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E3" w:rsidRPr="007075E3" w:rsidRDefault="007075E3" w:rsidP="007075E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075E3">
        <w:rPr>
          <w:rFonts w:ascii="Times New Roman" w:hAnsi="Times New Roman" w:cs="Times New Roman"/>
          <w:color w:val="000000"/>
          <w:sz w:val="40"/>
          <w:szCs w:val="40"/>
        </w:rPr>
        <w:t>Информация о принятии решения о невыплате дивидендов по простым акциям общества по итогам 20</w:t>
      </w:r>
      <w:r w:rsidR="009D05F3">
        <w:rPr>
          <w:rFonts w:ascii="Times New Roman" w:hAnsi="Times New Roman" w:cs="Times New Roman"/>
          <w:color w:val="000000"/>
          <w:sz w:val="40"/>
          <w:szCs w:val="40"/>
        </w:rPr>
        <w:t>2</w:t>
      </w:r>
      <w:r w:rsidR="009D05F3">
        <w:rPr>
          <w:rFonts w:ascii="Times New Roman" w:hAnsi="Times New Roman" w:cs="Times New Roman"/>
          <w:color w:val="000000"/>
          <w:sz w:val="40"/>
          <w:szCs w:val="40"/>
          <w:lang w:val="kk-KZ"/>
        </w:rPr>
        <w:t>3</w:t>
      </w:r>
      <w:r w:rsidRPr="007075E3">
        <w:rPr>
          <w:rFonts w:ascii="Times New Roman" w:hAnsi="Times New Roman" w:cs="Times New Roman"/>
          <w:color w:val="000000"/>
          <w:sz w:val="40"/>
          <w:szCs w:val="40"/>
        </w:rPr>
        <w:t xml:space="preserve"> года</w:t>
      </w:r>
    </w:p>
    <w:p w:rsidR="007075E3" w:rsidRDefault="007075E3" w:rsidP="0070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Казтелерадио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БИН 000540002083, местонахождение: Республика Казахстан, 050040, г. Алматы, пр. Аль-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118, в соответствии с решением Единственного акционера – приказом Министра </w:t>
      </w:r>
      <w:r w:rsidR="001B362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Респ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ублики Казахстан от </w:t>
      </w:r>
      <w:r w:rsidR="009D05F3">
        <w:rPr>
          <w:rFonts w:ascii="Times New Roman" w:hAnsi="Times New Roman" w:cs="Times New Roman"/>
          <w:color w:val="000000"/>
          <w:sz w:val="28"/>
          <w:szCs w:val="28"/>
          <w:lang w:val="kk-KZ"/>
        </w:rPr>
        <w:t>29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.08.202</w:t>
      </w:r>
      <w:r w:rsidR="009D05F3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 года № 383-Н</w:t>
      </w:r>
      <w:r w:rsidR="009D05F3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уведомляет о принятии решения не производить выплату дивидендов по простым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акциям АО «</w:t>
      </w:r>
      <w:proofErr w:type="spellStart"/>
      <w:r w:rsidR="009D05F3">
        <w:rPr>
          <w:rFonts w:ascii="Times New Roman" w:hAnsi="Times New Roman" w:cs="Times New Roman"/>
          <w:color w:val="000000"/>
          <w:sz w:val="28"/>
          <w:szCs w:val="28"/>
        </w:rPr>
        <w:t>Казтелерадио</w:t>
      </w:r>
      <w:proofErr w:type="spellEnd"/>
      <w:r w:rsidR="009D05F3">
        <w:rPr>
          <w:rFonts w:ascii="Times New Roman" w:hAnsi="Times New Roman" w:cs="Times New Roman"/>
          <w:color w:val="000000"/>
          <w:sz w:val="28"/>
          <w:szCs w:val="28"/>
        </w:rPr>
        <w:t>» за 202</w:t>
      </w:r>
      <w:r w:rsidR="009D05F3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D05F8" w:rsidRDefault="001B362B"/>
    <w:sectPr w:rsidR="007D05F8" w:rsidSect="00526E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E3"/>
    <w:rsid w:val="001B362B"/>
    <w:rsid w:val="007075E3"/>
    <w:rsid w:val="009D05F3"/>
    <w:rsid w:val="00A323CC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Sadvakassova</dc:creator>
  <cp:lastModifiedBy>Nazym Otarbaeva</cp:lastModifiedBy>
  <cp:revision>5</cp:revision>
  <dcterms:created xsi:type="dcterms:W3CDTF">2022-08-02T11:27:00Z</dcterms:created>
  <dcterms:modified xsi:type="dcterms:W3CDTF">2024-09-02T04:03:00Z</dcterms:modified>
</cp:coreProperties>
</file>