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23" w:rsidRPr="00CF7098" w:rsidRDefault="00440123" w:rsidP="00440123">
      <w:pPr>
        <w:spacing w:after="0" w:line="240" w:lineRule="auto"/>
        <w:rPr>
          <w:rFonts w:ascii="Times New Roman" w:eastAsia="Times New Roman" w:hAnsi="Times New Roman" w:cs="Times New Roman"/>
          <w:lang w:val="kk-KZ" w:eastAsia="ru-RU"/>
        </w:rPr>
      </w:pPr>
    </w:p>
    <w:tbl>
      <w:tblPr>
        <w:tblW w:w="0" w:type="auto"/>
        <w:tblCellSpacing w:w="0" w:type="auto"/>
        <w:tblLook w:val="04A0" w:firstRow="1" w:lastRow="0" w:firstColumn="1" w:lastColumn="0" w:noHBand="0" w:noVBand="1"/>
      </w:tblPr>
      <w:tblGrid>
        <w:gridCol w:w="5622"/>
        <w:gridCol w:w="3763"/>
      </w:tblGrid>
      <w:tr w:rsidR="00617134" w:rsidRPr="00CF7098" w:rsidTr="00127E4B">
        <w:trPr>
          <w:trHeight w:val="30"/>
          <w:tblCellSpacing w:w="0" w:type="auto"/>
        </w:trPr>
        <w:tc>
          <w:tcPr>
            <w:tcW w:w="5622" w:type="dxa"/>
            <w:tcMar>
              <w:top w:w="15" w:type="dxa"/>
              <w:left w:w="15" w:type="dxa"/>
              <w:bottom w:w="15" w:type="dxa"/>
              <w:right w:w="15" w:type="dxa"/>
            </w:tcMar>
            <w:vAlign w:val="center"/>
          </w:tcPr>
          <w:p w:rsidR="00617134" w:rsidRPr="00CF7098" w:rsidRDefault="00617134" w:rsidP="00617134">
            <w:pPr>
              <w:spacing w:after="0" w:line="240" w:lineRule="auto"/>
              <w:jc w:val="center"/>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w:t>
            </w:r>
          </w:p>
        </w:tc>
        <w:tc>
          <w:tcPr>
            <w:tcW w:w="3763" w:type="dxa"/>
            <w:tcMar>
              <w:top w:w="15" w:type="dxa"/>
              <w:left w:w="15" w:type="dxa"/>
              <w:bottom w:w="15" w:type="dxa"/>
              <w:right w:w="15" w:type="dxa"/>
            </w:tcMar>
            <w:vAlign w:val="center"/>
          </w:tcPr>
          <w:p w:rsidR="00617134" w:rsidRPr="00CF7098" w:rsidRDefault="009720CC" w:rsidP="00617134">
            <w:pPr>
              <w:spacing w:after="0" w:line="240" w:lineRule="auto"/>
              <w:ind w:firstLine="397"/>
              <w:jc w:val="right"/>
              <w:textAlignment w:val="baseline"/>
              <w:rPr>
                <w:rFonts w:ascii="Times New Roman" w:eastAsia="Times New Roman" w:hAnsi="Times New Roman" w:cs="Times New Roman"/>
                <w:i/>
                <w:lang w:val="kk-KZ" w:eastAsia="ru-RU"/>
              </w:rPr>
            </w:pPr>
            <w:hyperlink r:id="rId9" w:history="1">
              <w:r w:rsidR="00617134" w:rsidRPr="00CF7098">
                <w:rPr>
                  <w:rFonts w:ascii="Times New Roman" w:eastAsia="Times New Roman" w:hAnsi="Times New Roman" w:cs="Times New Roman"/>
                  <w:i/>
                  <w:lang w:eastAsia="ru-RU"/>
                </w:rPr>
                <w:t>Конкурс</w:t>
              </w:r>
            </w:hyperlink>
            <w:r w:rsidR="00617134" w:rsidRPr="00CF7098">
              <w:rPr>
                <w:rFonts w:ascii="Times New Roman" w:eastAsia="Times New Roman" w:hAnsi="Times New Roman" w:cs="Times New Roman"/>
                <w:i/>
                <w:lang w:val="kk-KZ" w:eastAsia="ru-RU"/>
              </w:rPr>
              <w:t xml:space="preserve"> құжаттамасына </w:t>
            </w:r>
          </w:p>
          <w:p w:rsidR="00617134" w:rsidRPr="00CF7098" w:rsidRDefault="00617134" w:rsidP="00617134">
            <w:pPr>
              <w:spacing w:after="0" w:line="240" w:lineRule="auto"/>
              <w:ind w:firstLine="397"/>
              <w:jc w:val="right"/>
              <w:textAlignment w:val="baseline"/>
              <w:rPr>
                <w:rFonts w:ascii="Times New Roman" w:eastAsia="Times New Roman" w:hAnsi="Times New Roman" w:cs="Times New Roman"/>
                <w:i/>
                <w:lang w:val="kk-KZ" w:eastAsia="ru-RU"/>
              </w:rPr>
            </w:pPr>
            <w:r w:rsidRPr="00CF7098">
              <w:rPr>
                <w:rFonts w:ascii="Times New Roman" w:eastAsia="Times New Roman" w:hAnsi="Times New Roman" w:cs="Times New Roman"/>
                <w:i/>
                <w:lang w:val="kk-KZ" w:eastAsia="ru-RU"/>
              </w:rPr>
              <w:t>1-4 қосымша</w:t>
            </w:r>
          </w:p>
        </w:tc>
      </w:tr>
    </w:tbl>
    <w:p w:rsidR="00617134" w:rsidRPr="00CF7098" w:rsidRDefault="00617134" w:rsidP="00127E4B">
      <w:pPr>
        <w:spacing w:after="0" w:line="240" w:lineRule="auto"/>
        <w:rPr>
          <w:rFonts w:ascii="Times New Roman" w:eastAsia="Times New Roman" w:hAnsi="Times New Roman" w:cs="Times New Roman"/>
          <w:lang w:val="kk-KZ" w:eastAsia="ru-RU"/>
        </w:rPr>
      </w:pPr>
      <w:bookmarkStart w:id="0" w:name="z2531"/>
    </w:p>
    <w:bookmarkEnd w:id="0"/>
    <w:p w:rsidR="00617134" w:rsidRPr="00CF7098" w:rsidRDefault="00617134" w:rsidP="00127E4B">
      <w:pPr>
        <w:spacing w:after="0" w:line="240" w:lineRule="auto"/>
        <w:jc w:val="center"/>
        <w:rPr>
          <w:rFonts w:ascii="Times New Roman" w:eastAsia="Times New Roman" w:hAnsi="Times New Roman" w:cs="Times New Roman"/>
          <w:b/>
          <w:bCs/>
          <w:lang w:val="kk-KZ" w:eastAsia="ru-RU"/>
        </w:rPr>
      </w:pPr>
      <w:r w:rsidRPr="00CF7098">
        <w:rPr>
          <w:rFonts w:ascii="Times New Roman" w:eastAsia="Times New Roman" w:hAnsi="Times New Roman" w:cs="Times New Roman"/>
          <w:b/>
          <w:bCs/>
          <w:lang w:val="kk-KZ" w:eastAsia="ru-RU"/>
        </w:rPr>
        <w:t xml:space="preserve">Қызметтерді мемлекеттік сатып алуды жүзеге асыру кезінде </w:t>
      </w:r>
    </w:p>
    <w:p w:rsidR="00617134" w:rsidRPr="00CF7098" w:rsidRDefault="00617134" w:rsidP="00127E4B">
      <w:pPr>
        <w:spacing w:after="0" w:line="240" w:lineRule="auto"/>
        <w:jc w:val="center"/>
        <w:rPr>
          <w:rFonts w:ascii="Times New Roman" w:eastAsia="Times New Roman" w:hAnsi="Times New Roman" w:cs="Times New Roman"/>
          <w:b/>
          <w:bCs/>
          <w:lang w:val="kk-KZ" w:eastAsia="ru-RU"/>
        </w:rPr>
      </w:pPr>
      <w:r w:rsidRPr="00CF7098">
        <w:rPr>
          <w:rFonts w:ascii="Times New Roman" w:eastAsia="Times New Roman" w:hAnsi="Times New Roman" w:cs="Times New Roman"/>
          <w:b/>
          <w:bCs/>
          <w:lang w:val="kk-KZ" w:eastAsia="ru-RU"/>
        </w:rPr>
        <w:t xml:space="preserve">әлеуетті жеткізушіге қойылатын біліктілік талаптары </w:t>
      </w:r>
    </w:p>
    <w:p w:rsidR="00617134" w:rsidRPr="00CF7098" w:rsidRDefault="00617134" w:rsidP="00127E4B">
      <w:pPr>
        <w:spacing w:after="0" w:line="240" w:lineRule="auto"/>
        <w:jc w:val="center"/>
        <w:rPr>
          <w:rFonts w:ascii="Times New Roman" w:eastAsia="Times New Roman" w:hAnsi="Times New Roman" w:cs="Times New Roman"/>
          <w:i/>
          <w:lang w:val="kk-KZ" w:eastAsia="ru-RU"/>
        </w:rPr>
      </w:pPr>
      <w:r w:rsidRPr="00CF7098">
        <w:rPr>
          <w:rFonts w:ascii="Times New Roman" w:eastAsia="Times New Roman" w:hAnsi="Times New Roman" w:cs="Times New Roman"/>
          <w:bCs/>
          <w:i/>
          <w:lang w:val="kk-KZ" w:eastAsia="ru-RU"/>
        </w:rPr>
        <w:t>(тапсырыс беруші толтырады)</w:t>
      </w:r>
    </w:p>
    <w:p w:rsidR="00617134" w:rsidRPr="00CF7098" w:rsidRDefault="00617134" w:rsidP="00127E4B">
      <w:pPr>
        <w:spacing w:after="0" w:line="240" w:lineRule="auto"/>
        <w:jc w:val="both"/>
        <w:rPr>
          <w:rFonts w:ascii="Times New Roman" w:eastAsia="Times New Roman" w:hAnsi="Times New Roman" w:cs="Times New Roman"/>
          <w:lang w:val="kk-KZ" w:eastAsia="ru-RU"/>
        </w:rPr>
      </w:pPr>
      <w:r w:rsidRPr="00CF7098">
        <w:rPr>
          <w:rFonts w:ascii="Times New Roman" w:eastAsia="Times New Roman" w:hAnsi="Times New Roman" w:cs="Times New Roman"/>
          <w:lang w:val="kk-KZ" w:eastAsia="ru-RU"/>
        </w:rPr>
        <w:t xml:space="preserve">       </w:t>
      </w:r>
      <w:bookmarkStart w:id="1" w:name="z2532"/>
    </w:p>
    <w:p w:rsidR="00617134" w:rsidRPr="00CF7098" w:rsidRDefault="00617134" w:rsidP="00127E4B">
      <w:pPr>
        <w:spacing w:after="0" w:line="240" w:lineRule="auto"/>
        <w:jc w:val="both"/>
        <w:rPr>
          <w:rFonts w:ascii="Times New Roman" w:eastAsia="Times New Roman" w:hAnsi="Times New Roman" w:cs="Times New Roman"/>
          <w:u w:val="single"/>
          <w:lang w:val="kk-KZ" w:eastAsia="ru-RU"/>
        </w:rPr>
      </w:pPr>
      <w:r w:rsidRPr="00CF7098">
        <w:rPr>
          <w:rFonts w:ascii="Times New Roman" w:eastAsia="Times New Roman" w:hAnsi="Times New Roman" w:cs="Times New Roman"/>
          <w:lang w:val="kk-KZ" w:eastAsia="ru-RU"/>
        </w:rPr>
        <w:t>     </w:t>
      </w:r>
      <w:r w:rsidRPr="00CF7098">
        <w:rPr>
          <w:rStyle w:val="s0"/>
          <w:color w:val="auto"/>
          <w:lang w:val="kk-KZ"/>
        </w:rPr>
        <w:t>Тапсырыс берушінің атауы</w:t>
      </w:r>
      <w:r w:rsidRPr="00CF7098">
        <w:rPr>
          <w:rFonts w:ascii="Times New Roman" w:eastAsia="Times New Roman" w:hAnsi="Times New Roman" w:cs="Times New Roman"/>
          <w:lang w:val="kk-KZ" w:eastAsia="ru-RU"/>
        </w:rPr>
        <w:t xml:space="preserve">: </w:t>
      </w:r>
      <w:r w:rsidRPr="00CF7098">
        <w:rPr>
          <w:rFonts w:ascii="Times New Roman" w:eastAsia="Times New Roman" w:hAnsi="Times New Roman" w:cs="Times New Roman"/>
          <w:u w:val="single"/>
          <w:lang w:val="kk-KZ" w:eastAsia="ru-RU"/>
        </w:rPr>
        <w:t>«Қазтелерадио» акционерлік қоғамы — Қазақстан Республикасының телерадио хабарларын тарату саласындағы ұлттық оператор</w:t>
      </w:r>
      <w:r w:rsidRPr="00CF7098">
        <w:rPr>
          <w:rFonts w:ascii="Times New Roman" w:eastAsia="Times New Roman" w:hAnsi="Times New Roman" w:cs="Times New Roman"/>
          <w:lang w:val="kk-KZ" w:eastAsia="ru-RU"/>
        </w:rPr>
        <w:t>.</w:t>
      </w:r>
    </w:p>
    <w:p w:rsidR="00617134" w:rsidRPr="00CF7098" w:rsidRDefault="00617134" w:rsidP="00127E4B">
      <w:pPr>
        <w:spacing w:after="0" w:line="240" w:lineRule="auto"/>
        <w:jc w:val="both"/>
        <w:rPr>
          <w:rFonts w:ascii="Times New Roman" w:eastAsia="Times New Roman" w:hAnsi="Times New Roman" w:cs="Times New Roman"/>
          <w:u w:val="single"/>
          <w:lang w:val="kk-KZ" w:eastAsia="ru-RU"/>
        </w:rPr>
      </w:pPr>
      <w:bookmarkStart w:id="2" w:name="z2533"/>
      <w:bookmarkEnd w:id="1"/>
      <w:r w:rsidRPr="00CF7098">
        <w:rPr>
          <w:rFonts w:ascii="Times New Roman" w:eastAsia="Times New Roman" w:hAnsi="Times New Roman" w:cs="Times New Roman"/>
          <w:lang w:val="kk-KZ" w:eastAsia="ru-RU"/>
        </w:rPr>
        <w:t>     </w:t>
      </w:r>
      <w:r w:rsidRPr="00CF7098">
        <w:rPr>
          <w:rFonts w:ascii="Times New Roman" w:hAnsi="Times New Roman" w:cs="Times New Roman"/>
          <w:lang w:val="kk-KZ"/>
        </w:rPr>
        <w:t>Ұйымдастырушының атауы</w:t>
      </w:r>
      <w:r w:rsidRPr="00CF7098">
        <w:rPr>
          <w:rFonts w:ascii="Times New Roman" w:eastAsia="Times New Roman" w:hAnsi="Times New Roman" w:cs="Times New Roman"/>
          <w:lang w:val="kk-KZ" w:eastAsia="ru-RU"/>
        </w:rPr>
        <w:t xml:space="preserve">: </w:t>
      </w:r>
      <w:bookmarkStart w:id="3" w:name="z2534"/>
      <w:bookmarkEnd w:id="2"/>
      <w:r w:rsidRPr="00CF7098">
        <w:rPr>
          <w:rFonts w:ascii="Times New Roman" w:eastAsia="Times New Roman" w:hAnsi="Times New Roman" w:cs="Times New Roman"/>
          <w:u w:val="single"/>
          <w:lang w:val="kk-KZ" w:eastAsia="ru-RU"/>
        </w:rPr>
        <w:t>«Қазтелерадио» акционерлік қоғамы — Қазақстан Республикасының телерадио хабарларын тарату саласындағы ұлттық оператор</w:t>
      </w:r>
      <w:r w:rsidRPr="00CF7098">
        <w:rPr>
          <w:rFonts w:ascii="Times New Roman" w:eastAsia="Times New Roman" w:hAnsi="Times New Roman" w:cs="Times New Roman"/>
          <w:lang w:val="kk-KZ" w:eastAsia="ru-RU"/>
        </w:rPr>
        <w:t>.</w:t>
      </w:r>
    </w:p>
    <w:p w:rsidR="00617134" w:rsidRPr="00CF7098" w:rsidRDefault="00617134" w:rsidP="00127E4B">
      <w:pPr>
        <w:spacing w:after="0" w:line="240" w:lineRule="auto"/>
        <w:jc w:val="both"/>
        <w:rPr>
          <w:rFonts w:ascii="Times New Roman" w:eastAsia="Times New Roman" w:hAnsi="Times New Roman" w:cs="Times New Roman"/>
          <w:lang w:val="kk-KZ" w:eastAsia="ru-RU"/>
        </w:rPr>
      </w:pPr>
      <w:r w:rsidRPr="00CF7098">
        <w:rPr>
          <w:rFonts w:ascii="Times New Roman" w:eastAsia="Times New Roman" w:hAnsi="Times New Roman" w:cs="Times New Roman"/>
          <w:lang w:val="kk-KZ" w:eastAsia="ru-RU"/>
        </w:rPr>
        <w:t xml:space="preserve">      </w:t>
      </w:r>
      <w:r w:rsidRPr="00CF7098">
        <w:rPr>
          <w:rFonts w:ascii="Times New Roman" w:hAnsi="Times New Roman" w:cs="Times New Roman"/>
          <w:lang w:val="kk-KZ"/>
        </w:rPr>
        <w:t xml:space="preserve">№ конкурса: </w:t>
      </w:r>
    </w:p>
    <w:p w:rsidR="00617134" w:rsidRPr="00CF7098" w:rsidRDefault="00617134" w:rsidP="00127E4B">
      <w:pPr>
        <w:spacing w:after="0" w:line="240" w:lineRule="auto"/>
        <w:jc w:val="both"/>
        <w:rPr>
          <w:rFonts w:ascii="Times New Roman" w:eastAsia="Times New Roman" w:hAnsi="Times New Roman" w:cs="Times New Roman"/>
          <w:lang w:val="kk-KZ" w:eastAsia="ru-RU"/>
        </w:rPr>
      </w:pPr>
      <w:bookmarkStart w:id="4" w:name="z2535"/>
      <w:bookmarkEnd w:id="3"/>
      <w:r w:rsidRPr="00CF7098">
        <w:rPr>
          <w:rFonts w:ascii="Times New Roman" w:eastAsia="Times New Roman" w:hAnsi="Times New Roman" w:cs="Times New Roman"/>
          <w:lang w:val="kk-KZ" w:eastAsia="ru-RU"/>
        </w:rPr>
        <w:t xml:space="preserve">      Конкурстың атауы: </w:t>
      </w:r>
      <w:bookmarkStart w:id="5" w:name="z2536"/>
      <w:bookmarkEnd w:id="4"/>
      <w:r w:rsidR="00BB27D2" w:rsidRPr="00CF7098">
        <w:rPr>
          <w:rFonts w:ascii="Times New Roman" w:eastAsia="Times New Roman" w:hAnsi="Times New Roman" w:cs="Times New Roman"/>
          <w:u w:val="single"/>
          <w:lang w:val="kk-KZ" w:eastAsia="ru-RU"/>
        </w:rPr>
        <w:t>Күзет қызметтері</w:t>
      </w:r>
    </w:p>
    <w:p w:rsidR="00617134" w:rsidRPr="00CF7098" w:rsidRDefault="00617134" w:rsidP="00127E4B">
      <w:pPr>
        <w:spacing w:after="0" w:line="240" w:lineRule="auto"/>
        <w:jc w:val="both"/>
        <w:rPr>
          <w:rFonts w:ascii="Times New Roman" w:eastAsia="Times New Roman" w:hAnsi="Times New Roman" w:cs="Times New Roman"/>
          <w:lang w:val="kk-KZ" w:eastAsia="ru-RU"/>
        </w:rPr>
      </w:pPr>
      <w:r w:rsidRPr="00CF7098">
        <w:rPr>
          <w:rFonts w:ascii="Times New Roman" w:eastAsia="Times New Roman" w:hAnsi="Times New Roman" w:cs="Times New Roman"/>
          <w:lang w:val="kk-KZ" w:eastAsia="ru-RU"/>
        </w:rPr>
        <w:t xml:space="preserve">       Лоттың № </w:t>
      </w:r>
      <w:bookmarkStart w:id="6" w:name="z2537"/>
      <w:bookmarkEnd w:id="5"/>
      <w:r w:rsidRPr="00CF7098">
        <w:rPr>
          <w:rFonts w:ascii="Times New Roman" w:eastAsia="Times New Roman" w:hAnsi="Times New Roman" w:cs="Times New Roman"/>
          <w:lang w:val="kk-KZ" w:eastAsia="ru-RU"/>
        </w:rPr>
        <w:t>____________________</w:t>
      </w:r>
    </w:p>
    <w:p w:rsidR="009C1DF4" w:rsidRPr="00C954D2" w:rsidRDefault="00617134" w:rsidP="009C1DF4">
      <w:pPr>
        <w:spacing w:after="0" w:line="240" w:lineRule="auto"/>
        <w:jc w:val="both"/>
        <w:rPr>
          <w:rFonts w:ascii="Times New Roman" w:eastAsia="Times New Roman" w:hAnsi="Times New Roman" w:cs="Times New Roman"/>
          <w:sz w:val="24"/>
          <w:szCs w:val="24"/>
          <w:u w:val="single"/>
          <w:lang w:val="kk-KZ" w:eastAsia="ru-RU"/>
        </w:rPr>
      </w:pPr>
      <w:r w:rsidRPr="00CF7098">
        <w:rPr>
          <w:rFonts w:ascii="Times New Roman" w:eastAsia="Times New Roman" w:hAnsi="Times New Roman" w:cs="Times New Roman"/>
          <w:lang w:val="kk-KZ" w:eastAsia="ru-RU"/>
        </w:rPr>
        <w:t xml:space="preserve">      Лоттың атауы: </w:t>
      </w:r>
      <w:bookmarkStart w:id="7" w:name="z2538"/>
      <w:bookmarkEnd w:id="6"/>
      <w:r w:rsidRPr="00CF7098">
        <w:rPr>
          <w:rFonts w:ascii="Times New Roman" w:eastAsia="Times New Roman" w:hAnsi="Times New Roman" w:cs="Times New Roman"/>
          <w:u w:val="single"/>
          <w:lang w:val="kk-KZ" w:eastAsia="ru-RU"/>
        </w:rPr>
        <w:t xml:space="preserve">Өндірістік ғимараттардың объектілерін күзетуге мамандандырылған қарулы күзет фирмасының қызметтері </w:t>
      </w:r>
      <w:r w:rsidR="009C1DF4" w:rsidRPr="00C954D2">
        <w:rPr>
          <w:rFonts w:ascii="Times New Roman" w:eastAsia="Times New Roman" w:hAnsi="Times New Roman" w:cs="Times New Roman"/>
          <w:sz w:val="24"/>
          <w:szCs w:val="24"/>
          <w:u w:val="single"/>
          <w:lang w:val="kk-KZ" w:eastAsia="ru-RU"/>
        </w:rPr>
        <w:t>(</w:t>
      </w:r>
      <w:r w:rsidR="00B125C0" w:rsidRPr="00A9144F">
        <w:rPr>
          <w:rFonts w:ascii="Times New Roman" w:eastAsia="Times New Roman" w:hAnsi="Times New Roman" w:cs="Times New Roman"/>
          <w:sz w:val="24"/>
          <w:szCs w:val="24"/>
          <w:lang w:val="kk-KZ" w:eastAsia="ru-RU"/>
        </w:rPr>
        <w:t>«Қазтелерадио» акционерлік қоғамы</w:t>
      </w:r>
      <w:r w:rsidR="009C1DF4" w:rsidRPr="00C954D2">
        <w:rPr>
          <w:rFonts w:ascii="Times New Roman" w:eastAsia="Times New Roman" w:hAnsi="Times New Roman" w:cs="Times New Roman"/>
          <w:sz w:val="24"/>
          <w:szCs w:val="24"/>
          <w:u w:val="single"/>
          <w:lang w:val="kk-KZ" w:eastAsia="ru-RU"/>
        </w:rPr>
        <w:t xml:space="preserve"> </w:t>
      </w:r>
      <w:r w:rsidR="00B125C0">
        <w:rPr>
          <w:rFonts w:ascii="Times New Roman" w:eastAsia="Times New Roman" w:hAnsi="Times New Roman" w:cs="Times New Roman"/>
          <w:sz w:val="24"/>
          <w:szCs w:val="24"/>
          <w:u w:val="single"/>
          <w:lang w:val="kk-KZ" w:eastAsia="ru-RU"/>
        </w:rPr>
        <w:t>–</w:t>
      </w:r>
      <w:r w:rsidR="009C1DF4" w:rsidRPr="00C954D2">
        <w:rPr>
          <w:rFonts w:ascii="Times New Roman" w:eastAsia="Times New Roman" w:hAnsi="Times New Roman" w:cs="Times New Roman"/>
          <w:sz w:val="24"/>
          <w:szCs w:val="24"/>
          <w:u w:val="single"/>
          <w:lang w:val="kk-KZ" w:eastAsia="ru-RU"/>
        </w:rPr>
        <w:t xml:space="preserve"> </w:t>
      </w:r>
      <w:r w:rsidR="00B125C0">
        <w:rPr>
          <w:rFonts w:ascii="Times New Roman" w:eastAsia="Times New Roman" w:hAnsi="Times New Roman" w:cs="Times New Roman"/>
          <w:sz w:val="24"/>
          <w:szCs w:val="24"/>
          <w:u w:val="single"/>
          <w:lang w:val="kk-KZ" w:eastAsia="ru-RU"/>
        </w:rPr>
        <w:t>19 (</w:t>
      </w:r>
      <w:r w:rsidR="00B125C0" w:rsidRPr="00B125C0">
        <w:rPr>
          <w:rFonts w:ascii="Times New Roman" w:eastAsia="Times New Roman" w:hAnsi="Times New Roman" w:cs="Times New Roman"/>
          <w:sz w:val="24"/>
          <w:szCs w:val="24"/>
          <w:u w:val="single"/>
          <w:lang w:val="kk-KZ" w:eastAsia="ru-RU"/>
        </w:rPr>
        <w:t>он тоғыз</w:t>
      </w:r>
      <w:r w:rsidR="00B125C0">
        <w:rPr>
          <w:rFonts w:ascii="Times New Roman" w:eastAsia="Times New Roman" w:hAnsi="Times New Roman" w:cs="Times New Roman"/>
          <w:sz w:val="24"/>
          <w:szCs w:val="24"/>
          <w:u w:val="single"/>
          <w:lang w:val="kk-KZ" w:eastAsia="ru-RU"/>
        </w:rPr>
        <w:t>)</w:t>
      </w:r>
      <w:r w:rsidR="009C1DF4" w:rsidRPr="00C954D2">
        <w:rPr>
          <w:rFonts w:ascii="Times New Roman" w:eastAsia="Times New Roman" w:hAnsi="Times New Roman" w:cs="Times New Roman"/>
          <w:sz w:val="24"/>
          <w:szCs w:val="24"/>
          <w:u w:val="single"/>
          <w:lang w:val="kk-KZ" w:eastAsia="ru-RU"/>
        </w:rPr>
        <w:t xml:space="preserve"> күзет бекеті)</w:t>
      </w:r>
    </w:p>
    <w:bookmarkEnd w:id="7"/>
    <w:p w:rsidR="00617134" w:rsidRPr="00CF7098" w:rsidRDefault="00617134" w:rsidP="00127E4B">
      <w:pPr>
        <w:spacing w:after="0" w:line="240" w:lineRule="auto"/>
        <w:ind w:firstLine="397"/>
        <w:jc w:val="both"/>
        <w:rPr>
          <w:rFonts w:ascii="Times New Roman" w:eastAsia="Times New Roman" w:hAnsi="Times New Roman" w:cs="Times New Roman"/>
          <w:lang w:val="kk-KZ" w:eastAsia="ru-RU"/>
        </w:rPr>
      </w:pPr>
      <w:r w:rsidRPr="00CF7098">
        <w:rPr>
          <w:rFonts w:ascii="Times New Roman" w:eastAsia="Times New Roman" w:hAnsi="Times New Roman" w:cs="Times New Roman"/>
          <w:lang w:val="kk-KZ" w:eastAsia="ru-RU"/>
        </w:rPr>
        <w:t>Әлеуетті жеткізуші мынадай біліктілік талаптарына сәйкес келуі керек:</w:t>
      </w:r>
    </w:p>
    <w:p w:rsidR="00617134" w:rsidRPr="00CF7098" w:rsidRDefault="00617134" w:rsidP="00127E4B">
      <w:pPr>
        <w:spacing w:after="0" w:line="240" w:lineRule="auto"/>
        <w:ind w:firstLine="397"/>
        <w:jc w:val="both"/>
        <w:rPr>
          <w:rFonts w:ascii="Times New Roman" w:eastAsia="Times New Roman" w:hAnsi="Times New Roman" w:cs="Times New Roman"/>
          <w:lang w:val="kk-KZ" w:eastAsia="ru-RU"/>
        </w:rPr>
      </w:pPr>
      <w:r w:rsidRPr="00CF7098">
        <w:rPr>
          <w:rFonts w:ascii="Times New Roman" w:eastAsia="Times New Roman" w:hAnsi="Times New Roman" w:cs="Times New Roman"/>
          <w:lang w:val="kk-KZ" w:eastAsia="ru-RU"/>
        </w:rPr>
        <w:t xml:space="preserve">1. Қазақстан Республикасының рұқсаттар мен хабарламалар туралы </w:t>
      </w:r>
      <w:bookmarkStart w:id="8" w:name="sub1004003330"/>
      <w:r w:rsidRPr="00EC3BF7">
        <w:rPr>
          <w:rFonts w:ascii="Times New Roman" w:eastAsia="Times New Roman" w:hAnsi="Times New Roman" w:cs="Times New Roman"/>
          <w:lang w:eastAsia="ru-RU"/>
        </w:rPr>
        <w:fldChar w:fldCharType="begin"/>
      </w:r>
      <w:r w:rsidRPr="00EC3BF7">
        <w:rPr>
          <w:rFonts w:ascii="Times New Roman" w:eastAsia="Times New Roman" w:hAnsi="Times New Roman" w:cs="Times New Roman"/>
          <w:lang w:val="kk-KZ" w:eastAsia="ru-RU"/>
        </w:rPr>
        <w:instrText xml:space="preserve"> HYPERLINK "jl:31548173.0.1004003330_1" \o "\«Рұқсаттар және хабарламалар туралы\» Қазақстан Республикасының 2014 жылғы 16 мамырдағы № 202-V Заңы (2019.01.08. берілген өзгерістер мен толықтырулармен)" </w:instrText>
      </w:r>
      <w:r w:rsidRPr="00EC3BF7">
        <w:rPr>
          <w:rFonts w:ascii="Times New Roman" w:eastAsia="Times New Roman" w:hAnsi="Times New Roman" w:cs="Times New Roman"/>
          <w:lang w:eastAsia="ru-RU"/>
        </w:rPr>
        <w:fldChar w:fldCharType="separate"/>
      </w:r>
      <w:r w:rsidRPr="00EC3BF7">
        <w:rPr>
          <w:rFonts w:ascii="Times New Roman" w:eastAsia="Times New Roman" w:hAnsi="Times New Roman" w:cs="Times New Roman"/>
          <w:lang w:val="kk-KZ" w:eastAsia="ru-RU"/>
        </w:rPr>
        <w:t>заңнамасына</w:t>
      </w:r>
      <w:r w:rsidRPr="00EC3BF7">
        <w:rPr>
          <w:rFonts w:ascii="Times New Roman" w:eastAsia="Times New Roman" w:hAnsi="Times New Roman" w:cs="Times New Roman"/>
          <w:lang w:eastAsia="ru-RU"/>
        </w:rPr>
        <w:fldChar w:fldCharType="end"/>
      </w:r>
      <w:bookmarkEnd w:id="8"/>
      <w:r w:rsidRPr="00CF7098">
        <w:rPr>
          <w:rFonts w:ascii="Times New Roman" w:eastAsia="Times New Roman" w:hAnsi="Times New Roman" w:cs="Times New Roman"/>
          <w:lang w:val="kk-KZ" w:eastAsia="ru-RU"/>
        </w:rPr>
        <w:t xml:space="preserve"> сәйкес қызметтерді көрсетуге рұқсаттың (хабарламаның) болуы.</w:t>
      </w:r>
    </w:p>
    <w:p w:rsidR="00617134" w:rsidRPr="00CF7098" w:rsidRDefault="00617134" w:rsidP="00617134">
      <w:pPr>
        <w:spacing w:after="0" w:line="240" w:lineRule="auto"/>
        <w:ind w:firstLine="709"/>
        <w:jc w:val="both"/>
        <w:rPr>
          <w:rFonts w:ascii="Times New Roman" w:eastAsia="Times New Roman" w:hAnsi="Times New Roman" w:cs="Times New Roman"/>
          <w:lang w:val="kk-KZ" w:eastAsia="ru-RU"/>
        </w:rPr>
      </w:pPr>
      <w:r w:rsidRPr="00CF7098">
        <w:rPr>
          <w:rFonts w:ascii="Times New Roman" w:eastAsia="Times New Roman" w:hAnsi="Times New Roman" w:cs="Times New Roman"/>
          <w:lang w:val="kk-KZ" w:eastAsia="ru-RU"/>
        </w:rPr>
        <w:t>Егер қызметтер көрсету тиісті рұқсат алуды талап еткен жағдайда, жолдама хабарламаларда келесі мәліметтерді толтыру қажет.</w:t>
      </w:r>
      <w:bookmarkStart w:id="9" w:name="_GoBack"/>
      <w:bookmarkEnd w:id="9"/>
    </w:p>
    <w:tbl>
      <w:tblPr>
        <w:tblStyle w:val="12"/>
        <w:tblW w:w="0" w:type="auto"/>
        <w:tblLook w:val="04A0" w:firstRow="1" w:lastRow="0" w:firstColumn="1" w:lastColumn="0" w:noHBand="0" w:noVBand="1"/>
      </w:tblPr>
      <w:tblGrid>
        <w:gridCol w:w="576"/>
        <w:gridCol w:w="8769"/>
      </w:tblGrid>
      <w:tr w:rsidR="00BE4DB1" w:rsidRPr="00CF7098" w:rsidTr="00127E4B">
        <w:trPr>
          <w:trHeight w:val="30"/>
        </w:trPr>
        <w:tc>
          <w:tcPr>
            <w:tcW w:w="576" w:type="dxa"/>
          </w:tcPr>
          <w:p w:rsidR="00440123" w:rsidRPr="00CF7098" w:rsidRDefault="00440123" w:rsidP="00127E4B">
            <w:pPr>
              <w:rPr>
                <w:sz w:val="22"/>
                <w:szCs w:val="22"/>
              </w:rPr>
            </w:pPr>
            <w:r w:rsidRPr="00CF7098">
              <w:rPr>
                <w:sz w:val="22"/>
                <w:szCs w:val="22"/>
              </w:rPr>
              <w:t>№</w:t>
            </w:r>
          </w:p>
        </w:tc>
        <w:tc>
          <w:tcPr>
            <w:tcW w:w="8769" w:type="dxa"/>
          </w:tcPr>
          <w:p w:rsidR="00440123" w:rsidRPr="00CF7098" w:rsidRDefault="00617134" w:rsidP="00127E4B">
            <w:pPr>
              <w:ind w:left="20" w:firstLine="709"/>
              <w:jc w:val="both"/>
              <w:rPr>
                <w:sz w:val="22"/>
                <w:szCs w:val="22"/>
              </w:rPr>
            </w:pPr>
            <w:proofErr w:type="spellStart"/>
            <w:r w:rsidRPr="00CF7098">
              <w:rPr>
                <w:sz w:val="22"/>
                <w:szCs w:val="22"/>
              </w:rPr>
              <w:t>Рұқсаттың</w:t>
            </w:r>
            <w:proofErr w:type="spellEnd"/>
            <w:r w:rsidRPr="00CF7098">
              <w:rPr>
                <w:sz w:val="22"/>
                <w:szCs w:val="22"/>
              </w:rPr>
              <w:t xml:space="preserve"> (</w:t>
            </w:r>
            <w:proofErr w:type="spellStart"/>
            <w:r w:rsidRPr="00CF7098">
              <w:rPr>
                <w:sz w:val="22"/>
                <w:szCs w:val="22"/>
              </w:rPr>
              <w:t>хабарламаның</w:t>
            </w:r>
            <w:proofErr w:type="spellEnd"/>
            <w:r w:rsidRPr="00CF7098">
              <w:rPr>
                <w:sz w:val="22"/>
                <w:szCs w:val="22"/>
              </w:rPr>
              <w:t xml:space="preserve">) </w:t>
            </w:r>
            <w:proofErr w:type="spellStart"/>
            <w:r w:rsidRPr="00CF7098">
              <w:rPr>
                <w:sz w:val="22"/>
                <w:szCs w:val="22"/>
              </w:rPr>
              <w:t>атауы</w:t>
            </w:r>
            <w:proofErr w:type="spellEnd"/>
          </w:p>
        </w:tc>
      </w:tr>
      <w:tr w:rsidR="00617134" w:rsidRPr="00CF7098" w:rsidTr="00127E4B">
        <w:trPr>
          <w:trHeight w:val="30"/>
        </w:trPr>
        <w:tc>
          <w:tcPr>
            <w:tcW w:w="576" w:type="dxa"/>
          </w:tcPr>
          <w:p w:rsidR="00440123" w:rsidRPr="00CF7098" w:rsidRDefault="00440123" w:rsidP="00127E4B">
            <w:pPr>
              <w:rPr>
                <w:sz w:val="22"/>
                <w:szCs w:val="22"/>
              </w:rPr>
            </w:pPr>
            <w:r w:rsidRPr="00CF7098">
              <w:rPr>
                <w:sz w:val="22"/>
                <w:szCs w:val="22"/>
              </w:rPr>
              <w:t>1.1.</w:t>
            </w:r>
          </w:p>
        </w:tc>
        <w:tc>
          <w:tcPr>
            <w:tcW w:w="8769" w:type="dxa"/>
          </w:tcPr>
          <w:p w:rsidR="00440123" w:rsidRPr="00CF7098" w:rsidRDefault="00617134" w:rsidP="00A276BD">
            <w:pPr>
              <w:ind w:left="20"/>
              <w:jc w:val="both"/>
              <w:rPr>
                <w:sz w:val="22"/>
                <w:szCs w:val="22"/>
              </w:rPr>
            </w:pPr>
            <w:r w:rsidRPr="00CF7098">
              <w:rPr>
                <w:sz w:val="22"/>
                <w:szCs w:val="22"/>
                <w:lang w:val="kk-KZ"/>
              </w:rPr>
              <w:t>«</w:t>
            </w:r>
            <w:proofErr w:type="spellStart"/>
            <w:r w:rsidRPr="00CF7098">
              <w:rPr>
                <w:sz w:val="22"/>
                <w:szCs w:val="22"/>
              </w:rPr>
              <w:t>Күзет</w:t>
            </w:r>
            <w:proofErr w:type="spellEnd"/>
            <w:r w:rsidRPr="00CF7098">
              <w:rPr>
                <w:sz w:val="22"/>
                <w:szCs w:val="22"/>
              </w:rPr>
              <w:t xml:space="preserve"> </w:t>
            </w:r>
            <w:proofErr w:type="spellStart"/>
            <w:r w:rsidRPr="00CF7098">
              <w:rPr>
                <w:sz w:val="22"/>
                <w:szCs w:val="22"/>
              </w:rPr>
              <w:t>қызметінің</w:t>
            </w:r>
            <w:proofErr w:type="spellEnd"/>
            <w:r w:rsidRPr="00CF7098">
              <w:rPr>
                <w:sz w:val="22"/>
                <w:szCs w:val="22"/>
              </w:rPr>
              <w:t xml:space="preserve"> </w:t>
            </w:r>
            <w:proofErr w:type="spellStart"/>
            <w:r w:rsidRPr="00CF7098">
              <w:rPr>
                <w:sz w:val="22"/>
                <w:szCs w:val="22"/>
              </w:rPr>
              <w:t>барлық</w:t>
            </w:r>
            <w:proofErr w:type="spellEnd"/>
            <w:r w:rsidRPr="00CF7098">
              <w:rPr>
                <w:sz w:val="22"/>
                <w:szCs w:val="22"/>
              </w:rPr>
              <w:t xml:space="preserve"> </w:t>
            </w:r>
            <w:proofErr w:type="spellStart"/>
            <w:r w:rsidRPr="00CF7098">
              <w:rPr>
                <w:sz w:val="22"/>
                <w:szCs w:val="22"/>
              </w:rPr>
              <w:t>түрлері</w:t>
            </w:r>
            <w:proofErr w:type="spellEnd"/>
            <w:r w:rsidRPr="00CF7098">
              <w:rPr>
                <w:sz w:val="22"/>
                <w:szCs w:val="22"/>
              </w:rPr>
              <w:t xml:space="preserve">, </w:t>
            </w:r>
            <w:proofErr w:type="spellStart"/>
            <w:r w:rsidRPr="00CF7098">
              <w:rPr>
                <w:sz w:val="22"/>
                <w:szCs w:val="22"/>
              </w:rPr>
              <w:t>оның</w:t>
            </w:r>
            <w:proofErr w:type="spellEnd"/>
            <w:r w:rsidRPr="00CF7098">
              <w:rPr>
                <w:sz w:val="22"/>
                <w:szCs w:val="22"/>
              </w:rPr>
              <w:t xml:space="preserve"> </w:t>
            </w:r>
            <w:proofErr w:type="spellStart"/>
            <w:r w:rsidRPr="00CF7098">
              <w:rPr>
                <w:sz w:val="22"/>
                <w:szCs w:val="22"/>
              </w:rPr>
              <w:t>ішінде</w:t>
            </w:r>
            <w:proofErr w:type="spellEnd"/>
            <w:r w:rsidRPr="00CF7098">
              <w:rPr>
                <w:sz w:val="22"/>
                <w:szCs w:val="22"/>
              </w:rPr>
              <w:t xml:space="preserve"> </w:t>
            </w:r>
            <w:proofErr w:type="spellStart"/>
            <w:r w:rsidRPr="00CF7098">
              <w:rPr>
                <w:sz w:val="22"/>
                <w:szCs w:val="22"/>
              </w:rPr>
              <w:t>террористік</w:t>
            </w:r>
            <w:proofErr w:type="spellEnd"/>
            <w:r w:rsidRPr="00CF7098">
              <w:rPr>
                <w:sz w:val="22"/>
                <w:szCs w:val="22"/>
              </w:rPr>
              <w:t xml:space="preserve"> </w:t>
            </w:r>
            <w:proofErr w:type="spellStart"/>
            <w:r w:rsidRPr="00CF7098">
              <w:rPr>
                <w:sz w:val="22"/>
                <w:szCs w:val="22"/>
              </w:rPr>
              <w:t>тұрғыдан</w:t>
            </w:r>
            <w:proofErr w:type="spellEnd"/>
            <w:r w:rsidRPr="00CF7098">
              <w:rPr>
                <w:sz w:val="22"/>
                <w:szCs w:val="22"/>
              </w:rPr>
              <w:t xml:space="preserve"> </w:t>
            </w:r>
            <w:proofErr w:type="spellStart"/>
            <w:r w:rsidRPr="00CF7098">
              <w:rPr>
                <w:sz w:val="22"/>
                <w:szCs w:val="22"/>
              </w:rPr>
              <w:t>осал</w:t>
            </w:r>
            <w:proofErr w:type="spellEnd"/>
            <w:r w:rsidRPr="00CF7098">
              <w:rPr>
                <w:sz w:val="22"/>
                <w:szCs w:val="22"/>
              </w:rPr>
              <w:t xml:space="preserve"> </w:t>
            </w:r>
            <w:proofErr w:type="spellStart"/>
            <w:r w:rsidRPr="00CF7098">
              <w:rPr>
                <w:sz w:val="22"/>
                <w:szCs w:val="22"/>
              </w:rPr>
              <w:t>объектілерді</w:t>
            </w:r>
            <w:proofErr w:type="spellEnd"/>
            <w:r w:rsidRPr="00CF7098">
              <w:rPr>
                <w:sz w:val="22"/>
                <w:szCs w:val="22"/>
              </w:rPr>
              <w:t xml:space="preserve"> </w:t>
            </w:r>
            <w:proofErr w:type="spellStart"/>
            <w:r w:rsidRPr="00CF7098">
              <w:rPr>
                <w:sz w:val="22"/>
                <w:szCs w:val="22"/>
              </w:rPr>
              <w:t>күзету</w:t>
            </w:r>
            <w:proofErr w:type="spellEnd"/>
            <w:r w:rsidRPr="00CF7098">
              <w:rPr>
                <w:sz w:val="22"/>
                <w:szCs w:val="22"/>
                <w:lang w:val="kk-KZ"/>
              </w:rPr>
              <w:t>»</w:t>
            </w:r>
            <w:r w:rsidRPr="00CF7098">
              <w:rPr>
                <w:sz w:val="22"/>
                <w:szCs w:val="22"/>
              </w:rPr>
              <w:t xml:space="preserve"> </w:t>
            </w:r>
            <w:r w:rsidRPr="00CF7098">
              <w:rPr>
                <w:sz w:val="22"/>
                <w:szCs w:val="22"/>
                <w:lang w:val="kk-KZ"/>
              </w:rPr>
              <w:t>м</w:t>
            </w:r>
            <w:proofErr w:type="spellStart"/>
            <w:r w:rsidRPr="00CF7098">
              <w:rPr>
                <w:sz w:val="22"/>
                <w:szCs w:val="22"/>
              </w:rPr>
              <w:t>емлекеттік</w:t>
            </w:r>
            <w:proofErr w:type="spellEnd"/>
            <w:r w:rsidRPr="00CF7098">
              <w:rPr>
                <w:sz w:val="22"/>
                <w:szCs w:val="22"/>
              </w:rPr>
              <w:t xml:space="preserve"> лицензия</w:t>
            </w:r>
            <w:r w:rsidRPr="00CF7098">
              <w:rPr>
                <w:sz w:val="22"/>
                <w:szCs w:val="22"/>
                <w:lang w:val="kk-KZ"/>
              </w:rPr>
              <w:t>сы</w:t>
            </w:r>
            <w:r w:rsidR="009A20B1">
              <w:rPr>
                <w:sz w:val="22"/>
                <w:szCs w:val="22"/>
              </w:rPr>
              <w:t>.</w:t>
            </w:r>
            <w:r w:rsidR="009A20B1" w:rsidRPr="00CF7098">
              <w:rPr>
                <w:sz w:val="22"/>
                <w:szCs w:val="22"/>
              </w:rPr>
              <w:t xml:space="preserve"> </w:t>
            </w:r>
          </w:p>
        </w:tc>
      </w:tr>
      <w:tr w:rsidR="00617134" w:rsidRPr="00CF7098" w:rsidTr="00127E4B">
        <w:trPr>
          <w:trHeight w:val="30"/>
        </w:trPr>
        <w:tc>
          <w:tcPr>
            <w:tcW w:w="576" w:type="dxa"/>
          </w:tcPr>
          <w:p w:rsidR="00440123" w:rsidRPr="00CF7098" w:rsidRDefault="00440123" w:rsidP="00440123">
            <w:pPr>
              <w:rPr>
                <w:sz w:val="22"/>
                <w:szCs w:val="22"/>
              </w:rPr>
            </w:pPr>
            <w:r w:rsidRPr="00CF7098">
              <w:rPr>
                <w:sz w:val="22"/>
                <w:szCs w:val="22"/>
              </w:rPr>
              <w:t>1.2.</w:t>
            </w:r>
          </w:p>
        </w:tc>
        <w:tc>
          <w:tcPr>
            <w:tcW w:w="8769" w:type="dxa"/>
          </w:tcPr>
          <w:p w:rsidR="00440123" w:rsidRPr="00CF7098" w:rsidRDefault="00440123" w:rsidP="00A276BD">
            <w:pPr>
              <w:ind w:left="20"/>
              <w:jc w:val="both"/>
              <w:rPr>
                <w:sz w:val="22"/>
                <w:szCs w:val="22"/>
              </w:rPr>
            </w:pPr>
            <w:r w:rsidRPr="00CF7098">
              <w:rPr>
                <w:sz w:val="22"/>
                <w:szCs w:val="22"/>
                <w:lang w:val="kk-KZ"/>
              </w:rPr>
              <w:t>УҚТ радиоб</w:t>
            </w:r>
            <w:proofErr w:type="spellStart"/>
            <w:r w:rsidRPr="00CF7098">
              <w:rPr>
                <w:sz w:val="22"/>
                <w:szCs w:val="22"/>
              </w:rPr>
              <w:t>айланыс</w:t>
            </w:r>
            <w:proofErr w:type="spellEnd"/>
            <w:r w:rsidRPr="00CF7098">
              <w:rPr>
                <w:sz w:val="22"/>
                <w:szCs w:val="22"/>
              </w:rPr>
              <w:t xml:space="preserve"> </w:t>
            </w:r>
            <w:proofErr w:type="spellStart"/>
            <w:r w:rsidRPr="00CF7098">
              <w:rPr>
                <w:sz w:val="22"/>
                <w:szCs w:val="22"/>
              </w:rPr>
              <w:t>түрі</w:t>
            </w:r>
            <w:proofErr w:type="spellEnd"/>
            <w:r w:rsidRPr="00CF7098">
              <w:rPr>
                <w:sz w:val="22"/>
                <w:szCs w:val="22"/>
                <w:lang w:val="kk-KZ"/>
              </w:rPr>
              <w:t xml:space="preserve">не арналған </w:t>
            </w:r>
            <w:proofErr w:type="spellStart"/>
            <w:r w:rsidRPr="00CF7098">
              <w:rPr>
                <w:sz w:val="22"/>
                <w:szCs w:val="22"/>
              </w:rPr>
              <w:t>радиожиіл</w:t>
            </w:r>
            <w:r w:rsidR="00A276BD">
              <w:rPr>
                <w:sz w:val="22"/>
                <w:szCs w:val="22"/>
              </w:rPr>
              <w:t>ік</w:t>
            </w:r>
            <w:proofErr w:type="spellEnd"/>
            <w:r w:rsidR="00A276BD">
              <w:rPr>
                <w:sz w:val="22"/>
                <w:szCs w:val="22"/>
              </w:rPr>
              <w:t xml:space="preserve"> </w:t>
            </w:r>
            <w:proofErr w:type="spellStart"/>
            <w:r w:rsidR="00A276BD">
              <w:rPr>
                <w:sz w:val="22"/>
                <w:szCs w:val="22"/>
              </w:rPr>
              <w:t>спектрін</w:t>
            </w:r>
            <w:proofErr w:type="spellEnd"/>
            <w:r w:rsidR="00A276BD">
              <w:rPr>
                <w:sz w:val="22"/>
                <w:szCs w:val="22"/>
              </w:rPr>
              <w:t xml:space="preserve"> </w:t>
            </w:r>
            <w:proofErr w:type="spellStart"/>
            <w:r w:rsidR="00A276BD">
              <w:rPr>
                <w:sz w:val="22"/>
                <w:szCs w:val="22"/>
              </w:rPr>
              <w:t>пайдалануға</w:t>
            </w:r>
            <w:proofErr w:type="spellEnd"/>
            <w:r w:rsidR="00A22A61">
              <w:rPr>
                <w:sz w:val="22"/>
                <w:szCs w:val="22"/>
              </w:rPr>
              <w:t xml:space="preserve"> </w:t>
            </w:r>
            <w:r w:rsidR="00A22A61" w:rsidRPr="00453B71">
              <w:rPr>
                <w:sz w:val="22"/>
                <w:szCs w:val="22"/>
                <w:lang w:val="kk-KZ"/>
              </w:rPr>
              <w:t>берілетін</w:t>
            </w:r>
            <w:r w:rsidR="00A276BD">
              <w:rPr>
                <w:sz w:val="22"/>
                <w:szCs w:val="22"/>
              </w:rPr>
              <w:t xml:space="preserve"> </w:t>
            </w:r>
            <w:proofErr w:type="spellStart"/>
            <w:r w:rsidR="00A276BD">
              <w:rPr>
                <w:sz w:val="22"/>
                <w:szCs w:val="22"/>
              </w:rPr>
              <w:t>рұқсат</w:t>
            </w:r>
            <w:proofErr w:type="spellEnd"/>
            <w:r w:rsidR="00A276BD">
              <w:rPr>
                <w:sz w:val="22"/>
                <w:szCs w:val="22"/>
              </w:rPr>
              <w:t xml:space="preserve"> </w:t>
            </w:r>
          </w:p>
        </w:tc>
      </w:tr>
      <w:tr w:rsidR="00617134" w:rsidRPr="00CF7098" w:rsidTr="00127E4B">
        <w:trPr>
          <w:trHeight w:val="30"/>
        </w:trPr>
        <w:tc>
          <w:tcPr>
            <w:tcW w:w="576" w:type="dxa"/>
          </w:tcPr>
          <w:p w:rsidR="00440123" w:rsidRPr="00E63C06" w:rsidRDefault="00440123" w:rsidP="00440123">
            <w:pPr>
              <w:rPr>
                <w:sz w:val="22"/>
                <w:szCs w:val="22"/>
              </w:rPr>
            </w:pPr>
            <w:r w:rsidRPr="00E63C06">
              <w:rPr>
                <w:sz w:val="22"/>
                <w:szCs w:val="22"/>
              </w:rPr>
              <w:t>1.3.</w:t>
            </w:r>
          </w:p>
        </w:tc>
        <w:tc>
          <w:tcPr>
            <w:tcW w:w="8769" w:type="dxa"/>
          </w:tcPr>
          <w:p w:rsidR="00440123" w:rsidRPr="00E63C06" w:rsidRDefault="00F70FF8" w:rsidP="00A276BD">
            <w:pPr>
              <w:ind w:left="20"/>
              <w:jc w:val="both"/>
              <w:rPr>
                <w:sz w:val="22"/>
                <w:szCs w:val="22"/>
              </w:rPr>
            </w:pPr>
            <w:proofErr w:type="spellStart"/>
            <w:r w:rsidRPr="00E63C06">
              <w:rPr>
                <w:sz w:val="22"/>
                <w:szCs w:val="22"/>
              </w:rPr>
              <w:t>З</w:t>
            </w:r>
            <w:r w:rsidR="00440123" w:rsidRPr="00E63C06">
              <w:rPr>
                <w:sz w:val="22"/>
                <w:szCs w:val="22"/>
              </w:rPr>
              <w:t>аңды</w:t>
            </w:r>
            <w:proofErr w:type="spellEnd"/>
            <w:r w:rsidR="00440123" w:rsidRPr="00E63C06">
              <w:rPr>
                <w:sz w:val="22"/>
                <w:szCs w:val="22"/>
              </w:rPr>
              <w:t xml:space="preserve"> </w:t>
            </w:r>
            <w:proofErr w:type="spellStart"/>
            <w:r w:rsidR="00440123" w:rsidRPr="00E63C06">
              <w:rPr>
                <w:sz w:val="22"/>
                <w:szCs w:val="22"/>
              </w:rPr>
              <w:t>тұлғаның</w:t>
            </w:r>
            <w:proofErr w:type="spellEnd"/>
            <w:r w:rsidR="00440123" w:rsidRPr="00E63C06">
              <w:rPr>
                <w:sz w:val="22"/>
                <w:szCs w:val="22"/>
              </w:rPr>
              <w:t xml:space="preserve"> </w:t>
            </w:r>
            <w:proofErr w:type="spellStart"/>
            <w:r w:rsidR="00440123" w:rsidRPr="00E63C06">
              <w:rPr>
                <w:sz w:val="22"/>
                <w:szCs w:val="22"/>
              </w:rPr>
              <w:t>барлық</w:t>
            </w:r>
            <w:proofErr w:type="spellEnd"/>
            <w:r w:rsidR="00440123" w:rsidRPr="00E63C06">
              <w:rPr>
                <w:sz w:val="22"/>
                <w:szCs w:val="22"/>
              </w:rPr>
              <w:t xml:space="preserve"> </w:t>
            </w:r>
            <w:r w:rsidR="00440123" w:rsidRPr="00E63C06">
              <w:rPr>
                <w:sz w:val="22"/>
                <w:szCs w:val="22"/>
                <w:lang w:val="kk-KZ"/>
              </w:rPr>
              <w:t xml:space="preserve">іске </w:t>
            </w:r>
            <w:proofErr w:type="spellStart"/>
            <w:r w:rsidR="00440123" w:rsidRPr="00E63C06">
              <w:rPr>
                <w:sz w:val="22"/>
                <w:szCs w:val="22"/>
              </w:rPr>
              <w:t>тартылатын</w:t>
            </w:r>
            <w:proofErr w:type="spellEnd"/>
            <w:r w:rsidR="00440123" w:rsidRPr="00E63C06">
              <w:rPr>
                <w:sz w:val="22"/>
                <w:szCs w:val="22"/>
              </w:rPr>
              <w:t xml:space="preserve"> </w:t>
            </w:r>
            <w:r w:rsidR="00440123" w:rsidRPr="00E63C06">
              <w:rPr>
                <w:sz w:val="22"/>
                <w:szCs w:val="22"/>
                <w:lang w:val="kk-KZ"/>
              </w:rPr>
              <w:t>жұмыс</w:t>
            </w:r>
            <w:proofErr w:type="spellStart"/>
            <w:r w:rsidR="00440123" w:rsidRPr="00E63C06">
              <w:rPr>
                <w:sz w:val="22"/>
                <w:szCs w:val="22"/>
              </w:rPr>
              <w:t>керлері</w:t>
            </w:r>
            <w:r w:rsidR="00E63C06" w:rsidRPr="00E63C06">
              <w:rPr>
                <w:sz w:val="22"/>
                <w:szCs w:val="22"/>
              </w:rPr>
              <w:t>д</w:t>
            </w:r>
            <w:r w:rsidR="00440123" w:rsidRPr="00E63C06">
              <w:rPr>
                <w:sz w:val="22"/>
                <w:szCs w:val="22"/>
              </w:rPr>
              <w:t>е</w:t>
            </w:r>
            <w:proofErr w:type="spellEnd"/>
            <w:r w:rsidR="00440123" w:rsidRPr="00E63C06">
              <w:rPr>
                <w:sz w:val="22"/>
                <w:szCs w:val="22"/>
              </w:rPr>
              <w:t xml:space="preserve"> </w:t>
            </w:r>
            <w:proofErr w:type="spellStart"/>
            <w:r w:rsidR="00440123" w:rsidRPr="00E63C06">
              <w:rPr>
                <w:sz w:val="22"/>
                <w:szCs w:val="22"/>
              </w:rPr>
              <w:t>қызметтік</w:t>
            </w:r>
            <w:proofErr w:type="spellEnd"/>
            <w:r w:rsidR="00440123" w:rsidRPr="00E63C06">
              <w:rPr>
                <w:sz w:val="22"/>
                <w:szCs w:val="22"/>
              </w:rPr>
              <w:t xml:space="preserve"> </w:t>
            </w:r>
            <w:proofErr w:type="spellStart"/>
            <w:r w:rsidR="00440123" w:rsidRPr="00E63C06">
              <w:rPr>
                <w:sz w:val="22"/>
                <w:szCs w:val="22"/>
              </w:rPr>
              <w:t>қару</w:t>
            </w:r>
            <w:proofErr w:type="spellEnd"/>
            <w:r w:rsidR="00440123" w:rsidRPr="00E63C06">
              <w:rPr>
                <w:sz w:val="22"/>
                <w:szCs w:val="22"/>
              </w:rPr>
              <w:t xml:space="preserve"> мен </w:t>
            </w:r>
            <w:proofErr w:type="spellStart"/>
            <w:r w:rsidR="00440123" w:rsidRPr="00E63C06">
              <w:rPr>
                <w:sz w:val="22"/>
                <w:szCs w:val="22"/>
              </w:rPr>
              <w:t>оның</w:t>
            </w:r>
            <w:proofErr w:type="spellEnd"/>
            <w:r w:rsidR="00440123" w:rsidRPr="00E63C06">
              <w:rPr>
                <w:sz w:val="22"/>
                <w:szCs w:val="22"/>
              </w:rPr>
              <w:t xml:space="preserve"> </w:t>
            </w:r>
            <w:proofErr w:type="spellStart"/>
            <w:r w:rsidR="00440123" w:rsidRPr="00E63C06">
              <w:rPr>
                <w:sz w:val="22"/>
                <w:szCs w:val="22"/>
              </w:rPr>
              <w:t>патрондарын</w:t>
            </w:r>
            <w:proofErr w:type="spellEnd"/>
            <w:r w:rsidR="00440123" w:rsidRPr="00E63C06">
              <w:rPr>
                <w:sz w:val="22"/>
                <w:szCs w:val="22"/>
              </w:rPr>
              <w:t xml:space="preserve"> </w:t>
            </w:r>
            <w:proofErr w:type="spellStart"/>
            <w:r w:rsidR="00440123" w:rsidRPr="00E63C06">
              <w:rPr>
                <w:sz w:val="22"/>
                <w:szCs w:val="22"/>
              </w:rPr>
              <w:t>сақтауға</w:t>
            </w:r>
            <w:proofErr w:type="spellEnd"/>
            <w:r w:rsidR="00440123" w:rsidRPr="00E63C06">
              <w:rPr>
                <w:sz w:val="22"/>
                <w:szCs w:val="22"/>
              </w:rPr>
              <w:t xml:space="preserve"> </w:t>
            </w:r>
            <w:proofErr w:type="spellStart"/>
            <w:r w:rsidR="00440123" w:rsidRPr="00E63C06">
              <w:rPr>
                <w:sz w:val="22"/>
                <w:szCs w:val="22"/>
              </w:rPr>
              <w:t>және</w:t>
            </w:r>
            <w:proofErr w:type="spellEnd"/>
            <w:r w:rsidR="00440123" w:rsidRPr="00E63C06">
              <w:rPr>
                <w:sz w:val="22"/>
                <w:szCs w:val="22"/>
              </w:rPr>
              <w:t xml:space="preserve"> </w:t>
            </w:r>
            <w:proofErr w:type="spellStart"/>
            <w:r w:rsidR="00440123" w:rsidRPr="00E63C06">
              <w:rPr>
                <w:sz w:val="22"/>
                <w:szCs w:val="22"/>
              </w:rPr>
              <w:t>алып</w:t>
            </w:r>
            <w:proofErr w:type="spellEnd"/>
            <w:r w:rsidR="00440123" w:rsidRPr="00E63C06">
              <w:rPr>
                <w:sz w:val="22"/>
                <w:szCs w:val="22"/>
              </w:rPr>
              <w:t xml:space="preserve"> </w:t>
            </w:r>
            <w:proofErr w:type="spellStart"/>
            <w:r w:rsidR="00440123" w:rsidRPr="00E63C06">
              <w:rPr>
                <w:sz w:val="22"/>
                <w:szCs w:val="22"/>
              </w:rPr>
              <w:t>жүруге</w:t>
            </w:r>
            <w:proofErr w:type="spellEnd"/>
            <w:r w:rsidR="00440123" w:rsidRPr="00E63C06">
              <w:rPr>
                <w:sz w:val="22"/>
                <w:szCs w:val="22"/>
              </w:rPr>
              <w:t xml:space="preserve"> </w:t>
            </w:r>
            <w:proofErr w:type="spellStart"/>
            <w:proofErr w:type="gramStart"/>
            <w:r w:rsidR="00440123" w:rsidRPr="00E63C06">
              <w:rPr>
                <w:sz w:val="22"/>
                <w:szCs w:val="22"/>
              </w:rPr>
              <w:t>р</w:t>
            </w:r>
            <w:proofErr w:type="gramEnd"/>
            <w:r w:rsidR="00440123" w:rsidRPr="00E63C06">
              <w:rPr>
                <w:sz w:val="22"/>
                <w:szCs w:val="22"/>
              </w:rPr>
              <w:t>ұқсат</w:t>
            </w:r>
            <w:proofErr w:type="spellEnd"/>
          </w:p>
        </w:tc>
      </w:tr>
    </w:tbl>
    <w:p w:rsidR="00617134" w:rsidRPr="00CF7098" w:rsidRDefault="00617134" w:rsidP="00127E4B">
      <w:pPr>
        <w:spacing w:after="0" w:line="240" w:lineRule="auto"/>
        <w:ind w:firstLine="709"/>
        <w:jc w:val="both"/>
        <w:rPr>
          <w:rFonts w:ascii="Times New Roman" w:eastAsia="Times New Roman" w:hAnsi="Times New Roman" w:cs="Times New Roman"/>
          <w:lang w:eastAsia="ru-RU"/>
        </w:rPr>
      </w:pPr>
      <w:proofErr w:type="spellStart"/>
      <w:r w:rsidRPr="00CF7098">
        <w:rPr>
          <w:rFonts w:ascii="Times New Roman" w:eastAsia="Times New Roman" w:hAnsi="Times New Roman" w:cs="Times New Roman"/>
          <w:lang w:eastAsia="ru-RU"/>
        </w:rPr>
        <w:t>Егер</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қызметтерді</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көрсету</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тиі</w:t>
      </w:r>
      <w:proofErr w:type="gramStart"/>
      <w:r w:rsidRPr="00CF7098">
        <w:rPr>
          <w:rFonts w:ascii="Times New Roman" w:eastAsia="Times New Roman" w:hAnsi="Times New Roman" w:cs="Times New Roman"/>
          <w:lang w:eastAsia="ru-RU"/>
        </w:rPr>
        <w:t>ст</w:t>
      </w:r>
      <w:proofErr w:type="gramEnd"/>
      <w:r w:rsidRPr="00CF7098">
        <w:rPr>
          <w:rFonts w:ascii="Times New Roman" w:eastAsia="Times New Roman" w:hAnsi="Times New Roman" w:cs="Times New Roman"/>
          <w:lang w:eastAsia="ru-RU"/>
        </w:rPr>
        <w:t>і</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рұқсат</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алуды</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жолдама</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хабарлама</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жіберуді</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талап</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етпесе</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онда</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бұл</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ақпарат</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толтырылмайды</w:t>
      </w:r>
      <w:proofErr w:type="spellEnd"/>
      <w:r w:rsidRPr="00CF7098">
        <w:rPr>
          <w:rFonts w:ascii="Times New Roman" w:eastAsia="Times New Roman" w:hAnsi="Times New Roman" w:cs="Times New Roman"/>
          <w:lang w:eastAsia="ru-RU"/>
        </w:rPr>
        <w:t xml:space="preserve">. </w:t>
      </w:r>
    </w:p>
    <w:p w:rsidR="00617134" w:rsidRPr="00CF7098" w:rsidRDefault="00617134" w:rsidP="00127E4B">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2. </w:t>
      </w:r>
      <w:proofErr w:type="spellStart"/>
      <w:r w:rsidRPr="00CF7098">
        <w:rPr>
          <w:rFonts w:ascii="Times New Roman" w:eastAsia="Times New Roman" w:hAnsi="Times New Roman" w:cs="Times New Roman"/>
          <w:lang w:eastAsia="ru-RU"/>
        </w:rPr>
        <w:t>Республикалық</w:t>
      </w:r>
      <w:proofErr w:type="spellEnd"/>
      <w:r w:rsidRPr="00CF7098">
        <w:rPr>
          <w:rFonts w:ascii="Times New Roman" w:eastAsia="Times New Roman" w:hAnsi="Times New Roman" w:cs="Times New Roman"/>
          <w:lang w:eastAsia="ru-RU"/>
        </w:rPr>
        <w:t xml:space="preserve"> бюджет </w:t>
      </w:r>
      <w:proofErr w:type="spellStart"/>
      <w:r w:rsidRPr="00CF7098">
        <w:rPr>
          <w:rFonts w:ascii="Times New Roman" w:eastAsia="Times New Roman" w:hAnsi="Times New Roman" w:cs="Times New Roman"/>
          <w:lang w:eastAsia="ru-RU"/>
        </w:rPr>
        <w:t>туралы</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заңмен</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тиісті</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қаржы</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жылына</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белгіленген</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айлық</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есептік</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көрсеткіштің</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алты</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еселенген</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мөлшерінен</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асатын</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салық</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берешегінің</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болмауы</w:t>
      </w:r>
      <w:proofErr w:type="spellEnd"/>
      <w:r w:rsidRPr="00CF7098">
        <w:rPr>
          <w:rFonts w:ascii="Times New Roman" w:eastAsia="Times New Roman" w:hAnsi="Times New Roman" w:cs="Times New Roman"/>
          <w:lang w:eastAsia="ru-RU"/>
        </w:rPr>
        <w:t xml:space="preserve"> (веб-</w:t>
      </w:r>
      <w:proofErr w:type="spellStart"/>
      <w:r w:rsidRPr="00CF7098">
        <w:rPr>
          <w:rFonts w:ascii="Times New Roman" w:eastAsia="Times New Roman" w:hAnsi="Times New Roman" w:cs="Times New Roman"/>
          <w:lang w:eastAsia="ru-RU"/>
        </w:rPr>
        <w:t>порталда</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мемлекеттік</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кірістер</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органдарының</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мәліметтері</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негізінде</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автоматты</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түрде</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анықталады</w:t>
      </w:r>
      <w:proofErr w:type="spellEnd"/>
      <w:r w:rsidRPr="00CF7098">
        <w:rPr>
          <w:rFonts w:ascii="Times New Roman" w:eastAsia="Times New Roman" w:hAnsi="Times New Roman" w:cs="Times New Roman"/>
          <w:lang w:eastAsia="ru-RU"/>
        </w:rPr>
        <w:t>).</w:t>
      </w:r>
    </w:p>
    <w:p w:rsidR="00617134" w:rsidRPr="00CF7098" w:rsidRDefault="00617134" w:rsidP="00127E4B">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3. </w:t>
      </w:r>
      <w:proofErr w:type="spellStart"/>
      <w:r w:rsidRPr="00CF7098">
        <w:rPr>
          <w:rFonts w:ascii="Times New Roman" w:eastAsia="Times New Roman" w:hAnsi="Times New Roman" w:cs="Times New Roman"/>
          <w:lang w:eastAsia="ru-RU"/>
        </w:rPr>
        <w:t>Банкроттық</w:t>
      </w:r>
      <w:proofErr w:type="spellEnd"/>
      <w:r w:rsidRPr="00CF7098">
        <w:rPr>
          <w:rFonts w:ascii="Times New Roman" w:eastAsia="Times New Roman" w:hAnsi="Times New Roman" w:cs="Times New Roman"/>
          <w:lang w:eastAsia="ru-RU"/>
        </w:rPr>
        <w:t xml:space="preserve"> не </w:t>
      </w:r>
      <w:proofErr w:type="spellStart"/>
      <w:r w:rsidRPr="00CF7098">
        <w:rPr>
          <w:rFonts w:ascii="Times New Roman" w:eastAsia="Times New Roman" w:hAnsi="Times New Roman" w:cs="Times New Roman"/>
          <w:lang w:eastAsia="ru-RU"/>
        </w:rPr>
        <w:t>таратылу</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рәсіміне</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жатпауы</w:t>
      </w:r>
      <w:proofErr w:type="spellEnd"/>
      <w:r w:rsidRPr="00CF7098">
        <w:rPr>
          <w:rFonts w:ascii="Times New Roman" w:eastAsia="Times New Roman" w:hAnsi="Times New Roman" w:cs="Times New Roman"/>
          <w:lang w:eastAsia="ru-RU"/>
        </w:rPr>
        <w:t>.</w:t>
      </w:r>
    </w:p>
    <w:p w:rsidR="00617134" w:rsidRPr="00CF7098" w:rsidRDefault="00617134" w:rsidP="00127E4B">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4. </w:t>
      </w:r>
      <w:proofErr w:type="spellStart"/>
      <w:r w:rsidRPr="00CF7098">
        <w:rPr>
          <w:rFonts w:ascii="Times New Roman" w:eastAsia="Times New Roman" w:hAnsi="Times New Roman" w:cs="Times New Roman"/>
          <w:lang w:eastAsia="ru-RU"/>
        </w:rPr>
        <w:t>Қажетті</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материалдық</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және</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еңбек</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ресурстарының</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болуы</w:t>
      </w:r>
      <w:proofErr w:type="spellEnd"/>
      <w:r w:rsidRPr="00CF7098">
        <w:rPr>
          <w:rFonts w:ascii="Times New Roman" w:eastAsia="Times New Roman" w:hAnsi="Times New Roman" w:cs="Times New Roman"/>
          <w:lang w:eastAsia="ru-RU"/>
        </w:rPr>
        <w:t xml:space="preserve"> </w:t>
      </w:r>
    </w:p>
    <w:p w:rsidR="00617134" w:rsidRPr="00CF7098" w:rsidRDefault="00617134" w:rsidP="00617134">
      <w:pPr>
        <w:spacing w:after="0" w:line="240" w:lineRule="auto"/>
        <w:ind w:firstLine="709"/>
        <w:jc w:val="both"/>
        <w:rPr>
          <w:rFonts w:ascii="Times New Roman" w:eastAsia="Times New Roman" w:hAnsi="Times New Roman" w:cs="Times New Roman"/>
          <w:lang w:eastAsia="ru-RU"/>
        </w:rPr>
      </w:pPr>
      <w:proofErr w:type="spellStart"/>
      <w:r w:rsidRPr="00CF7098">
        <w:rPr>
          <w:rFonts w:ascii="Times New Roman" w:eastAsia="Times New Roman" w:hAnsi="Times New Roman" w:cs="Times New Roman"/>
          <w:lang w:eastAsia="ru-RU"/>
        </w:rPr>
        <w:t>Материалдық</w:t>
      </w:r>
      <w:proofErr w:type="spellEnd"/>
      <w:r w:rsidRPr="00CF7098">
        <w:rPr>
          <w:rFonts w:ascii="Times New Roman" w:eastAsia="Times New Roman" w:hAnsi="Times New Roman" w:cs="Times New Roman"/>
          <w:lang w:eastAsia="ru-RU"/>
        </w:rPr>
        <w:t xml:space="preserve"> </w:t>
      </w:r>
      <w:proofErr w:type="spellStart"/>
      <w:r w:rsidRPr="00CF7098">
        <w:rPr>
          <w:rFonts w:ascii="Times New Roman" w:eastAsia="Times New Roman" w:hAnsi="Times New Roman" w:cs="Times New Roman"/>
          <w:lang w:eastAsia="ru-RU"/>
        </w:rPr>
        <w:t>ресурстар</w:t>
      </w:r>
      <w:proofErr w:type="spellEnd"/>
      <w:r w:rsidRPr="00CF7098">
        <w:rPr>
          <w:rFonts w:ascii="Times New Roman" w:eastAsia="Times New Roman" w:hAnsi="Times New Roman" w:cs="Times New Roman"/>
          <w:lang w:eastAsia="ru-RU"/>
        </w:rPr>
        <w:t>:</w:t>
      </w:r>
    </w:p>
    <w:tbl>
      <w:tblPr>
        <w:tblStyle w:val="12"/>
        <w:tblW w:w="0" w:type="auto"/>
        <w:tblLook w:val="04A0" w:firstRow="1" w:lastRow="0" w:firstColumn="1" w:lastColumn="0" w:noHBand="0" w:noVBand="1"/>
      </w:tblPr>
      <w:tblGrid>
        <w:gridCol w:w="656"/>
        <w:gridCol w:w="6729"/>
        <w:gridCol w:w="1960"/>
      </w:tblGrid>
      <w:tr w:rsidR="00617134" w:rsidRPr="00CF7098" w:rsidTr="00127E4B">
        <w:trPr>
          <w:trHeight w:val="30"/>
        </w:trPr>
        <w:tc>
          <w:tcPr>
            <w:tcW w:w="656" w:type="dxa"/>
          </w:tcPr>
          <w:p w:rsidR="00440123" w:rsidRPr="00CF7098" w:rsidRDefault="00440123" w:rsidP="00127E4B">
            <w:pPr>
              <w:ind w:left="20"/>
              <w:jc w:val="both"/>
              <w:rPr>
                <w:sz w:val="22"/>
                <w:szCs w:val="22"/>
              </w:rPr>
            </w:pPr>
            <w:r w:rsidRPr="00CF7098">
              <w:rPr>
                <w:sz w:val="22"/>
                <w:szCs w:val="22"/>
              </w:rPr>
              <w:t>№</w:t>
            </w:r>
          </w:p>
        </w:tc>
        <w:tc>
          <w:tcPr>
            <w:tcW w:w="6729" w:type="dxa"/>
          </w:tcPr>
          <w:p w:rsidR="00440123" w:rsidRPr="00CF7098" w:rsidRDefault="00617134" w:rsidP="00127E4B">
            <w:pPr>
              <w:ind w:left="20"/>
              <w:jc w:val="both"/>
              <w:rPr>
                <w:sz w:val="22"/>
                <w:szCs w:val="22"/>
              </w:rPr>
            </w:pPr>
            <w:proofErr w:type="spellStart"/>
            <w:r w:rsidRPr="00CF7098">
              <w:rPr>
                <w:sz w:val="22"/>
                <w:szCs w:val="22"/>
              </w:rPr>
              <w:t>Материалдық</w:t>
            </w:r>
            <w:proofErr w:type="spellEnd"/>
            <w:r w:rsidRPr="00CF7098">
              <w:rPr>
                <w:sz w:val="22"/>
                <w:szCs w:val="22"/>
              </w:rPr>
              <w:t xml:space="preserve"> </w:t>
            </w:r>
            <w:proofErr w:type="spellStart"/>
            <w:r w:rsidRPr="00CF7098">
              <w:rPr>
                <w:sz w:val="22"/>
                <w:szCs w:val="22"/>
              </w:rPr>
              <w:t>ресурстарының</w:t>
            </w:r>
            <w:proofErr w:type="spellEnd"/>
            <w:r w:rsidRPr="00CF7098">
              <w:rPr>
                <w:sz w:val="22"/>
                <w:szCs w:val="22"/>
              </w:rPr>
              <w:t xml:space="preserve"> </w:t>
            </w:r>
            <w:proofErr w:type="spellStart"/>
            <w:r w:rsidRPr="00CF7098">
              <w:rPr>
                <w:sz w:val="22"/>
                <w:szCs w:val="22"/>
              </w:rPr>
              <w:t>атауы</w:t>
            </w:r>
            <w:proofErr w:type="spellEnd"/>
          </w:p>
        </w:tc>
        <w:tc>
          <w:tcPr>
            <w:tcW w:w="1960" w:type="dxa"/>
          </w:tcPr>
          <w:p w:rsidR="00440123" w:rsidRPr="00CF7098" w:rsidRDefault="00617134" w:rsidP="00127E4B">
            <w:pPr>
              <w:ind w:left="20"/>
              <w:jc w:val="both"/>
              <w:rPr>
                <w:sz w:val="22"/>
                <w:szCs w:val="22"/>
              </w:rPr>
            </w:pPr>
            <w:r w:rsidRPr="00CF7098">
              <w:rPr>
                <w:sz w:val="22"/>
                <w:szCs w:val="22"/>
              </w:rPr>
              <w:t>Саны</w:t>
            </w:r>
          </w:p>
        </w:tc>
      </w:tr>
      <w:tr w:rsidR="00617134" w:rsidRPr="00CF7098" w:rsidTr="00127E4B">
        <w:trPr>
          <w:trHeight w:val="30"/>
        </w:trPr>
        <w:tc>
          <w:tcPr>
            <w:tcW w:w="656" w:type="dxa"/>
          </w:tcPr>
          <w:p w:rsidR="00440123" w:rsidRPr="00CF7098" w:rsidRDefault="00440123" w:rsidP="00127E4B">
            <w:pPr>
              <w:ind w:left="20"/>
              <w:jc w:val="both"/>
              <w:rPr>
                <w:sz w:val="22"/>
                <w:szCs w:val="22"/>
              </w:rPr>
            </w:pPr>
            <w:r w:rsidRPr="00CF7098">
              <w:rPr>
                <w:sz w:val="22"/>
                <w:szCs w:val="22"/>
              </w:rPr>
              <w:t>4.1</w:t>
            </w:r>
          </w:p>
        </w:tc>
        <w:tc>
          <w:tcPr>
            <w:tcW w:w="6729" w:type="dxa"/>
          </w:tcPr>
          <w:p w:rsidR="002923C8" w:rsidRPr="002923C8" w:rsidRDefault="005D594A" w:rsidP="005D594A">
            <w:pPr>
              <w:ind w:left="20"/>
              <w:jc w:val="both"/>
              <w:rPr>
                <w:sz w:val="22"/>
                <w:szCs w:val="22"/>
              </w:rPr>
            </w:pPr>
            <w:proofErr w:type="spellStart"/>
            <w:r w:rsidRPr="00CF7098">
              <w:rPr>
                <w:sz w:val="22"/>
                <w:szCs w:val="22"/>
              </w:rPr>
              <w:t>Қызмет</w:t>
            </w:r>
            <w:proofErr w:type="spellEnd"/>
            <w:r w:rsidRPr="00CF7098">
              <w:rPr>
                <w:sz w:val="22"/>
                <w:szCs w:val="22"/>
              </w:rPr>
              <w:t xml:space="preserve"> </w:t>
            </w:r>
            <w:proofErr w:type="spellStart"/>
            <w:r w:rsidRPr="00CF7098">
              <w:rPr>
                <w:sz w:val="22"/>
                <w:szCs w:val="22"/>
              </w:rPr>
              <w:t>көрсету</w:t>
            </w:r>
            <w:proofErr w:type="spellEnd"/>
            <w:r w:rsidRPr="00CF7098">
              <w:rPr>
                <w:sz w:val="22"/>
                <w:szCs w:val="22"/>
              </w:rPr>
              <w:t xml:space="preserve"> </w:t>
            </w:r>
            <w:r w:rsidRPr="00CF7098">
              <w:rPr>
                <w:sz w:val="22"/>
                <w:szCs w:val="22"/>
                <w:lang w:val="kk-KZ"/>
              </w:rPr>
              <w:t>өңірінде</w:t>
            </w:r>
            <w:r w:rsidRPr="00CF7098">
              <w:rPr>
                <w:sz w:val="22"/>
                <w:szCs w:val="22"/>
              </w:rPr>
              <w:t xml:space="preserve"> </w:t>
            </w:r>
            <w:proofErr w:type="spellStart"/>
            <w:r w:rsidRPr="00CF7098">
              <w:rPr>
                <w:sz w:val="22"/>
                <w:szCs w:val="22"/>
              </w:rPr>
              <w:t>стационарлық</w:t>
            </w:r>
            <w:proofErr w:type="spellEnd"/>
            <w:r w:rsidRPr="00CF7098">
              <w:rPr>
                <w:sz w:val="22"/>
                <w:szCs w:val="22"/>
              </w:rPr>
              <w:t xml:space="preserve"> </w:t>
            </w:r>
            <w:proofErr w:type="spellStart"/>
            <w:r w:rsidRPr="00CF7098">
              <w:rPr>
                <w:sz w:val="22"/>
                <w:szCs w:val="22"/>
              </w:rPr>
              <w:t>және</w:t>
            </w:r>
            <w:proofErr w:type="spellEnd"/>
            <w:r w:rsidRPr="00CF7098">
              <w:rPr>
                <w:sz w:val="22"/>
                <w:szCs w:val="22"/>
              </w:rPr>
              <w:t xml:space="preserve"> </w:t>
            </w:r>
            <w:proofErr w:type="spellStart"/>
            <w:r w:rsidRPr="00CF7098">
              <w:rPr>
                <w:sz w:val="22"/>
                <w:szCs w:val="22"/>
              </w:rPr>
              <w:t>мобильді</w:t>
            </w:r>
            <w:proofErr w:type="spellEnd"/>
            <w:r w:rsidRPr="00CF7098">
              <w:rPr>
                <w:sz w:val="22"/>
                <w:szCs w:val="22"/>
              </w:rPr>
              <w:t xml:space="preserve"> </w:t>
            </w:r>
            <w:proofErr w:type="spellStart"/>
            <w:r w:rsidRPr="00CF7098">
              <w:rPr>
                <w:sz w:val="22"/>
                <w:szCs w:val="22"/>
              </w:rPr>
              <w:t>радиобайланыс</w:t>
            </w:r>
            <w:proofErr w:type="spellEnd"/>
            <w:r w:rsidRPr="00CF7098">
              <w:rPr>
                <w:sz w:val="22"/>
                <w:szCs w:val="22"/>
              </w:rPr>
              <w:t xml:space="preserve"> </w:t>
            </w:r>
            <w:proofErr w:type="spellStart"/>
            <w:r w:rsidRPr="00CF7098">
              <w:rPr>
                <w:sz w:val="22"/>
                <w:szCs w:val="22"/>
              </w:rPr>
              <w:t>жүйелері</w:t>
            </w:r>
            <w:proofErr w:type="spellEnd"/>
            <w:r w:rsidRPr="00CF7098">
              <w:rPr>
                <w:sz w:val="22"/>
                <w:szCs w:val="22"/>
              </w:rPr>
              <w:t xml:space="preserve"> бар </w:t>
            </w:r>
            <w:proofErr w:type="spellStart"/>
            <w:r w:rsidRPr="00CF7098">
              <w:rPr>
                <w:sz w:val="22"/>
                <w:szCs w:val="22"/>
              </w:rPr>
              <w:t>жедел</w:t>
            </w:r>
            <w:proofErr w:type="spellEnd"/>
            <w:r w:rsidRPr="00CF7098">
              <w:rPr>
                <w:sz w:val="22"/>
                <w:szCs w:val="22"/>
              </w:rPr>
              <w:t xml:space="preserve"> </w:t>
            </w:r>
            <w:proofErr w:type="spellStart"/>
            <w:r w:rsidRPr="00CF7098">
              <w:rPr>
                <w:sz w:val="22"/>
                <w:szCs w:val="22"/>
              </w:rPr>
              <w:t>әрекет</w:t>
            </w:r>
            <w:proofErr w:type="spellEnd"/>
            <w:r w:rsidRPr="00CF7098">
              <w:rPr>
                <w:sz w:val="22"/>
                <w:szCs w:val="22"/>
              </w:rPr>
              <w:t xml:space="preserve"> </w:t>
            </w:r>
            <w:proofErr w:type="spellStart"/>
            <w:r w:rsidRPr="00CF7098">
              <w:rPr>
                <w:sz w:val="22"/>
                <w:szCs w:val="22"/>
              </w:rPr>
              <w:t>ету</w:t>
            </w:r>
            <w:proofErr w:type="spellEnd"/>
            <w:r w:rsidRPr="00CF7098">
              <w:rPr>
                <w:sz w:val="22"/>
                <w:szCs w:val="22"/>
              </w:rPr>
              <w:t xml:space="preserve"> </w:t>
            </w:r>
            <w:proofErr w:type="spellStart"/>
            <w:r w:rsidRPr="00CF7098">
              <w:rPr>
                <w:sz w:val="22"/>
                <w:szCs w:val="22"/>
              </w:rPr>
              <w:t>топтары</w:t>
            </w:r>
            <w:proofErr w:type="spellEnd"/>
            <w:r>
              <w:rPr>
                <w:sz w:val="22"/>
                <w:szCs w:val="22"/>
              </w:rPr>
              <w:t>,</w:t>
            </w:r>
            <w:r w:rsidRPr="00E54E8C">
              <w:rPr>
                <w:color w:val="000000" w:themeColor="text1"/>
                <w:lang w:val="kk-KZ"/>
              </w:rPr>
              <w:t xml:space="preserve"> </w:t>
            </w:r>
            <w:r>
              <w:rPr>
                <w:color w:val="000000" w:themeColor="text1"/>
                <w:lang w:val="kk-KZ"/>
              </w:rPr>
              <w:t>ж</w:t>
            </w:r>
            <w:proofErr w:type="spellStart"/>
            <w:r w:rsidRPr="009619FF">
              <w:rPr>
                <w:sz w:val="22"/>
                <w:szCs w:val="22"/>
              </w:rPr>
              <w:t>еке</w:t>
            </w:r>
            <w:proofErr w:type="spellEnd"/>
            <w:r w:rsidRPr="009619FF">
              <w:rPr>
                <w:sz w:val="22"/>
                <w:szCs w:val="22"/>
              </w:rPr>
              <w:t xml:space="preserve"> </w:t>
            </w:r>
            <w:proofErr w:type="spellStart"/>
            <w:r w:rsidRPr="009619FF">
              <w:rPr>
                <w:sz w:val="22"/>
                <w:szCs w:val="22"/>
              </w:rPr>
              <w:t>өзінің</w:t>
            </w:r>
            <w:proofErr w:type="spellEnd"/>
            <w:r w:rsidRPr="009619FF">
              <w:rPr>
                <w:sz w:val="22"/>
                <w:szCs w:val="22"/>
              </w:rPr>
              <w:t xml:space="preserve"> </w:t>
            </w:r>
            <w:proofErr w:type="spellStart"/>
            <w:r w:rsidRPr="009619FF">
              <w:rPr>
                <w:sz w:val="22"/>
                <w:szCs w:val="22"/>
              </w:rPr>
              <w:t>дабыл</w:t>
            </w:r>
            <w:proofErr w:type="spellEnd"/>
            <w:r w:rsidRPr="009619FF">
              <w:rPr>
                <w:sz w:val="22"/>
                <w:szCs w:val="22"/>
              </w:rPr>
              <w:t xml:space="preserve"> </w:t>
            </w:r>
            <w:proofErr w:type="spellStart"/>
            <w:r w:rsidRPr="009619FF">
              <w:rPr>
                <w:sz w:val="22"/>
                <w:szCs w:val="22"/>
              </w:rPr>
              <w:t>түймесінің</w:t>
            </w:r>
            <w:proofErr w:type="spellEnd"/>
            <w:r w:rsidRPr="009619FF">
              <w:rPr>
                <w:sz w:val="22"/>
                <w:szCs w:val="22"/>
              </w:rPr>
              <w:t xml:space="preserve"> </w:t>
            </w:r>
            <w:proofErr w:type="spellStart"/>
            <w:r w:rsidRPr="009619FF">
              <w:rPr>
                <w:sz w:val="22"/>
                <w:szCs w:val="22"/>
              </w:rPr>
              <w:t>болуы</w:t>
            </w:r>
            <w:proofErr w:type="spellEnd"/>
            <w:r>
              <w:rPr>
                <w:sz w:val="22"/>
                <w:szCs w:val="22"/>
              </w:rPr>
              <w:t>.</w:t>
            </w:r>
            <w:r w:rsidRPr="00CF7098">
              <w:rPr>
                <w:sz w:val="22"/>
                <w:szCs w:val="22"/>
              </w:rPr>
              <w:t xml:space="preserve"> </w:t>
            </w:r>
            <w:proofErr w:type="spellStart"/>
            <w:r w:rsidRPr="00453B71">
              <w:rPr>
                <w:sz w:val="22"/>
                <w:szCs w:val="22"/>
              </w:rPr>
              <w:t>Қызмет</w:t>
            </w:r>
            <w:proofErr w:type="spellEnd"/>
            <w:r w:rsidRPr="00453B71">
              <w:rPr>
                <w:sz w:val="22"/>
                <w:szCs w:val="22"/>
              </w:rPr>
              <w:t xml:space="preserve"> </w:t>
            </w:r>
            <w:proofErr w:type="spellStart"/>
            <w:r w:rsidRPr="00453B71">
              <w:rPr>
                <w:sz w:val="22"/>
                <w:szCs w:val="22"/>
              </w:rPr>
              <w:t>көрсет</w:t>
            </w:r>
            <w:proofErr w:type="spellEnd"/>
            <w:r w:rsidRPr="00453B71">
              <w:rPr>
                <w:sz w:val="22"/>
                <w:szCs w:val="22"/>
                <w:lang w:val="kk-KZ"/>
              </w:rPr>
              <w:t>ілетін</w:t>
            </w:r>
            <w:r w:rsidRPr="00453B71">
              <w:rPr>
                <w:sz w:val="22"/>
                <w:szCs w:val="22"/>
              </w:rPr>
              <w:t xml:space="preserve"> </w:t>
            </w:r>
            <w:proofErr w:type="spellStart"/>
            <w:r w:rsidRPr="00453B71">
              <w:rPr>
                <w:sz w:val="22"/>
                <w:szCs w:val="22"/>
              </w:rPr>
              <w:t>әр</w:t>
            </w:r>
            <w:proofErr w:type="spellEnd"/>
            <w:r w:rsidRPr="00453B71">
              <w:rPr>
                <w:sz w:val="22"/>
                <w:szCs w:val="22"/>
              </w:rPr>
              <w:t xml:space="preserve"> </w:t>
            </w:r>
            <w:proofErr w:type="spellStart"/>
            <w:r w:rsidRPr="00453B71">
              <w:rPr>
                <w:sz w:val="22"/>
                <w:szCs w:val="22"/>
              </w:rPr>
              <w:t>өңі</w:t>
            </w:r>
            <w:proofErr w:type="gramStart"/>
            <w:r w:rsidRPr="00453B71">
              <w:rPr>
                <w:sz w:val="22"/>
                <w:szCs w:val="22"/>
              </w:rPr>
              <w:t>р</w:t>
            </w:r>
            <w:proofErr w:type="spellEnd"/>
            <w:proofErr w:type="gramEnd"/>
            <w:r w:rsidRPr="00453B71">
              <w:rPr>
                <w:sz w:val="22"/>
                <w:szCs w:val="22"/>
              </w:rPr>
              <w:t xml:space="preserve"> </w:t>
            </w:r>
            <w:proofErr w:type="spellStart"/>
            <w:r w:rsidRPr="00453B71">
              <w:rPr>
                <w:sz w:val="22"/>
                <w:szCs w:val="22"/>
              </w:rPr>
              <w:t>үшін</w:t>
            </w:r>
            <w:proofErr w:type="spellEnd"/>
            <w:r w:rsidRPr="00453B71">
              <w:rPr>
                <w:sz w:val="22"/>
                <w:szCs w:val="22"/>
                <w:lang w:val="kk-KZ"/>
              </w:rPr>
              <w:t>.</w:t>
            </w:r>
          </w:p>
        </w:tc>
        <w:tc>
          <w:tcPr>
            <w:tcW w:w="1960" w:type="dxa"/>
          </w:tcPr>
          <w:p w:rsidR="00440123" w:rsidRPr="00CF7098" w:rsidRDefault="009A20B1" w:rsidP="00A276BD">
            <w:pPr>
              <w:jc w:val="both"/>
              <w:rPr>
                <w:sz w:val="22"/>
                <w:szCs w:val="22"/>
              </w:rPr>
            </w:pPr>
            <w:r>
              <w:rPr>
                <w:sz w:val="22"/>
                <w:szCs w:val="22"/>
                <w:lang w:val="kk-KZ"/>
              </w:rPr>
              <w:t>1</w:t>
            </w:r>
            <w:r w:rsidR="00544F16">
              <w:rPr>
                <w:sz w:val="22"/>
                <w:szCs w:val="22"/>
                <w:lang w:val="kk-KZ"/>
              </w:rPr>
              <w:t xml:space="preserve"> </w:t>
            </w:r>
          </w:p>
        </w:tc>
      </w:tr>
      <w:tr w:rsidR="00617134" w:rsidRPr="00CF7098" w:rsidTr="00127E4B">
        <w:trPr>
          <w:trHeight w:val="30"/>
        </w:trPr>
        <w:tc>
          <w:tcPr>
            <w:tcW w:w="656" w:type="dxa"/>
            <w:shd w:val="clear" w:color="auto" w:fill="auto"/>
          </w:tcPr>
          <w:p w:rsidR="00440123" w:rsidRPr="00CF7098" w:rsidRDefault="00440123" w:rsidP="00127E4B">
            <w:pPr>
              <w:ind w:left="20"/>
              <w:jc w:val="both"/>
              <w:rPr>
                <w:sz w:val="22"/>
                <w:szCs w:val="22"/>
              </w:rPr>
            </w:pPr>
            <w:r w:rsidRPr="00CF7098">
              <w:rPr>
                <w:sz w:val="22"/>
                <w:szCs w:val="22"/>
              </w:rPr>
              <w:t>4.2</w:t>
            </w:r>
          </w:p>
        </w:tc>
        <w:tc>
          <w:tcPr>
            <w:tcW w:w="6729" w:type="dxa"/>
            <w:shd w:val="clear" w:color="auto" w:fill="auto"/>
          </w:tcPr>
          <w:p w:rsidR="00440123" w:rsidRPr="00CF7098" w:rsidRDefault="005D594A" w:rsidP="00A276BD">
            <w:pPr>
              <w:ind w:left="20"/>
              <w:jc w:val="both"/>
              <w:rPr>
                <w:sz w:val="22"/>
                <w:szCs w:val="22"/>
              </w:rPr>
            </w:pPr>
            <w:proofErr w:type="spellStart"/>
            <w:r w:rsidRPr="00CF7098">
              <w:rPr>
                <w:sz w:val="22"/>
                <w:szCs w:val="22"/>
              </w:rPr>
              <w:t>Қызмет</w:t>
            </w:r>
            <w:proofErr w:type="spellEnd"/>
            <w:r w:rsidRPr="00CF7098">
              <w:rPr>
                <w:sz w:val="22"/>
                <w:szCs w:val="22"/>
              </w:rPr>
              <w:t xml:space="preserve"> </w:t>
            </w:r>
            <w:proofErr w:type="spellStart"/>
            <w:r w:rsidRPr="00CF7098">
              <w:rPr>
                <w:sz w:val="22"/>
                <w:szCs w:val="22"/>
              </w:rPr>
              <w:t>көрсету</w:t>
            </w:r>
            <w:proofErr w:type="spellEnd"/>
            <w:r>
              <w:rPr>
                <w:sz w:val="22"/>
                <w:szCs w:val="22"/>
              </w:rPr>
              <w:t xml:space="preserve"> </w:t>
            </w:r>
            <w:r w:rsidRPr="00453B71">
              <w:rPr>
                <w:sz w:val="22"/>
                <w:szCs w:val="22"/>
                <w:lang w:val="kk-KZ"/>
              </w:rPr>
              <w:t>әр</w:t>
            </w:r>
            <w:r w:rsidRPr="00CF7098">
              <w:rPr>
                <w:sz w:val="22"/>
                <w:szCs w:val="22"/>
              </w:rPr>
              <w:t xml:space="preserve"> </w:t>
            </w:r>
            <w:proofErr w:type="spellStart"/>
            <w:r w:rsidRPr="00CF7098">
              <w:rPr>
                <w:sz w:val="22"/>
                <w:szCs w:val="22"/>
              </w:rPr>
              <w:t>өңі</w:t>
            </w:r>
            <w:proofErr w:type="gramStart"/>
            <w:r w:rsidRPr="00CF7098">
              <w:rPr>
                <w:sz w:val="22"/>
                <w:szCs w:val="22"/>
              </w:rPr>
              <w:t>р</w:t>
            </w:r>
            <w:proofErr w:type="gramEnd"/>
            <w:r w:rsidRPr="00CF7098">
              <w:rPr>
                <w:sz w:val="22"/>
                <w:szCs w:val="22"/>
              </w:rPr>
              <w:t>індегі</w:t>
            </w:r>
            <w:proofErr w:type="spellEnd"/>
            <w:r w:rsidRPr="00CF7098">
              <w:rPr>
                <w:sz w:val="22"/>
                <w:szCs w:val="22"/>
              </w:rPr>
              <w:t xml:space="preserve"> </w:t>
            </w:r>
            <w:proofErr w:type="spellStart"/>
            <w:r w:rsidRPr="00CF7098">
              <w:rPr>
                <w:sz w:val="22"/>
                <w:szCs w:val="22"/>
              </w:rPr>
              <w:t>тәулік</w:t>
            </w:r>
            <w:proofErr w:type="spellEnd"/>
            <w:r w:rsidRPr="00CF7098">
              <w:rPr>
                <w:sz w:val="22"/>
                <w:szCs w:val="22"/>
              </w:rPr>
              <w:t xml:space="preserve"> </w:t>
            </w:r>
            <w:proofErr w:type="spellStart"/>
            <w:r w:rsidRPr="00CF7098">
              <w:rPr>
                <w:sz w:val="22"/>
                <w:szCs w:val="22"/>
              </w:rPr>
              <w:t>бойы</w:t>
            </w:r>
            <w:proofErr w:type="spellEnd"/>
            <w:r w:rsidRPr="00CF7098">
              <w:rPr>
                <w:sz w:val="22"/>
                <w:szCs w:val="22"/>
              </w:rPr>
              <w:t xml:space="preserve"> </w:t>
            </w:r>
            <w:proofErr w:type="spellStart"/>
            <w:r w:rsidRPr="00CF7098">
              <w:rPr>
                <w:sz w:val="22"/>
                <w:szCs w:val="22"/>
              </w:rPr>
              <w:t>кезекші</w:t>
            </w:r>
            <w:proofErr w:type="spellEnd"/>
            <w:r w:rsidRPr="00CF7098">
              <w:rPr>
                <w:sz w:val="22"/>
                <w:szCs w:val="22"/>
              </w:rPr>
              <w:t xml:space="preserve"> </w:t>
            </w:r>
            <w:r w:rsidRPr="00453B71">
              <w:rPr>
                <w:sz w:val="22"/>
                <w:szCs w:val="22"/>
                <w:lang w:val="kk-KZ"/>
              </w:rPr>
              <w:t xml:space="preserve">бөлімнің </w:t>
            </w:r>
            <w:r>
              <w:rPr>
                <w:sz w:val="22"/>
                <w:szCs w:val="22"/>
                <w:lang w:val="kk-KZ"/>
              </w:rPr>
              <w:t>болуы</w:t>
            </w:r>
          </w:p>
        </w:tc>
        <w:tc>
          <w:tcPr>
            <w:tcW w:w="1960" w:type="dxa"/>
            <w:shd w:val="clear" w:color="auto" w:fill="auto"/>
          </w:tcPr>
          <w:p w:rsidR="00440123" w:rsidRPr="00BB27D2" w:rsidRDefault="002923C8" w:rsidP="00A276BD">
            <w:pPr>
              <w:jc w:val="both"/>
              <w:rPr>
                <w:sz w:val="22"/>
                <w:szCs w:val="22"/>
                <w:lang w:val="kk-KZ"/>
              </w:rPr>
            </w:pPr>
            <w:r>
              <w:rPr>
                <w:sz w:val="22"/>
                <w:szCs w:val="22"/>
                <w:lang w:val="kk-KZ"/>
              </w:rPr>
              <w:t>1</w:t>
            </w:r>
          </w:p>
        </w:tc>
      </w:tr>
      <w:tr w:rsidR="00617134" w:rsidRPr="00CF7098" w:rsidTr="00127E4B">
        <w:trPr>
          <w:trHeight w:val="30"/>
        </w:trPr>
        <w:tc>
          <w:tcPr>
            <w:tcW w:w="656" w:type="dxa"/>
          </w:tcPr>
          <w:p w:rsidR="00440123" w:rsidRPr="00CF7098" w:rsidRDefault="00440123" w:rsidP="00127E4B">
            <w:pPr>
              <w:ind w:left="20"/>
              <w:jc w:val="both"/>
              <w:rPr>
                <w:sz w:val="22"/>
                <w:szCs w:val="22"/>
              </w:rPr>
            </w:pPr>
            <w:r w:rsidRPr="00CF7098">
              <w:rPr>
                <w:sz w:val="22"/>
                <w:szCs w:val="22"/>
              </w:rPr>
              <w:t>4.3</w:t>
            </w:r>
          </w:p>
        </w:tc>
        <w:tc>
          <w:tcPr>
            <w:tcW w:w="6729" w:type="dxa"/>
          </w:tcPr>
          <w:p w:rsidR="00440123" w:rsidRPr="00CF7098" w:rsidRDefault="00440123" w:rsidP="00A276BD">
            <w:pPr>
              <w:ind w:left="20"/>
              <w:jc w:val="both"/>
              <w:rPr>
                <w:sz w:val="22"/>
                <w:szCs w:val="22"/>
              </w:rPr>
            </w:pPr>
            <w:proofErr w:type="spellStart"/>
            <w:r w:rsidRPr="00CF7098">
              <w:rPr>
                <w:sz w:val="22"/>
                <w:szCs w:val="22"/>
              </w:rPr>
              <w:t>Азаматтық-құқықтық</w:t>
            </w:r>
            <w:proofErr w:type="spellEnd"/>
            <w:r w:rsidRPr="00CF7098">
              <w:rPr>
                <w:sz w:val="22"/>
                <w:szCs w:val="22"/>
              </w:rPr>
              <w:t xml:space="preserve"> </w:t>
            </w:r>
            <w:proofErr w:type="spellStart"/>
            <w:r w:rsidRPr="00CF7098">
              <w:rPr>
                <w:sz w:val="22"/>
                <w:szCs w:val="22"/>
              </w:rPr>
              <w:t>жауапкершілікті</w:t>
            </w:r>
            <w:proofErr w:type="spellEnd"/>
            <w:r w:rsidRPr="00CF7098">
              <w:rPr>
                <w:sz w:val="22"/>
                <w:szCs w:val="22"/>
              </w:rPr>
              <w:t xml:space="preserve"> </w:t>
            </w:r>
            <w:proofErr w:type="spellStart"/>
            <w:r w:rsidRPr="00CF7098">
              <w:rPr>
                <w:sz w:val="22"/>
                <w:szCs w:val="22"/>
              </w:rPr>
              <w:t>ерікті</w:t>
            </w:r>
            <w:proofErr w:type="spellEnd"/>
            <w:r w:rsidRPr="00CF7098">
              <w:rPr>
                <w:sz w:val="22"/>
                <w:szCs w:val="22"/>
              </w:rPr>
              <w:t xml:space="preserve"> </w:t>
            </w:r>
            <w:proofErr w:type="spellStart"/>
            <w:r w:rsidRPr="00CF7098">
              <w:rPr>
                <w:sz w:val="22"/>
                <w:szCs w:val="22"/>
              </w:rPr>
              <w:t>сақтандыру</w:t>
            </w:r>
            <w:proofErr w:type="spellEnd"/>
            <w:r w:rsidRPr="00CF7098">
              <w:rPr>
                <w:sz w:val="22"/>
                <w:szCs w:val="22"/>
              </w:rPr>
              <w:t xml:space="preserve"> </w:t>
            </w:r>
            <w:proofErr w:type="spellStart"/>
            <w:r w:rsidRPr="00CF7098">
              <w:rPr>
                <w:sz w:val="22"/>
                <w:szCs w:val="22"/>
              </w:rPr>
              <w:t>полисі</w:t>
            </w:r>
            <w:proofErr w:type="spellEnd"/>
            <w:r w:rsidRPr="00CF7098">
              <w:rPr>
                <w:sz w:val="22"/>
                <w:szCs w:val="22"/>
              </w:rPr>
              <w:t xml:space="preserve"> 100 (</w:t>
            </w:r>
            <w:proofErr w:type="spellStart"/>
            <w:r w:rsidRPr="00CF7098">
              <w:rPr>
                <w:sz w:val="22"/>
                <w:szCs w:val="22"/>
              </w:rPr>
              <w:t>жүз</w:t>
            </w:r>
            <w:proofErr w:type="spellEnd"/>
            <w:r w:rsidRPr="00CF7098">
              <w:rPr>
                <w:sz w:val="22"/>
                <w:szCs w:val="22"/>
              </w:rPr>
              <w:t xml:space="preserve">) миллион </w:t>
            </w:r>
            <w:proofErr w:type="spellStart"/>
            <w:r w:rsidRPr="00CF7098">
              <w:rPr>
                <w:sz w:val="22"/>
                <w:szCs w:val="22"/>
              </w:rPr>
              <w:t>теңгеден</w:t>
            </w:r>
            <w:proofErr w:type="spellEnd"/>
            <w:r w:rsidRPr="00CF7098">
              <w:rPr>
                <w:sz w:val="22"/>
                <w:szCs w:val="22"/>
              </w:rPr>
              <w:t xml:space="preserve"> кем </w:t>
            </w:r>
            <w:proofErr w:type="spellStart"/>
            <w:r w:rsidRPr="00CF7098">
              <w:rPr>
                <w:sz w:val="22"/>
                <w:szCs w:val="22"/>
              </w:rPr>
              <w:t>емес</w:t>
            </w:r>
            <w:proofErr w:type="spellEnd"/>
            <w:r w:rsidRPr="00CF7098">
              <w:rPr>
                <w:sz w:val="22"/>
                <w:szCs w:val="22"/>
              </w:rPr>
              <w:t>;</w:t>
            </w:r>
            <w:r w:rsidR="00A276BD">
              <w:rPr>
                <w:sz w:val="22"/>
                <w:szCs w:val="22"/>
                <w:lang w:val="kk-KZ"/>
              </w:rPr>
              <w:t xml:space="preserve"> </w:t>
            </w:r>
          </w:p>
        </w:tc>
        <w:tc>
          <w:tcPr>
            <w:tcW w:w="1960" w:type="dxa"/>
          </w:tcPr>
          <w:p w:rsidR="00440123" w:rsidRPr="00BB27D2" w:rsidRDefault="002923C8" w:rsidP="00A276BD">
            <w:pPr>
              <w:ind w:left="20"/>
              <w:jc w:val="both"/>
              <w:rPr>
                <w:sz w:val="22"/>
                <w:szCs w:val="22"/>
                <w:lang w:val="kk-KZ"/>
              </w:rPr>
            </w:pPr>
            <w:r>
              <w:rPr>
                <w:sz w:val="22"/>
                <w:szCs w:val="22"/>
                <w:lang w:val="kk-KZ"/>
              </w:rPr>
              <w:t>1</w:t>
            </w:r>
          </w:p>
        </w:tc>
      </w:tr>
      <w:tr w:rsidR="00617134" w:rsidRPr="00CF7098" w:rsidTr="00127E4B">
        <w:trPr>
          <w:trHeight w:val="30"/>
        </w:trPr>
        <w:tc>
          <w:tcPr>
            <w:tcW w:w="656" w:type="dxa"/>
            <w:shd w:val="clear" w:color="auto" w:fill="auto"/>
          </w:tcPr>
          <w:p w:rsidR="00440123" w:rsidRPr="00CF7098" w:rsidRDefault="00440123" w:rsidP="00127E4B">
            <w:pPr>
              <w:ind w:left="20"/>
              <w:jc w:val="both"/>
              <w:rPr>
                <w:sz w:val="22"/>
                <w:szCs w:val="22"/>
              </w:rPr>
            </w:pPr>
            <w:r w:rsidRPr="00CF7098">
              <w:rPr>
                <w:sz w:val="22"/>
                <w:szCs w:val="22"/>
              </w:rPr>
              <w:t>4.4</w:t>
            </w:r>
          </w:p>
        </w:tc>
        <w:tc>
          <w:tcPr>
            <w:tcW w:w="6729" w:type="dxa"/>
            <w:shd w:val="clear" w:color="auto" w:fill="auto"/>
          </w:tcPr>
          <w:p w:rsidR="00440123" w:rsidRPr="00CF7098" w:rsidRDefault="00617134" w:rsidP="00A276BD">
            <w:pPr>
              <w:jc w:val="both"/>
              <w:rPr>
                <w:sz w:val="22"/>
                <w:szCs w:val="22"/>
              </w:rPr>
            </w:pPr>
            <w:proofErr w:type="spellStart"/>
            <w:r w:rsidRPr="00CF7098">
              <w:rPr>
                <w:sz w:val="22"/>
                <w:szCs w:val="22"/>
              </w:rPr>
              <w:t>Қызмет</w:t>
            </w:r>
            <w:proofErr w:type="spellEnd"/>
            <w:r w:rsidRPr="00CF7098">
              <w:rPr>
                <w:sz w:val="22"/>
                <w:szCs w:val="22"/>
              </w:rPr>
              <w:t xml:space="preserve"> </w:t>
            </w:r>
            <w:proofErr w:type="spellStart"/>
            <w:r w:rsidRPr="00CF7098">
              <w:rPr>
                <w:sz w:val="22"/>
                <w:szCs w:val="22"/>
              </w:rPr>
              <w:t>көрсету</w:t>
            </w:r>
            <w:proofErr w:type="spellEnd"/>
            <w:r w:rsidRPr="00CF7098">
              <w:rPr>
                <w:sz w:val="22"/>
                <w:szCs w:val="22"/>
              </w:rPr>
              <w:t xml:space="preserve"> </w:t>
            </w:r>
            <w:r w:rsidRPr="00CF7098">
              <w:rPr>
                <w:sz w:val="22"/>
                <w:szCs w:val="22"/>
                <w:lang w:val="kk-KZ"/>
              </w:rPr>
              <w:t>өңіріндегі</w:t>
            </w:r>
            <w:r w:rsidRPr="00CF7098">
              <w:rPr>
                <w:sz w:val="22"/>
                <w:szCs w:val="22"/>
              </w:rPr>
              <w:t xml:space="preserve"> </w:t>
            </w:r>
            <w:proofErr w:type="spellStart"/>
            <w:r w:rsidRPr="00CF7098">
              <w:rPr>
                <w:sz w:val="22"/>
                <w:szCs w:val="22"/>
              </w:rPr>
              <w:t>қару-жарақ</w:t>
            </w:r>
            <w:proofErr w:type="spellEnd"/>
            <w:r w:rsidRPr="00CF7098">
              <w:rPr>
                <w:sz w:val="22"/>
                <w:szCs w:val="22"/>
              </w:rPr>
              <w:t xml:space="preserve"> </w:t>
            </w:r>
            <w:proofErr w:type="spellStart"/>
            <w:r w:rsidRPr="00CF7098">
              <w:rPr>
                <w:sz w:val="22"/>
                <w:szCs w:val="22"/>
              </w:rPr>
              <w:t>бөлмесі</w:t>
            </w:r>
            <w:proofErr w:type="spellEnd"/>
            <w:r w:rsidRPr="00CF7098">
              <w:rPr>
                <w:sz w:val="22"/>
                <w:szCs w:val="22"/>
              </w:rPr>
              <w:t xml:space="preserve"> </w:t>
            </w:r>
            <w:r w:rsidR="00A276BD">
              <w:rPr>
                <w:sz w:val="22"/>
                <w:szCs w:val="22"/>
                <w:lang w:val="kk-KZ"/>
              </w:rPr>
              <w:t xml:space="preserve"> - </w:t>
            </w:r>
            <w:r w:rsidR="00A276BD" w:rsidRPr="00544F16">
              <w:rPr>
                <w:sz w:val="22"/>
                <w:szCs w:val="22"/>
                <w:lang w:val="kk-KZ"/>
              </w:rPr>
              <w:t>қызмет көрсетудің әрбір өңі</w:t>
            </w:r>
            <w:proofErr w:type="gramStart"/>
            <w:r w:rsidR="00A276BD" w:rsidRPr="00544F16">
              <w:rPr>
                <w:sz w:val="22"/>
                <w:szCs w:val="22"/>
                <w:lang w:val="kk-KZ"/>
              </w:rPr>
              <w:t>р</w:t>
            </w:r>
            <w:proofErr w:type="gramEnd"/>
            <w:r w:rsidR="00A276BD" w:rsidRPr="00544F16">
              <w:rPr>
                <w:sz w:val="22"/>
                <w:szCs w:val="22"/>
                <w:lang w:val="kk-KZ"/>
              </w:rPr>
              <w:t>інде</w:t>
            </w:r>
          </w:p>
        </w:tc>
        <w:tc>
          <w:tcPr>
            <w:tcW w:w="1960" w:type="dxa"/>
            <w:shd w:val="clear" w:color="auto" w:fill="auto"/>
          </w:tcPr>
          <w:p w:rsidR="00440123" w:rsidRPr="00CF7098" w:rsidRDefault="002923C8" w:rsidP="00A276BD">
            <w:pPr>
              <w:jc w:val="both"/>
              <w:rPr>
                <w:sz w:val="22"/>
                <w:szCs w:val="22"/>
              </w:rPr>
            </w:pPr>
            <w:r>
              <w:rPr>
                <w:sz w:val="22"/>
                <w:szCs w:val="22"/>
                <w:lang w:val="kk-KZ"/>
              </w:rPr>
              <w:t>1</w:t>
            </w:r>
            <w:r w:rsidR="00440123" w:rsidRPr="00CF7098">
              <w:rPr>
                <w:sz w:val="22"/>
                <w:szCs w:val="22"/>
              </w:rPr>
              <w:t xml:space="preserve"> </w:t>
            </w:r>
          </w:p>
        </w:tc>
      </w:tr>
      <w:tr w:rsidR="00617134" w:rsidRPr="00CF7098" w:rsidTr="00127E4B">
        <w:trPr>
          <w:trHeight w:val="192"/>
        </w:trPr>
        <w:tc>
          <w:tcPr>
            <w:tcW w:w="656" w:type="dxa"/>
            <w:shd w:val="clear" w:color="auto" w:fill="auto"/>
          </w:tcPr>
          <w:p w:rsidR="00440123" w:rsidRPr="00CF7098" w:rsidRDefault="00440123" w:rsidP="00127E4B">
            <w:pPr>
              <w:ind w:left="20"/>
              <w:jc w:val="both"/>
              <w:rPr>
                <w:sz w:val="22"/>
                <w:szCs w:val="22"/>
              </w:rPr>
            </w:pPr>
            <w:r w:rsidRPr="00CF7098">
              <w:rPr>
                <w:sz w:val="22"/>
                <w:szCs w:val="22"/>
              </w:rPr>
              <w:t>4.5</w:t>
            </w:r>
          </w:p>
        </w:tc>
        <w:tc>
          <w:tcPr>
            <w:tcW w:w="6729" w:type="dxa"/>
            <w:shd w:val="clear" w:color="auto" w:fill="auto"/>
          </w:tcPr>
          <w:p w:rsidR="005D594A" w:rsidRPr="005D594A" w:rsidRDefault="005D594A" w:rsidP="009619FF">
            <w:pPr>
              <w:jc w:val="both"/>
              <w:rPr>
                <w:sz w:val="22"/>
                <w:szCs w:val="22"/>
                <w:lang w:val="kk-KZ"/>
              </w:rPr>
            </w:pPr>
            <w:r w:rsidRPr="003E6CCC">
              <w:rPr>
                <w:sz w:val="22"/>
                <w:szCs w:val="22"/>
              </w:rPr>
              <w:t>Қызметтік тегіс ұңғылы ұзын ұңғылы атыс қаруы</w:t>
            </w:r>
            <w:r w:rsidRPr="003E6CCC">
              <w:rPr>
                <w:sz w:val="22"/>
                <w:szCs w:val="22"/>
              </w:rPr>
              <w:t xml:space="preserve">. </w:t>
            </w:r>
            <w:r w:rsidRPr="003E6CCC">
              <w:rPr>
                <w:sz w:val="22"/>
                <w:szCs w:val="22"/>
              </w:rPr>
              <w:t>Қызмет көрсетілетін әр өңір үшін.</w:t>
            </w:r>
          </w:p>
        </w:tc>
        <w:tc>
          <w:tcPr>
            <w:tcW w:w="1960" w:type="dxa"/>
            <w:shd w:val="clear" w:color="auto" w:fill="auto"/>
          </w:tcPr>
          <w:p w:rsidR="00440123" w:rsidRPr="00CF7098" w:rsidRDefault="002923C8" w:rsidP="00A276BD">
            <w:pPr>
              <w:tabs>
                <w:tab w:val="center" w:pos="872"/>
              </w:tabs>
              <w:jc w:val="both"/>
              <w:rPr>
                <w:sz w:val="22"/>
                <w:szCs w:val="22"/>
              </w:rPr>
            </w:pPr>
            <w:r>
              <w:rPr>
                <w:sz w:val="22"/>
                <w:szCs w:val="22"/>
                <w:lang w:val="kk-KZ"/>
              </w:rPr>
              <w:t>3</w:t>
            </w:r>
            <w:r w:rsidR="00544F16">
              <w:rPr>
                <w:sz w:val="22"/>
                <w:szCs w:val="22"/>
                <w:lang w:val="kk-KZ"/>
              </w:rPr>
              <w:tab/>
            </w:r>
          </w:p>
        </w:tc>
      </w:tr>
      <w:tr w:rsidR="00617134" w:rsidRPr="00CF7098" w:rsidTr="00127E4B">
        <w:trPr>
          <w:trHeight w:val="30"/>
        </w:trPr>
        <w:tc>
          <w:tcPr>
            <w:tcW w:w="656" w:type="dxa"/>
          </w:tcPr>
          <w:p w:rsidR="00440123" w:rsidRPr="00CF7098" w:rsidRDefault="00440123" w:rsidP="00440123">
            <w:pPr>
              <w:ind w:left="20"/>
              <w:jc w:val="both"/>
              <w:rPr>
                <w:sz w:val="22"/>
                <w:szCs w:val="22"/>
              </w:rPr>
            </w:pPr>
            <w:r w:rsidRPr="00CF7098">
              <w:rPr>
                <w:sz w:val="22"/>
                <w:szCs w:val="22"/>
              </w:rPr>
              <w:t>4.6</w:t>
            </w:r>
          </w:p>
        </w:tc>
        <w:tc>
          <w:tcPr>
            <w:tcW w:w="6729" w:type="dxa"/>
          </w:tcPr>
          <w:p w:rsidR="00440123" w:rsidRPr="00CF7098" w:rsidRDefault="00440123" w:rsidP="003E6CCC">
            <w:pPr>
              <w:jc w:val="both"/>
              <w:rPr>
                <w:sz w:val="22"/>
                <w:szCs w:val="22"/>
              </w:rPr>
            </w:pPr>
            <w:proofErr w:type="spellStart"/>
            <w:r w:rsidRPr="00CF7098">
              <w:rPr>
                <w:sz w:val="22"/>
                <w:szCs w:val="22"/>
              </w:rPr>
              <w:t>Бронды</w:t>
            </w:r>
            <w:proofErr w:type="spellEnd"/>
            <w:r w:rsidRPr="00CF7098">
              <w:rPr>
                <w:sz w:val="22"/>
                <w:szCs w:val="22"/>
              </w:rPr>
              <w:t xml:space="preserve"> </w:t>
            </w:r>
            <w:proofErr w:type="spellStart"/>
            <w:r w:rsidRPr="00CF7098">
              <w:rPr>
                <w:sz w:val="22"/>
                <w:szCs w:val="22"/>
              </w:rPr>
              <w:t>кеудешелер</w:t>
            </w:r>
            <w:proofErr w:type="spellEnd"/>
            <w:r w:rsidRPr="00CF7098">
              <w:rPr>
                <w:sz w:val="22"/>
                <w:szCs w:val="22"/>
                <w:lang w:val="kk-KZ"/>
              </w:rPr>
              <w:t xml:space="preserve"> </w:t>
            </w:r>
            <w:r w:rsidRPr="00CF7098">
              <w:rPr>
                <w:sz w:val="22"/>
                <w:szCs w:val="22"/>
              </w:rPr>
              <w:t>(</w:t>
            </w:r>
            <w:proofErr w:type="spellStart"/>
            <w:r w:rsidRPr="00CF7098">
              <w:rPr>
                <w:sz w:val="22"/>
                <w:szCs w:val="22"/>
              </w:rPr>
              <w:t>қорғау</w:t>
            </w:r>
            <w:proofErr w:type="spellEnd"/>
            <w:r w:rsidRPr="00CF7098">
              <w:rPr>
                <w:sz w:val="22"/>
                <w:szCs w:val="22"/>
              </w:rPr>
              <w:t xml:space="preserve"> </w:t>
            </w:r>
            <w:proofErr w:type="spellStart"/>
            <w:r w:rsidRPr="00CF7098">
              <w:rPr>
                <w:sz w:val="22"/>
                <w:szCs w:val="22"/>
              </w:rPr>
              <w:t>сыныбы</w:t>
            </w:r>
            <w:proofErr w:type="spellEnd"/>
            <w:r w:rsidRPr="00CF7098">
              <w:rPr>
                <w:sz w:val="22"/>
                <w:szCs w:val="22"/>
              </w:rPr>
              <w:t xml:space="preserve"> </w:t>
            </w:r>
            <w:r w:rsidRPr="00CF7098">
              <w:rPr>
                <w:sz w:val="22"/>
                <w:szCs w:val="22"/>
                <w:lang w:val="kk-KZ"/>
              </w:rPr>
              <w:t xml:space="preserve">кемінде </w:t>
            </w:r>
            <w:r w:rsidR="002923C8">
              <w:rPr>
                <w:sz w:val="22"/>
                <w:szCs w:val="22"/>
                <w:lang w:val="kk-KZ"/>
              </w:rPr>
              <w:t>4</w:t>
            </w:r>
            <w:r w:rsidRPr="009C1DF4">
              <w:rPr>
                <w:sz w:val="22"/>
                <w:szCs w:val="22"/>
              </w:rPr>
              <w:t xml:space="preserve">), </w:t>
            </w:r>
            <w:proofErr w:type="spellStart"/>
            <w:r w:rsidRPr="009C1DF4">
              <w:rPr>
                <w:sz w:val="22"/>
                <w:szCs w:val="22"/>
              </w:rPr>
              <w:t>және</w:t>
            </w:r>
            <w:proofErr w:type="spellEnd"/>
            <w:r w:rsidRPr="009C1DF4">
              <w:rPr>
                <w:sz w:val="22"/>
                <w:szCs w:val="22"/>
              </w:rPr>
              <w:t xml:space="preserve"> </w:t>
            </w:r>
            <w:proofErr w:type="spellStart"/>
            <w:r w:rsidRPr="009C1DF4">
              <w:rPr>
                <w:sz w:val="22"/>
                <w:szCs w:val="22"/>
              </w:rPr>
              <w:t>басқа</w:t>
            </w:r>
            <w:proofErr w:type="spellEnd"/>
            <w:r w:rsidRPr="009C1DF4">
              <w:rPr>
                <w:sz w:val="22"/>
                <w:szCs w:val="22"/>
              </w:rPr>
              <w:t xml:space="preserve"> да </w:t>
            </w:r>
            <w:proofErr w:type="spellStart"/>
            <w:r w:rsidRPr="009C1DF4">
              <w:rPr>
                <w:sz w:val="22"/>
                <w:szCs w:val="22"/>
              </w:rPr>
              <w:t>қорғау</w:t>
            </w:r>
            <w:proofErr w:type="spellEnd"/>
            <w:r w:rsidRPr="009C1DF4">
              <w:rPr>
                <w:sz w:val="22"/>
                <w:szCs w:val="22"/>
              </w:rPr>
              <w:t xml:space="preserve"> </w:t>
            </w:r>
            <w:proofErr w:type="spellStart"/>
            <w:r w:rsidRPr="009C1DF4">
              <w:rPr>
                <w:sz w:val="22"/>
                <w:szCs w:val="22"/>
              </w:rPr>
              <w:t>құралдары</w:t>
            </w:r>
            <w:proofErr w:type="spellEnd"/>
            <w:r w:rsidR="00A276BD">
              <w:rPr>
                <w:sz w:val="22"/>
                <w:szCs w:val="22"/>
                <w:lang w:val="kk-KZ"/>
              </w:rPr>
              <w:t xml:space="preserve"> - </w:t>
            </w:r>
            <w:r w:rsidR="00A276BD" w:rsidRPr="00544F16">
              <w:rPr>
                <w:sz w:val="22"/>
                <w:szCs w:val="22"/>
                <w:lang w:val="kk-KZ"/>
              </w:rPr>
              <w:t>қызмет көрсетудің әрбір өңі</w:t>
            </w:r>
            <w:proofErr w:type="gramStart"/>
            <w:r w:rsidR="00A276BD" w:rsidRPr="00544F16">
              <w:rPr>
                <w:sz w:val="22"/>
                <w:szCs w:val="22"/>
                <w:lang w:val="kk-KZ"/>
              </w:rPr>
              <w:t>р</w:t>
            </w:r>
            <w:proofErr w:type="gramEnd"/>
            <w:r w:rsidR="00A276BD" w:rsidRPr="00544F16">
              <w:rPr>
                <w:sz w:val="22"/>
                <w:szCs w:val="22"/>
                <w:lang w:val="kk-KZ"/>
              </w:rPr>
              <w:t>інде</w:t>
            </w:r>
          </w:p>
        </w:tc>
        <w:tc>
          <w:tcPr>
            <w:tcW w:w="1960" w:type="dxa"/>
          </w:tcPr>
          <w:p w:rsidR="00440123" w:rsidRPr="00CF7098" w:rsidRDefault="002923C8" w:rsidP="00A276BD">
            <w:pPr>
              <w:rPr>
                <w:sz w:val="22"/>
                <w:szCs w:val="22"/>
              </w:rPr>
            </w:pPr>
            <w:r>
              <w:rPr>
                <w:sz w:val="22"/>
                <w:szCs w:val="22"/>
                <w:lang w:val="kk-KZ"/>
              </w:rPr>
              <w:t>3</w:t>
            </w:r>
          </w:p>
        </w:tc>
      </w:tr>
      <w:tr w:rsidR="00617134" w:rsidRPr="00CF7098" w:rsidTr="00127E4B">
        <w:trPr>
          <w:trHeight w:val="30"/>
        </w:trPr>
        <w:tc>
          <w:tcPr>
            <w:tcW w:w="656" w:type="dxa"/>
          </w:tcPr>
          <w:p w:rsidR="00440123" w:rsidRPr="00CF7098" w:rsidRDefault="00440123" w:rsidP="00440123">
            <w:pPr>
              <w:ind w:left="20"/>
              <w:jc w:val="both"/>
              <w:rPr>
                <w:sz w:val="22"/>
                <w:szCs w:val="22"/>
              </w:rPr>
            </w:pPr>
            <w:r w:rsidRPr="00CF7098">
              <w:rPr>
                <w:sz w:val="22"/>
                <w:szCs w:val="22"/>
              </w:rPr>
              <w:lastRenderedPageBreak/>
              <w:t>4.7</w:t>
            </w:r>
          </w:p>
        </w:tc>
        <w:tc>
          <w:tcPr>
            <w:tcW w:w="6729" w:type="dxa"/>
          </w:tcPr>
          <w:p w:rsidR="00440123" w:rsidRPr="00CF7098" w:rsidRDefault="00440123" w:rsidP="003E6CCC">
            <w:pPr>
              <w:jc w:val="both"/>
              <w:rPr>
                <w:sz w:val="22"/>
                <w:szCs w:val="22"/>
              </w:rPr>
            </w:pPr>
            <w:r w:rsidRPr="00CF7098">
              <w:rPr>
                <w:sz w:val="22"/>
                <w:szCs w:val="22"/>
                <w:lang w:val="kk-KZ"/>
              </w:rPr>
              <w:t>Қ</w:t>
            </w:r>
            <w:proofErr w:type="spellStart"/>
            <w:r w:rsidRPr="00CF7098">
              <w:rPr>
                <w:sz w:val="22"/>
                <w:szCs w:val="22"/>
              </w:rPr>
              <w:t>орған</w:t>
            </w:r>
            <w:proofErr w:type="spellEnd"/>
            <w:r w:rsidRPr="00CF7098">
              <w:rPr>
                <w:sz w:val="22"/>
                <w:szCs w:val="22"/>
                <w:lang w:val="kk-KZ"/>
              </w:rPr>
              <w:t>у</w:t>
            </w:r>
            <w:r w:rsidRPr="00CF7098">
              <w:rPr>
                <w:sz w:val="22"/>
                <w:szCs w:val="22"/>
              </w:rPr>
              <w:t xml:space="preserve"> </w:t>
            </w:r>
            <w:proofErr w:type="spellStart"/>
            <w:r w:rsidRPr="00CF7098">
              <w:rPr>
                <w:sz w:val="22"/>
                <w:szCs w:val="22"/>
              </w:rPr>
              <w:t>дулыға-каскалары</w:t>
            </w:r>
            <w:proofErr w:type="spellEnd"/>
            <w:r w:rsidRPr="00CF7098">
              <w:rPr>
                <w:sz w:val="22"/>
                <w:szCs w:val="22"/>
              </w:rPr>
              <w:t xml:space="preserve"> (</w:t>
            </w:r>
            <w:proofErr w:type="spellStart"/>
            <w:r w:rsidRPr="00CF7098">
              <w:rPr>
                <w:sz w:val="22"/>
                <w:szCs w:val="22"/>
              </w:rPr>
              <w:t>қорғау</w:t>
            </w:r>
            <w:proofErr w:type="spellEnd"/>
            <w:r w:rsidRPr="00CF7098">
              <w:rPr>
                <w:sz w:val="22"/>
                <w:szCs w:val="22"/>
              </w:rPr>
              <w:t xml:space="preserve"> </w:t>
            </w:r>
            <w:proofErr w:type="spellStart"/>
            <w:r w:rsidRPr="00CF7098">
              <w:rPr>
                <w:sz w:val="22"/>
                <w:szCs w:val="22"/>
              </w:rPr>
              <w:t>сыныбы</w:t>
            </w:r>
            <w:proofErr w:type="spellEnd"/>
            <w:r w:rsidRPr="00CF7098">
              <w:rPr>
                <w:sz w:val="22"/>
                <w:szCs w:val="22"/>
              </w:rPr>
              <w:t xml:space="preserve"> </w:t>
            </w:r>
            <w:r w:rsidRPr="00CF7098">
              <w:rPr>
                <w:sz w:val="22"/>
                <w:szCs w:val="22"/>
                <w:lang w:val="kk-KZ"/>
              </w:rPr>
              <w:t xml:space="preserve">кемінде </w:t>
            </w:r>
            <w:r w:rsidR="002923C8">
              <w:rPr>
                <w:sz w:val="22"/>
                <w:szCs w:val="22"/>
                <w:lang w:val="kk-KZ"/>
              </w:rPr>
              <w:t>4</w:t>
            </w:r>
            <w:r w:rsidRPr="00CF7098">
              <w:rPr>
                <w:sz w:val="22"/>
                <w:szCs w:val="22"/>
              </w:rPr>
              <w:t>)</w:t>
            </w:r>
            <w:r w:rsidR="003E6CCC">
              <w:rPr>
                <w:sz w:val="22"/>
                <w:szCs w:val="22"/>
              </w:rPr>
              <w:t xml:space="preserve">. </w:t>
            </w:r>
            <w:proofErr w:type="spellStart"/>
            <w:r w:rsidR="003E6CCC" w:rsidRPr="003E6CCC">
              <w:rPr>
                <w:sz w:val="22"/>
                <w:szCs w:val="22"/>
              </w:rPr>
              <w:t>Қызмет</w:t>
            </w:r>
            <w:proofErr w:type="spellEnd"/>
            <w:r w:rsidR="003E6CCC" w:rsidRPr="003E6CCC">
              <w:rPr>
                <w:sz w:val="22"/>
                <w:szCs w:val="22"/>
              </w:rPr>
              <w:t xml:space="preserve"> </w:t>
            </w:r>
            <w:proofErr w:type="spellStart"/>
            <w:r w:rsidR="003E6CCC" w:rsidRPr="003E6CCC">
              <w:rPr>
                <w:sz w:val="22"/>
                <w:szCs w:val="22"/>
              </w:rPr>
              <w:t>көрсет</w:t>
            </w:r>
            <w:proofErr w:type="spellEnd"/>
            <w:r w:rsidR="003E6CCC" w:rsidRPr="003E6CCC">
              <w:rPr>
                <w:sz w:val="22"/>
                <w:szCs w:val="22"/>
              </w:rPr>
              <w:t xml:space="preserve">ілетін </w:t>
            </w:r>
            <w:proofErr w:type="spellStart"/>
            <w:r w:rsidR="003E6CCC" w:rsidRPr="003E6CCC">
              <w:rPr>
                <w:sz w:val="22"/>
                <w:szCs w:val="22"/>
              </w:rPr>
              <w:t>әр</w:t>
            </w:r>
            <w:proofErr w:type="spellEnd"/>
            <w:r w:rsidR="003E6CCC" w:rsidRPr="003E6CCC">
              <w:rPr>
                <w:sz w:val="22"/>
                <w:szCs w:val="22"/>
              </w:rPr>
              <w:t xml:space="preserve"> </w:t>
            </w:r>
            <w:proofErr w:type="spellStart"/>
            <w:r w:rsidR="003E6CCC" w:rsidRPr="003E6CCC">
              <w:rPr>
                <w:sz w:val="22"/>
                <w:szCs w:val="22"/>
              </w:rPr>
              <w:t>өңі</w:t>
            </w:r>
            <w:proofErr w:type="gramStart"/>
            <w:r w:rsidR="003E6CCC" w:rsidRPr="003E6CCC">
              <w:rPr>
                <w:sz w:val="22"/>
                <w:szCs w:val="22"/>
              </w:rPr>
              <w:t>р</w:t>
            </w:r>
            <w:proofErr w:type="spellEnd"/>
            <w:proofErr w:type="gramEnd"/>
            <w:r w:rsidR="003E6CCC" w:rsidRPr="003E6CCC">
              <w:rPr>
                <w:sz w:val="22"/>
                <w:szCs w:val="22"/>
              </w:rPr>
              <w:t xml:space="preserve"> </w:t>
            </w:r>
            <w:proofErr w:type="spellStart"/>
            <w:r w:rsidR="003E6CCC" w:rsidRPr="003E6CCC">
              <w:rPr>
                <w:sz w:val="22"/>
                <w:szCs w:val="22"/>
              </w:rPr>
              <w:t>үшін</w:t>
            </w:r>
            <w:proofErr w:type="spellEnd"/>
            <w:r w:rsidR="003E6CCC" w:rsidRPr="003E6CCC">
              <w:rPr>
                <w:sz w:val="22"/>
                <w:szCs w:val="22"/>
              </w:rPr>
              <w:t>.</w:t>
            </w:r>
          </w:p>
        </w:tc>
        <w:tc>
          <w:tcPr>
            <w:tcW w:w="1960" w:type="dxa"/>
          </w:tcPr>
          <w:p w:rsidR="00440123" w:rsidRPr="00CF7098" w:rsidRDefault="002923C8" w:rsidP="00A276BD">
            <w:pPr>
              <w:rPr>
                <w:sz w:val="22"/>
                <w:szCs w:val="22"/>
              </w:rPr>
            </w:pPr>
            <w:r>
              <w:rPr>
                <w:sz w:val="22"/>
                <w:szCs w:val="22"/>
                <w:lang w:val="kk-KZ"/>
              </w:rPr>
              <w:t>3</w:t>
            </w:r>
          </w:p>
        </w:tc>
      </w:tr>
      <w:tr w:rsidR="00617134" w:rsidRPr="00CF7098" w:rsidTr="00127E4B">
        <w:trPr>
          <w:trHeight w:val="30"/>
        </w:trPr>
        <w:tc>
          <w:tcPr>
            <w:tcW w:w="656" w:type="dxa"/>
          </w:tcPr>
          <w:p w:rsidR="00440123" w:rsidRPr="00CF7098" w:rsidRDefault="00440123" w:rsidP="00440123">
            <w:pPr>
              <w:ind w:left="20"/>
              <w:jc w:val="both"/>
              <w:rPr>
                <w:sz w:val="22"/>
                <w:szCs w:val="22"/>
              </w:rPr>
            </w:pPr>
            <w:r w:rsidRPr="00CF7098">
              <w:rPr>
                <w:sz w:val="22"/>
                <w:szCs w:val="22"/>
              </w:rPr>
              <w:t>4.8</w:t>
            </w:r>
          </w:p>
        </w:tc>
        <w:tc>
          <w:tcPr>
            <w:tcW w:w="6729" w:type="dxa"/>
          </w:tcPr>
          <w:p w:rsidR="00440123" w:rsidRPr="00CF7098" w:rsidRDefault="00617134" w:rsidP="000C58B4">
            <w:pPr>
              <w:jc w:val="both"/>
              <w:rPr>
                <w:sz w:val="22"/>
                <w:szCs w:val="22"/>
              </w:rPr>
            </w:pPr>
            <w:proofErr w:type="spellStart"/>
            <w:r w:rsidRPr="00CF7098">
              <w:rPr>
                <w:sz w:val="22"/>
                <w:szCs w:val="22"/>
              </w:rPr>
              <w:t>Кезекші</w:t>
            </w:r>
            <w:proofErr w:type="spellEnd"/>
            <w:r w:rsidRPr="00CF7098">
              <w:rPr>
                <w:sz w:val="22"/>
                <w:szCs w:val="22"/>
              </w:rPr>
              <w:t xml:space="preserve"> </w:t>
            </w:r>
            <w:proofErr w:type="spellStart"/>
            <w:r w:rsidRPr="00CF7098">
              <w:rPr>
                <w:sz w:val="22"/>
                <w:szCs w:val="22"/>
              </w:rPr>
              <w:t>бөліммен</w:t>
            </w:r>
            <w:proofErr w:type="spellEnd"/>
            <w:r w:rsidRPr="00CF7098">
              <w:rPr>
                <w:sz w:val="22"/>
                <w:szCs w:val="22"/>
              </w:rPr>
              <w:t xml:space="preserve"> </w:t>
            </w:r>
            <w:proofErr w:type="spellStart"/>
            <w:r w:rsidRPr="00CF7098">
              <w:rPr>
                <w:sz w:val="22"/>
                <w:szCs w:val="22"/>
              </w:rPr>
              <w:t>байланысты</w:t>
            </w:r>
            <w:proofErr w:type="spellEnd"/>
            <w:r w:rsidRPr="00CF7098">
              <w:rPr>
                <w:sz w:val="22"/>
                <w:szCs w:val="22"/>
              </w:rPr>
              <w:t xml:space="preserve"> </w:t>
            </w:r>
            <w:proofErr w:type="spellStart"/>
            <w:r w:rsidRPr="00CF7098">
              <w:rPr>
                <w:sz w:val="22"/>
                <w:szCs w:val="22"/>
              </w:rPr>
              <w:t>қамтамасыз</w:t>
            </w:r>
            <w:proofErr w:type="spellEnd"/>
            <w:r w:rsidRPr="00CF7098">
              <w:rPr>
                <w:sz w:val="22"/>
                <w:szCs w:val="22"/>
              </w:rPr>
              <w:t xml:space="preserve"> </w:t>
            </w:r>
            <w:proofErr w:type="spellStart"/>
            <w:r w:rsidRPr="00CF7098">
              <w:rPr>
                <w:sz w:val="22"/>
                <w:szCs w:val="22"/>
              </w:rPr>
              <w:t>ететін</w:t>
            </w:r>
            <w:proofErr w:type="spellEnd"/>
            <w:r w:rsidRPr="00CF7098">
              <w:rPr>
                <w:sz w:val="22"/>
                <w:szCs w:val="22"/>
              </w:rPr>
              <w:t xml:space="preserve"> </w:t>
            </w:r>
            <w:proofErr w:type="spellStart"/>
            <w:r w:rsidRPr="00CF7098">
              <w:rPr>
                <w:sz w:val="22"/>
                <w:szCs w:val="22"/>
              </w:rPr>
              <w:t>радиостанциялар</w:t>
            </w:r>
            <w:proofErr w:type="spellEnd"/>
            <w:r w:rsidR="00A276BD">
              <w:rPr>
                <w:sz w:val="22"/>
                <w:szCs w:val="22"/>
                <w:lang w:val="kk-KZ"/>
              </w:rPr>
              <w:t xml:space="preserve">- </w:t>
            </w:r>
            <w:r w:rsidR="00A276BD" w:rsidRPr="00544F16">
              <w:rPr>
                <w:sz w:val="22"/>
                <w:szCs w:val="22"/>
                <w:lang w:val="kk-KZ"/>
              </w:rPr>
              <w:t>қызмет көрсетудің әр өңі</w:t>
            </w:r>
            <w:proofErr w:type="gramStart"/>
            <w:r w:rsidR="00A276BD" w:rsidRPr="00544F16">
              <w:rPr>
                <w:sz w:val="22"/>
                <w:szCs w:val="22"/>
                <w:lang w:val="kk-KZ"/>
              </w:rPr>
              <w:t>р</w:t>
            </w:r>
            <w:proofErr w:type="gramEnd"/>
            <w:r w:rsidR="00A276BD" w:rsidRPr="00544F16">
              <w:rPr>
                <w:sz w:val="22"/>
                <w:szCs w:val="22"/>
                <w:lang w:val="kk-KZ"/>
              </w:rPr>
              <w:t>інде</w:t>
            </w:r>
            <w:r w:rsidR="000C58B4">
              <w:rPr>
                <w:sz w:val="22"/>
                <w:szCs w:val="22"/>
                <w:lang w:val="kk-KZ"/>
              </w:rPr>
              <w:t>.</w:t>
            </w:r>
          </w:p>
        </w:tc>
        <w:tc>
          <w:tcPr>
            <w:tcW w:w="1960" w:type="dxa"/>
          </w:tcPr>
          <w:p w:rsidR="00440123" w:rsidRPr="00CF7098" w:rsidRDefault="002923C8" w:rsidP="00A276BD">
            <w:pPr>
              <w:rPr>
                <w:sz w:val="22"/>
                <w:szCs w:val="22"/>
              </w:rPr>
            </w:pPr>
            <w:r>
              <w:rPr>
                <w:sz w:val="22"/>
                <w:szCs w:val="22"/>
                <w:lang w:val="kk-KZ"/>
              </w:rPr>
              <w:t>3</w:t>
            </w:r>
          </w:p>
        </w:tc>
      </w:tr>
      <w:tr w:rsidR="00617134" w:rsidRPr="00CF7098" w:rsidTr="00127E4B">
        <w:trPr>
          <w:trHeight w:val="30"/>
        </w:trPr>
        <w:tc>
          <w:tcPr>
            <w:tcW w:w="656" w:type="dxa"/>
          </w:tcPr>
          <w:p w:rsidR="00617134" w:rsidRPr="00CF7098" w:rsidRDefault="00617134" w:rsidP="00617134">
            <w:pPr>
              <w:ind w:left="20"/>
              <w:jc w:val="both"/>
              <w:rPr>
                <w:sz w:val="22"/>
                <w:szCs w:val="22"/>
              </w:rPr>
            </w:pPr>
            <w:r w:rsidRPr="00CF7098">
              <w:rPr>
                <w:sz w:val="22"/>
                <w:szCs w:val="22"/>
              </w:rPr>
              <w:t>4.9</w:t>
            </w:r>
          </w:p>
        </w:tc>
        <w:tc>
          <w:tcPr>
            <w:tcW w:w="6729" w:type="dxa"/>
          </w:tcPr>
          <w:p w:rsidR="00617134" w:rsidRPr="00CF7098" w:rsidRDefault="00E61678" w:rsidP="00617134">
            <w:pPr>
              <w:jc w:val="both"/>
              <w:rPr>
                <w:sz w:val="22"/>
                <w:szCs w:val="22"/>
              </w:rPr>
            </w:pPr>
            <w:r w:rsidRPr="00453B71">
              <w:rPr>
                <w:i/>
                <w:sz w:val="22"/>
                <w:szCs w:val="22"/>
                <w:lang w:val="kk-KZ"/>
              </w:rPr>
              <w:t xml:space="preserve">Қазақстан Республикасы Ішкі істер министрінің «Жеке күзет ұйымдарының күзетші лауазымындағы жұмыскерлерінің арнайы киім үлгілерін және оны киіп жүру қағидаларын бекіту туралы» 2015 жылғы 23 ақпандағы № 142 бұйрығына </w:t>
            </w:r>
            <w:r w:rsidRPr="00453B71">
              <w:rPr>
                <w:sz w:val="22"/>
                <w:szCs w:val="22"/>
                <w:lang w:val="kk-KZ"/>
              </w:rPr>
              <w:t>сәйкес келетін қалыптық киім (маусым бойынша жиынтық).</w:t>
            </w:r>
            <w:r w:rsidRPr="00453B71">
              <w:rPr>
                <w:sz w:val="22"/>
                <w:szCs w:val="22"/>
              </w:rPr>
              <w:t xml:space="preserve"> </w:t>
            </w:r>
            <w:proofErr w:type="spellStart"/>
            <w:r w:rsidRPr="00453B71">
              <w:rPr>
                <w:sz w:val="22"/>
                <w:szCs w:val="22"/>
              </w:rPr>
              <w:t>Қызмет</w:t>
            </w:r>
            <w:proofErr w:type="spellEnd"/>
            <w:r w:rsidRPr="00453B71">
              <w:rPr>
                <w:sz w:val="22"/>
                <w:szCs w:val="22"/>
              </w:rPr>
              <w:t xml:space="preserve"> </w:t>
            </w:r>
            <w:proofErr w:type="spellStart"/>
            <w:r w:rsidRPr="00453B71">
              <w:rPr>
                <w:sz w:val="22"/>
                <w:szCs w:val="22"/>
              </w:rPr>
              <w:t>көрсет</w:t>
            </w:r>
            <w:proofErr w:type="spellEnd"/>
            <w:r w:rsidRPr="00453B71">
              <w:rPr>
                <w:sz w:val="22"/>
                <w:szCs w:val="22"/>
                <w:lang w:val="kk-KZ"/>
              </w:rPr>
              <w:t>ілетін</w:t>
            </w:r>
            <w:r w:rsidRPr="00453B71">
              <w:rPr>
                <w:sz w:val="22"/>
                <w:szCs w:val="22"/>
              </w:rPr>
              <w:t xml:space="preserve"> </w:t>
            </w:r>
            <w:proofErr w:type="spellStart"/>
            <w:r w:rsidRPr="00453B71">
              <w:rPr>
                <w:sz w:val="22"/>
                <w:szCs w:val="22"/>
              </w:rPr>
              <w:t>әр</w:t>
            </w:r>
            <w:proofErr w:type="spellEnd"/>
            <w:r w:rsidRPr="00453B71">
              <w:rPr>
                <w:sz w:val="22"/>
                <w:szCs w:val="22"/>
              </w:rPr>
              <w:t xml:space="preserve"> </w:t>
            </w:r>
            <w:proofErr w:type="spellStart"/>
            <w:r w:rsidRPr="00453B71">
              <w:rPr>
                <w:sz w:val="22"/>
                <w:szCs w:val="22"/>
              </w:rPr>
              <w:t>өңі</w:t>
            </w:r>
            <w:proofErr w:type="gramStart"/>
            <w:r w:rsidRPr="00453B71">
              <w:rPr>
                <w:sz w:val="22"/>
                <w:szCs w:val="22"/>
              </w:rPr>
              <w:t>р</w:t>
            </w:r>
            <w:proofErr w:type="spellEnd"/>
            <w:proofErr w:type="gramEnd"/>
            <w:r w:rsidRPr="00453B71">
              <w:rPr>
                <w:sz w:val="22"/>
                <w:szCs w:val="22"/>
              </w:rPr>
              <w:t xml:space="preserve"> </w:t>
            </w:r>
            <w:proofErr w:type="spellStart"/>
            <w:r w:rsidRPr="00453B71">
              <w:rPr>
                <w:sz w:val="22"/>
                <w:szCs w:val="22"/>
              </w:rPr>
              <w:t>үшін</w:t>
            </w:r>
            <w:proofErr w:type="spellEnd"/>
            <w:r w:rsidRPr="00453B71">
              <w:rPr>
                <w:sz w:val="22"/>
                <w:szCs w:val="22"/>
                <w:lang w:val="kk-KZ"/>
              </w:rPr>
              <w:t>.</w:t>
            </w:r>
          </w:p>
        </w:tc>
        <w:tc>
          <w:tcPr>
            <w:tcW w:w="1960" w:type="dxa"/>
          </w:tcPr>
          <w:p w:rsidR="00617134" w:rsidRPr="00CF7098" w:rsidRDefault="002923C8" w:rsidP="00A276BD">
            <w:pPr>
              <w:rPr>
                <w:sz w:val="22"/>
                <w:szCs w:val="22"/>
              </w:rPr>
            </w:pPr>
            <w:r>
              <w:rPr>
                <w:sz w:val="22"/>
                <w:szCs w:val="22"/>
                <w:lang w:val="kk-KZ"/>
              </w:rPr>
              <w:t>3</w:t>
            </w:r>
          </w:p>
        </w:tc>
      </w:tr>
      <w:tr w:rsidR="0055735F" w:rsidRPr="00CF7098" w:rsidTr="00127E4B">
        <w:trPr>
          <w:trHeight w:val="30"/>
        </w:trPr>
        <w:tc>
          <w:tcPr>
            <w:tcW w:w="656" w:type="dxa"/>
          </w:tcPr>
          <w:p w:rsidR="0055735F" w:rsidRPr="00CF7098" w:rsidRDefault="0055735F" w:rsidP="00617134">
            <w:pPr>
              <w:ind w:left="20"/>
              <w:jc w:val="both"/>
            </w:pPr>
            <w:r>
              <w:t>4.10</w:t>
            </w:r>
          </w:p>
        </w:tc>
        <w:tc>
          <w:tcPr>
            <w:tcW w:w="6729" w:type="dxa"/>
          </w:tcPr>
          <w:p w:rsidR="0055735F" w:rsidRPr="008A09A0" w:rsidRDefault="00E03275" w:rsidP="0055735F">
            <w:pPr>
              <w:jc w:val="both"/>
              <w:rPr>
                <w:i/>
                <w:lang w:val="kk-KZ"/>
              </w:rPr>
            </w:pPr>
            <w:r w:rsidRPr="00453B71">
              <w:rPr>
                <w:sz w:val="22"/>
                <w:szCs w:val="22"/>
                <w:lang w:val="kk-KZ"/>
              </w:rPr>
              <w:t>Жеке м</w:t>
            </w:r>
            <w:proofErr w:type="spellStart"/>
            <w:r w:rsidRPr="00453B71">
              <w:rPr>
                <w:sz w:val="22"/>
                <w:szCs w:val="22"/>
              </w:rPr>
              <w:t>еншігінде</w:t>
            </w:r>
            <w:proofErr w:type="spellEnd"/>
            <w:r w:rsidRPr="00453B71">
              <w:rPr>
                <w:sz w:val="22"/>
                <w:szCs w:val="22"/>
              </w:rPr>
              <w:t xml:space="preserve"> (</w:t>
            </w:r>
            <w:proofErr w:type="spellStart"/>
            <w:r w:rsidRPr="00453B71">
              <w:rPr>
                <w:sz w:val="22"/>
                <w:szCs w:val="22"/>
              </w:rPr>
              <w:t>жалға</w:t>
            </w:r>
            <w:proofErr w:type="spellEnd"/>
            <w:r w:rsidRPr="00453B71">
              <w:rPr>
                <w:sz w:val="22"/>
                <w:szCs w:val="22"/>
                <w:lang w:val="kk-KZ"/>
              </w:rPr>
              <w:t xml:space="preserve"> алынған</w:t>
            </w:r>
            <w:r w:rsidRPr="00453B71">
              <w:rPr>
                <w:sz w:val="22"/>
                <w:szCs w:val="22"/>
              </w:rPr>
              <w:t>)</w:t>
            </w:r>
            <w:r w:rsidRPr="00453B71">
              <w:rPr>
                <w:sz w:val="22"/>
                <w:szCs w:val="22"/>
                <w:lang w:val="kk-KZ"/>
              </w:rPr>
              <w:t xml:space="preserve"> м</w:t>
            </w:r>
            <w:proofErr w:type="spellStart"/>
            <w:r w:rsidRPr="00453B71">
              <w:rPr>
                <w:sz w:val="22"/>
                <w:szCs w:val="22"/>
              </w:rPr>
              <w:t>еншік</w:t>
            </w:r>
            <w:proofErr w:type="spellEnd"/>
            <w:r w:rsidRPr="00453B71">
              <w:rPr>
                <w:sz w:val="22"/>
                <w:szCs w:val="22"/>
              </w:rPr>
              <w:t xml:space="preserve"> </w:t>
            </w:r>
            <w:proofErr w:type="spellStart"/>
            <w:r w:rsidRPr="00453B71">
              <w:rPr>
                <w:sz w:val="22"/>
                <w:szCs w:val="22"/>
              </w:rPr>
              <w:t>құқығында</w:t>
            </w:r>
            <w:proofErr w:type="spellEnd"/>
            <w:r w:rsidRPr="00453B71">
              <w:rPr>
                <w:sz w:val="22"/>
                <w:szCs w:val="22"/>
              </w:rPr>
              <w:t xml:space="preserve"> </w:t>
            </w:r>
            <w:r w:rsidRPr="00453B71">
              <w:rPr>
                <w:sz w:val="22"/>
                <w:szCs w:val="22"/>
                <w:lang w:val="kk-KZ"/>
              </w:rPr>
              <w:t>ЖӘМТ (жедел әрекет ететін мобилді топтар)</w:t>
            </w:r>
            <w:r w:rsidRPr="00453B71">
              <w:rPr>
                <w:sz w:val="22"/>
                <w:szCs w:val="22"/>
              </w:rPr>
              <w:t xml:space="preserve"> </w:t>
            </w:r>
            <w:r w:rsidRPr="00453B71">
              <w:rPr>
                <w:sz w:val="22"/>
                <w:szCs w:val="22"/>
                <w:lang w:val="kk-KZ"/>
              </w:rPr>
              <w:t>к</w:t>
            </w:r>
            <w:proofErr w:type="spellStart"/>
            <w:r w:rsidRPr="00453B71">
              <w:rPr>
                <w:sz w:val="22"/>
                <w:szCs w:val="22"/>
              </w:rPr>
              <w:t>өлік</w:t>
            </w:r>
            <w:proofErr w:type="spellEnd"/>
            <w:r w:rsidRPr="00453B71">
              <w:rPr>
                <w:sz w:val="22"/>
                <w:szCs w:val="22"/>
              </w:rPr>
              <w:t xml:space="preserve"> </w:t>
            </w:r>
            <w:proofErr w:type="spellStart"/>
            <w:r w:rsidRPr="00453B71">
              <w:rPr>
                <w:sz w:val="22"/>
                <w:szCs w:val="22"/>
              </w:rPr>
              <w:t>құралдарын</w:t>
            </w:r>
            <w:proofErr w:type="spellEnd"/>
            <w:r w:rsidRPr="00453B71">
              <w:rPr>
                <w:sz w:val="22"/>
                <w:szCs w:val="22"/>
              </w:rPr>
              <w:t xml:space="preserve"> </w:t>
            </w:r>
            <w:proofErr w:type="spellStart"/>
            <w:r w:rsidRPr="00453B71">
              <w:rPr>
                <w:sz w:val="22"/>
                <w:szCs w:val="22"/>
              </w:rPr>
              <w:t>мемлекеттік</w:t>
            </w:r>
            <w:proofErr w:type="spellEnd"/>
            <w:r w:rsidRPr="00453B71">
              <w:rPr>
                <w:sz w:val="22"/>
                <w:szCs w:val="22"/>
              </w:rPr>
              <w:t xml:space="preserve"> </w:t>
            </w:r>
            <w:proofErr w:type="spellStart"/>
            <w:r w:rsidRPr="00453B71">
              <w:rPr>
                <w:sz w:val="22"/>
                <w:szCs w:val="22"/>
              </w:rPr>
              <w:t>тіркеу</w:t>
            </w:r>
            <w:proofErr w:type="spellEnd"/>
            <w:r w:rsidRPr="00453B71">
              <w:rPr>
                <w:sz w:val="22"/>
                <w:szCs w:val="22"/>
              </w:rPr>
              <w:t xml:space="preserve"> </w:t>
            </w:r>
            <w:proofErr w:type="spellStart"/>
            <w:r w:rsidRPr="00453B71">
              <w:rPr>
                <w:sz w:val="22"/>
                <w:szCs w:val="22"/>
              </w:rPr>
              <w:t>туралы</w:t>
            </w:r>
            <w:proofErr w:type="spellEnd"/>
            <w:r w:rsidRPr="00453B71">
              <w:rPr>
                <w:sz w:val="22"/>
                <w:szCs w:val="22"/>
              </w:rPr>
              <w:t xml:space="preserve"> </w:t>
            </w:r>
            <w:proofErr w:type="spellStart"/>
            <w:r w:rsidRPr="00453B71">
              <w:rPr>
                <w:sz w:val="22"/>
                <w:szCs w:val="22"/>
              </w:rPr>
              <w:t>куәліктермен</w:t>
            </w:r>
            <w:proofErr w:type="spellEnd"/>
            <w:r w:rsidRPr="00453B71">
              <w:rPr>
                <w:sz w:val="22"/>
                <w:szCs w:val="22"/>
              </w:rPr>
              <w:t xml:space="preserve"> (</w:t>
            </w:r>
            <w:proofErr w:type="spellStart"/>
            <w:r w:rsidRPr="00453B71">
              <w:rPr>
                <w:sz w:val="22"/>
                <w:szCs w:val="22"/>
              </w:rPr>
              <w:t>техникалық</w:t>
            </w:r>
            <w:proofErr w:type="spellEnd"/>
            <w:r w:rsidRPr="00453B71">
              <w:rPr>
                <w:sz w:val="22"/>
                <w:szCs w:val="22"/>
              </w:rPr>
              <w:t xml:space="preserve"> </w:t>
            </w:r>
            <w:r w:rsidRPr="00453B71">
              <w:rPr>
                <w:sz w:val="22"/>
                <w:szCs w:val="22"/>
                <w:lang w:val="kk-KZ"/>
              </w:rPr>
              <w:t>төлқұжат</w:t>
            </w:r>
            <w:r w:rsidRPr="00453B71">
              <w:rPr>
                <w:sz w:val="22"/>
                <w:szCs w:val="22"/>
              </w:rPr>
              <w:t>)</w:t>
            </w:r>
            <w:r w:rsidRPr="00453B71">
              <w:rPr>
                <w:sz w:val="22"/>
                <w:szCs w:val="22"/>
                <w:lang w:val="kk-KZ"/>
              </w:rPr>
              <w:t xml:space="preserve"> </w:t>
            </w:r>
            <w:proofErr w:type="spellStart"/>
            <w:r w:rsidRPr="00453B71">
              <w:rPr>
                <w:sz w:val="22"/>
                <w:szCs w:val="22"/>
              </w:rPr>
              <w:t>расталған</w:t>
            </w:r>
            <w:proofErr w:type="spellEnd"/>
            <w:r w:rsidRPr="00453B71">
              <w:rPr>
                <w:sz w:val="22"/>
                <w:szCs w:val="22"/>
              </w:rPr>
              <w:t xml:space="preserve">, </w:t>
            </w:r>
            <w:proofErr w:type="spellStart"/>
            <w:r w:rsidRPr="00453B71">
              <w:rPr>
                <w:sz w:val="22"/>
                <w:szCs w:val="22"/>
              </w:rPr>
              <w:t>өтімділігі</w:t>
            </w:r>
            <w:proofErr w:type="spellEnd"/>
            <w:r w:rsidRPr="00453B71">
              <w:rPr>
                <w:sz w:val="22"/>
                <w:szCs w:val="22"/>
              </w:rPr>
              <w:t xml:space="preserve"> </w:t>
            </w:r>
            <w:proofErr w:type="spellStart"/>
            <w:r w:rsidRPr="00453B71">
              <w:rPr>
                <w:sz w:val="22"/>
                <w:szCs w:val="22"/>
              </w:rPr>
              <w:t>жоғары</w:t>
            </w:r>
            <w:proofErr w:type="spellEnd"/>
            <w:r w:rsidRPr="00453B71">
              <w:rPr>
                <w:sz w:val="22"/>
                <w:szCs w:val="22"/>
              </w:rPr>
              <w:t xml:space="preserve"> 20 (</w:t>
            </w:r>
            <w:proofErr w:type="spellStart"/>
            <w:r w:rsidRPr="00453B71">
              <w:rPr>
                <w:sz w:val="22"/>
                <w:szCs w:val="22"/>
              </w:rPr>
              <w:t>жиырма</w:t>
            </w:r>
            <w:proofErr w:type="spellEnd"/>
            <w:r w:rsidRPr="00453B71">
              <w:rPr>
                <w:sz w:val="22"/>
                <w:szCs w:val="22"/>
              </w:rPr>
              <w:t xml:space="preserve">) </w:t>
            </w:r>
            <w:proofErr w:type="spellStart"/>
            <w:r w:rsidRPr="00453B71">
              <w:rPr>
                <w:sz w:val="22"/>
                <w:szCs w:val="22"/>
              </w:rPr>
              <w:t>автокөлік</w:t>
            </w:r>
            <w:proofErr w:type="spellEnd"/>
            <w:r w:rsidRPr="00453B71">
              <w:rPr>
                <w:sz w:val="22"/>
                <w:szCs w:val="22"/>
              </w:rPr>
              <w:t xml:space="preserve"> </w:t>
            </w:r>
            <w:proofErr w:type="spellStart"/>
            <w:r w:rsidRPr="00453B71">
              <w:rPr>
                <w:sz w:val="22"/>
                <w:szCs w:val="22"/>
              </w:rPr>
              <w:t>құралының</w:t>
            </w:r>
            <w:proofErr w:type="spellEnd"/>
            <w:r w:rsidRPr="00453B71">
              <w:rPr>
                <w:sz w:val="22"/>
                <w:szCs w:val="22"/>
              </w:rPr>
              <w:t xml:space="preserve"> </w:t>
            </w:r>
            <w:proofErr w:type="spellStart"/>
            <w:r w:rsidRPr="00453B71">
              <w:rPr>
                <w:sz w:val="22"/>
                <w:szCs w:val="22"/>
              </w:rPr>
              <w:t>болуы</w:t>
            </w:r>
            <w:proofErr w:type="spellEnd"/>
            <w:r w:rsidRPr="00453B71">
              <w:rPr>
                <w:sz w:val="22"/>
                <w:szCs w:val="22"/>
                <w:lang w:val="kk-KZ"/>
              </w:rPr>
              <w:t>. Көлік құралдары Қазақстан Республикасы Үкіметінің 2014 жылғы 13 қарашадағы №1196 қаулысымен бекітілген Арнайы жарық және дыбыс сигналдарымен жабдықталуға және арнаулы түсті-графикалық схемалар бойынша бояуға жататын жедел және арнаулы қызметтер тізбесінің ескертпелеріне сәйкес келуі, шығарылған жылы 2021 жылдан ерте емес болуы тиіс.</w:t>
            </w:r>
          </w:p>
        </w:tc>
        <w:tc>
          <w:tcPr>
            <w:tcW w:w="1960" w:type="dxa"/>
          </w:tcPr>
          <w:p w:rsidR="0055735F" w:rsidRDefault="0055735F" w:rsidP="00A276BD">
            <w:pPr>
              <w:rPr>
                <w:lang w:val="kk-KZ"/>
              </w:rPr>
            </w:pPr>
            <w:r>
              <w:rPr>
                <w:lang w:val="kk-KZ"/>
              </w:rPr>
              <w:t>1</w:t>
            </w:r>
          </w:p>
        </w:tc>
      </w:tr>
    </w:tbl>
    <w:p w:rsidR="00FE745F" w:rsidRDefault="00FE745F" w:rsidP="00440123">
      <w:pPr>
        <w:spacing w:after="0" w:line="240" w:lineRule="auto"/>
        <w:ind w:firstLine="709"/>
        <w:jc w:val="both"/>
        <w:rPr>
          <w:rFonts w:ascii="Times New Roman" w:eastAsia="Times New Roman" w:hAnsi="Times New Roman" w:cs="Times New Roman"/>
          <w:lang w:val="kk-KZ" w:eastAsia="ru-RU"/>
        </w:rPr>
      </w:pPr>
    </w:p>
    <w:p w:rsidR="00440123" w:rsidRPr="00CF7098" w:rsidRDefault="00440123" w:rsidP="00440123">
      <w:pPr>
        <w:spacing w:after="0" w:line="240" w:lineRule="auto"/>
        <w:ind w:firstLine="709"/>
        <w:jc w:val="both"/>
        <w:rPr>
          <w:rFonts w:ascii="Times New Roman" w:eastAsia="Times New Roman" w:hAnsi="Times New Roman" w:cs="Times New Roman"/>
          <w:lang w:eastAsia="ru-RU"/>
        </w:rPr>
      </w:pPr>
      <w:r w:rsidRPr="00142710">
        <w:rPr>
          <w:rFonts w:ascii="Times New Roman" w:eastAsia="Times New Roman" w:hAnsi="Times New Roman" w:cs="Times New Roman"/>
          <w:lang w:val="en-US" w:eastAsia="ru-RU"/>
        </w:rPr>
        <w:t> </w:t>
      </w:r>
      <w:proofErr w:type="spellStart"/>
      <w:r w:rsidR="00617134" w:rsidRPr="00CF7098">
        <w:rPr>
          <w:rFonts w:ascii="Times New Roman" w:eastAsia="Times New Roman" w:hAnsi="Times New Roman" w:cs="Times New Roman"/>
          <w:lang w:eastAsia="ru-RU"/>
        </w:rPr>
        <w:t>Еңбек</w:t>
      </w:r>
      <w:proofErr w:type="spellEnd"/>
      <w:r w:rsidR="00617134" w:rsidRPr="00CF7098">
        <w:rPr>
          <w:rFonts w:ascii="Times New Roman" w:eastAsia="Times New Roman" w:hAnsi="Times New Roman" w:cs="Times New Roman"/>
          <w:lang w:eastAsia="ru-RU"/>
        </w:rPr>
        <w:t xml:space="preserve"> </w:t>
      </w:r>
      <w:proofErr w:type="spellStart"/>
      <w:r w:rsidR="00617134" w:rsidRPr="00CF7098">
        <w:rPr>
          <w:rFonts w:ascii="Times New Roman" w:eastAsia="Times New Roman" w:hAnsi="Times New Roman" w:cs="Times New Roman"/>
          <w:lang w:eastAsia="ru-RU"/>
        </w:rPr>
        <w:t>ресурстары</w:t>
      </w:r>
      <w:proofErr w:type="spellEnd"/>
      <w:r w:rsidR="00617134" w:rsidRPr="00CF7098">
        <w:rPr>
          <w:rFonts w:ascii="Times New Roman" w:eastAsia="Times New Roman" w:hAnsi="Times New Roman" w:cs="Times New Roman"/>
          <w:lang w:eastAsia="ru-RU"/>
        </w:rPr>
        <w:t>:</w:t>
      </w:r>
    </w:p>
    <w:tbl>
      <w:tblPr>
        <w:tblStyle w:val="12"/>
        <w:tblW w:w="0" w:type="auto"/>
        <w:tblLook w:val="04A0" w:firstRow="1" w:lastRow="0" w:firstColumn="1" w:lastColumn="0" w:noHBand="0" w:noVBand="1"/>
      </w:tblPr>
      <w:tblGrid>
        <w:gridCol w:w="716"/>
        <w:gridCol w:w="3935"/>
        <w:gridCol w:w="1437"/>
        <w:gridCol w:w="3257"/>
      </w:tblGrid>
      <w:tr w:rsidR="00617134" w:rsidRPr="00CF7098" w:rsidTr="00127E4B">
        <w:trPr>
          <w:trHeight w:val="30"/>
        </w:trPr>
        <w:tc>
          <w:tcPr>
            <w:tcW w:w="716" w:type="dxa"/>
            <w:shd w:val="clear" w:color="auto" w:fill="auto"/>
          </w:tcPr>
          <w:p w:rsidR="00440123" w:rsidRPr="00CF7098" w:rsidRDefault="00440123" w:rsidP="00127E4B">
            <w:pPr>
              <w:ind w:left="20"/>
              <w:jc w:val="both"/>
              <w:rPr>
                <w:sz w:val="22"/>
                <w:szCs w:val="22"/>
              </w:rPr>
            </w:pPr>
            <w:r w:rsidRPr="00CF7098">
              <w:rPr>
                <w:sz w:val="22"/>
                <w:szCs w:val="22"/>
              </w:rPr>
              <w:t>№</w:t>
            </w:r>
          </w:p>
        </w:tc>
        <w:tc>
          <w:tcPr>
            <w:tcW w:w="3935" w:type="dxa"/>
            <w:shd w:val="clear" w:color="auto" w:fill="auto"/>
          </w:tcPr>
          <w:p w:rsidR="00617134" w:rsidRPr="00CF7098" w:rsidRDefault="00617134" w:rsidP="00617134">
            <w:pPr>
              <w:jc w:val="center"/>
              <w:textAlignment w:val="baseline"/>
              <w:rPr>
                <w:sz w:val="22"/>
                <w:szCs w:val="22"/>
                <w:lang w:val="kk-KZ"/>
              </w:rPr>
            </w:pPr>
            <w:r w:rsidRPr="00CF7098">
              <w:rPr>
                <w:sz w:val="22"/>
                <w:szCs w:val="22"/>
                <w:lang w:val="kk-KZ"/>
              </w:rPr>
              <w:t>Қызметтер көрсету өңіріндегі е</w:t>
            </w:r>
            <w:proofErr w:type="spellStart"/>
            <w:r w:rsidRPr="00CF7098">
              <w:rPr>
                <w:sz w:val="22"/>
                <w:szCs w:val="22"/>
              </w:rPr>
              <w:t>ңбек</w:t>
            </w:r>
            <w:proofErr w:type="spellEnd"/>
            <w:r w:rsidRPr="00CF7098">
              <w:rPr>
                <w:sz w:val="22"/>
                <w:szCs w:val="22"/>
              </w:rPr>
              <w:t xml:space="preserve"> </w:t>
            </w:r>
            <w:proofErr w:type="spellStart"/>
            <w:r w:rsidRPr="00CF7098">
              <w:rPr>
                <w:sz w:val="22"/>
                <w:szCs w:val="22"/>
              </w:rPr>
              <w:t>ресурстарының</w:t>
            </w:r>
            <w:proofErr w:type="spellEnd"/>
            <w:r w:rsidRPr="00CF7098">
              <w:rPr>
                <w:sz w:val="22"/>
                <w:szCs w:val="22"/>
              </w:rPr>
              <w:t xml:space="preserve"> </w:t>
            </w:r>
            <w:proofErr w:type="spellStart"/>
            <w:r w:rsidRPr="00CF7098">
              <w:rPr>
                <w:sz w:val="22"/>
                <w:szCs w:val="22"/>
              </w:rPr>
              <w:t>атауы</w:t>
            </w:r>
            <w:proofErr w:type="spellEnd"/>
            <w:r w:rsidRPr="00CF7098">
              <w:rPr>
                <w:sz w:val="22"/>
                <w:szCs w:val="22"/>
              </w:rPr>
              <w:t xml:space="preserve"> (</w:t>
            </w:r>
            <w:proofErr w:type="spellStart"/>
            <w:r w:rsidRPr="00CF7098">
              <w:rPr>
                <w:sz w:val="22"/>
                <w:szCs w:val="22"/>
              </w:rPr>
              <w:t>мамандығы</w:t>
            </w:r>
            <w:proofErr w:type="spellEnd"/>
            <w:r w:rsidRPr="00CF7098">
              <w:rPr>
                <w:sz w:val="22"/>
                <w:szCs w:val="22"/>
              </w:rPr>
              <w:t>/</w:t>
            </w:r>
            <w:proofErr w:type="spellStart"/>
            <w:r w:rsidRPr="00CF7098">
              <w:rPr>
                <w:sz w:val="22"/>
                <w:szCs w:val="22"/>
              </w:rPr>
              <w:t>біліктілігі</w:t>
            </w:r>
            <w:proofErr w:type="spellEnd"/>
            <w:r w:rsidRPr="00CF7098">
              <w:rPr>
                <w:sz w:val="22"/>
                <w:szCs w:val="22"/>
              </w:rPr>
              <w:t>)</w:t>
            </w:r>
          </w:p>
          <w:p w:rsidR="00440123" w:rsidRPr="00CF7098" w:rsidRDefault="00440123" w:rsidP="00127E4B">
            <w:pPr>
              <w:ind w:left="20"/>
              <w:jc w:val="both"/>
              <w:rPr>
                <w:sz w:val="22"/>
                <w:szCs w:val="22"/>
                <w:lang w:val="kk-KZ"/>
              </w:rPr>
            </w:pPr>
          </w:p>
        </w:tc>
        <w:tc>
          <w:tcPr>
            <w:tcW w:w="1437" w:type="dxa"/>
            <w:shd w:val="clear" w:color="auto" w:fill="auto"/>
          </w:tcPr>
          <w:p w:rsidR="00440123" w:rsidRPr="00CF7098" w:rsidRDefault="00617134" w:rsidP="00127E4B">
            <w:pPr>
              <w:ind w:left="20"/>
              <w:jc w:val="both"/>
              <w:rPr>
                <w:sz w:val="22"/>
                <w:szCs w:val="22"/>
              </w:rPr>
            </w:pPr>
            <w:r w:rsidRPr="00CF7098">
              <w:rPr>
                <w:sz w:val="22"/>
                <w:szCs w:val="22"/>
              </w:rPr>
              <w:t>Саны</w:t>
            </w:r>
          </w:p>
        </w:tc>
        <w:tc>
          <w:tcPr>
            <w:tcW w:w="3257" w:type="dxa"/>
            <w:shd w:val="clear" w:color="auto" w:fill="auto"/>
          </w:tcPr>
          <w:p w:rsidR="00440123" w:rsidRPr="00CF7098" w:rsidRDefault="00617134" w:rsidP="00127E4B">
            <w:pPr>
              <w:ind w:left="20"/>
              <w:jc w:val="both"/>
              <w:rPr>
                <w:sz w:val="22"/>
                <w:szCs w:val="22"/>
              </w:rPr>
            </w:pPr>
            <w:proofErr w:type="spellStart"/>
            <w:r w:rsidRPr="00CF7098">
              <w:rPr>
                <w:sz w:val="22"/>
                <w:szCs w:val="22"/>
              </w:rPr>
              <w:t>Жұмыскердің</w:t>
            </w:r>
            <w:proofErr w:type="spellEnd"/>
            <w:r w:rsidRPr="00CF7098">
              <w:rPr>
                <w:sz w:val="22"/>
                <w:szCs w:val="22"/>
              </w:rPr>
              <w:t xml:space="preserve"> </w:t>
            </w:r>
            <w:proofErr w:type="spellStart"/>
            <w:r w:rsidRPr="00CF7098">
              <w:rPr>
                <w:sz w:val="22"/>
                <w:szCs w:val="22"/>
              </w:rPr>
              <w:t>үш</w:t>
            </w:r>
            <w:proofErr w:type="spellEnd"/>
            <w:r w:rsidRPr="00CF7098">
              <w:rPr>
                <w:sz w:val="22"/>
                <w:szCs w:val="22"/>
              </w:rPr>
              <w:t xml:space="preserve"> </w:t>
            </w:r>
            <w:proofErr w:type="spellStart"/>
            <w:r w:rsidRPr="00CF7098">
              <w:rPr>
                <w:sz w:val="22"/>
                <w:szCs w:val="22"/>
              </w:rPr>
              <w:t>жылдан</w:t>
            </w:r>
            <w:proofErr w:type="spellEnd"/>
            <w:r w:rsidRPr="00CF7098">
              <w:rPr>
                <w:sz w:val="22"/>
                <w:szCs w:val="22"/>
              </w:rPr>
              <w:t xml:space="preserve"> </w:t>
            </w:r>
            <w:proofErr w:type="spellStart"/>
            <w:r w:rsidRPr="00CF7098">
              <w:rPr>
                <w:sz w:val="22"/>
                <w:szCs w:val="22"/>
              </w:rPr>
              <w:t>астам</w:t>
            </w:r>
            <w:proofErr w:type="spellEnd"/>
            <w:r w:rsidRPr="00CF7098">
              <w:rPr>
                <w:sz w:val="22"/>
                <w:szCs w:val="22"/>
              </w:rPr>
              <w:t xml:space="preserve"> </w:t>
            </w:r>
            <w:proofErr w:type="spellStart"/>
            <w:r w:rsidRPr="00CF7098">
              <w:rPr>
                <w:sz w:val="22"/>
                <w:szCs w:val="22"/>
              </w:rPr>
              <w:t>өтілі</w:t>
            </w:r>
            <w:proofErr w:type="spellEnd"/>
            <w:r w:rsidRPr="00CF7098">
              <w:rPr>
                <w:sz w:val="22"/>
                <w:szCs w:val="22"/>
              </w:rPr>
              <w:t xml:space="preserve"> (</w:t>
            </w:r>
            <w:proofErr w:type="spellStart"/>
            <w:r w:rsidRPr="00CF7098">
              <w:rPr>
                <w:sz w:val="22"/>
                <w:szCs w:val="22"/>
              </w:rPr>
              <w:t>Қазақстан</w:t>
            </w:r>
            <w:proofErr w:type="spellEnd"/>
            <w:r w:rsidRPr="00CF7098">
              <w:rPr>
                <w:sz w:val="22"/>
                <w:szCs w:val="22"/>
              </w:rPr>
              <w:t xml:space="preserve"> </w:t>
            </w:r>
            <w:proofErr w:type="spellStart"/>
            <w:r w:rsidRPr="00CF7098">
              <w:rPr>
                <w:sz w:val="22"/>
                <w:szCs w:val="22"/>
              </w:rPr>
              <w:t>Республикасының</w:t>
            </w:r>
            <w:proofErr w:type="spellEnd"/>
            <w:r w:rsidRPr="00CF7098">
              <w:rPr>
                <w:sz w:val="22"/>
                <w:szCs w:val="22"/>
              </w:rPr>
              <w:t xml:space="preserve"> </w:t>
            </w:r>
            <w:proofErr w:type="spellStart"/>
            <w:r w:rsidRPr="00CF7098">
              <w:rPr>
                <w:sz w:val="22"/>
                <w:szCs w:val="22"/>
              </w:rPr>
              <w:t>заңнамасында</w:t>
            </w:r>
            <w:proofErr w:type="spellEnd"/>
            <w:r w:rsidRPr="00CF7098">
              <w:rPr>
                <w:sz w:val="22"/>
                <w:szCs w:val="22"/>
              </w:rPr>
              <w:t xml:space="preserve"> </w:t>
            </w:r>
            <w:proofErr w:type="spellStart"/>
            <w:r w:rsidRPr="00CF7098">
              <w:rPr>
                <w:sz w:val="22"/>
                <w:szCs w:val="22"/>
              </w:rPr>
              <w:t>немесе</w:t>
            </w:r>
            <w:proofErr w:type="spellEnd"/>
            <w:r w:rsidRPr="00CF7098">
              <w:rPr>
                <w:sz w:val="22"/>
                <w:szCs w:val="22"/>
              </w:rPr>
              <w:t xml:space="preserve"> </w:t>
            </w:r>
            <w:proofErr w:type="spellStart"/>
            <w:r w:rsidRPr="00CF7098">
              <w:rPr>
                <w:sz w:val="22"/>
                <w:szCs w:val="22"/>
              </w:rPr>
              <w:t>бекітілген</w:t>
            </w:r>
            <w:proofErr w:type="spellEnd"/>
            <w:r w:rsidRPr="00CF7098">
              <w:rPr>
                <w:sz w:val="22"/>
                <w:szCs w:val="22"/>
              </w:rPr>
              <w:t xml:space="preserve"> </w:t>
            </w:r>
            <w:proofErr w:type="spellStart"/>
            <w:r w:rsidRPr="00CF7098">
              <w:rPr>
                <w:sz w:val="22"/>
                <w:szCs w:val="22"/>
              </w:rPr>
              <w:t>нормативтерде</w:t>
            </w:r>
            <w:proofErr w:type="spellEnd"/>
            <w:r w:rsidRPr="00CF7098">
              <w:rPr>
                <w:sz w:val="22"/>
                <w:szCs w:val="22"/>
              </w:rPr>
              <w:t xml:space="preserve"> </w:t>
            </w:r>
            <w:proofErr w:type="spellStart"/>
            <w:r w:rsidRPr="00CF7098">
              <w:rPr>
                <w:sz w:val="22"/>
                <w:szCs w:val="22"/>
              </w:rPr>
              <w:t>неғұрлым</w:t>
            </w:r>
            <w:proofErr w:type="spellEnd"/>
            <w:r w:rsidRPr="00CF7098">
              <w:rPr>
                <w:sz w:val="22"/>
                <w:szCs w:val="22"/>
              </w:rPr>
              <w:t xml:space="preserve"> </w:t>
            </w:r>
            <w:proofErr w:type="spellStart"/>
            <w:r w:rsidRPr="00CF7098">
              <w:rPr>
                <w:sz w:val="22"/>
                <w:szCs w:val="22"/>
              </w:rPr>
              <w:t>жоғары</w:t>
            </w:r>
            <w:proofErr w:type="spellEnd"/>
            <w:r w:rsidRPr="00CF7098">
              <w:rPr>
                <w:sz w:val="22"/>
                <w:szCs w:val="22"/>
              </w:rPr>
              <w:t xml:space="preserve"> </w:t>
            </w:r>
            <w:proofErr w:type="spellStart"/>
            <w:r w:rsidRPr="00CF7098">
              <w:rPr>
                <w:sz w:val="22"/>
                <w:szCs w:val="22"/>
              </w:rPr>
              <w:t>өтілі</w:t>
            </w:r>
            <w:proofErr w:type="spellEnd"/>
            <w:r w:rsidRPr="00CF7098">
              <w:rPr>
                <w:sz w:val="22"/>
                <w:szCs w:val="22"/>
              </w:rPr>
              <w:t xml:space="preserve"> </w:t>
            </w:r>
            <w:r w:rsidRPr="00CF7098">
              <w:rPr>
                <w:sz w:val="22"/>
                <w:szCs w:val="22"/>
                <w:lang w:val="kk-KZ"/>
              </w:rPr>
              <w:t>қарастырылған</w:t>
            </w:r>
            <w:r w:rsidRPr="00CF7098">
              <w:rPr>
                <w:sz w:val="22"/>
                <w:szCs w:val="22"/>
              </w:rPr>
              <w:t xml:space="preserve"> </w:t>
            </w:r>
            <w:proofErr w:type="spellStart"/>
            <w:r w:rsidRPr="00CF7098">
              <w:rPr>
                <w:sz w:val="22"/>
                <w:szCs w:val="22"/>
              </w:rPr>
              <w:t>жағдайларды</w:t>
            </w:r>
            <w:proofErr w:type="spellEnd"/>
            <w:r w:rsidRPr="00CF7098">
              <w:rPr>
                <w:sz w:val="22"/>
                <w:szCs w:val="22"/>
              </w:rPr>
              <w:t xml:space="preserve"> </w:t>
            </w:r>
            <w:proofErr w:type="spellStart"/>
            <w:r w:rsidRPr="00CF7098">
              <w:rPr>
                <w:sz w:val="22"/>
                <w:szCs w:val="22"/>
              </w:rPr>
              <w:t>қоспағанда</w:t>
            </w:r>
            <w:proofErr w:type="spellEnd"/>
            <w:r w:rsidRPr="00CF7098">
              <w:rPr>
                <w:sz w:val="22"/>
                <w:szCs w:val="22"/>
              </w:rPr>
              <w:t>)</w:t>
            </w:r>
          </w:p>
        </w:tc>
      </w:tr>
      <w:tr w:rsidR="00617134" w:rsidRPr="00CF7098" w:rsidTr="00127E4B">
        <w:trPr>
          <w:trHeight w:val="30"/>
        </w:trPr>
        <w:tc>
          <w:tcPr>
            <w:tcW w:w="716" w:type="dxa"/>
          </w:tcPr>
          <w:p w:rsidR="00440123" w:rsidRPr="00CF7098" w:rsidRDefault="00440123" w:rsidP="00127E4B">
            <w:pPr>
              <w:ind w:left="20"/>
              <w:jc w:val="both"/>
              <w:rPr>
                <w:sz w:val="22"/>
                <w:szCs w:val="22"/>
              </w:rPr>
            </w:pPr>
            <w:r w:rsidRPr="00CF7098">
              <w:rPr>
                <w:sz w:val="22"/>
                <w:szCs w:val="22"/>
              </w:rPr>
              <w:t>4.1.1</w:t>
            </w:r>
          </w:p>
        </w:tc>
        <w:tc>
          <w:tcPr>
            <w:tcW w:w="3935" w:type="dxa"/>
          </w:tcPr>
          <w:p w:rsidR="00A95C5C" w:rsidRPr="00CF7098" w:rsidRDefault="00A95C5C" w:rsidP="00A95C5C">
            <w:pPr>
              <w:autoSpaceDE w:val="0"/>
              <w:autoSpaceDN w:val="0"/>
              <w:adjustRightInd w:val="0"/>
              <w:rPr>
                <w:rFonts w:eastAsiaTheme="minorHAnsi"/>
                <w:sz w:val="22"/>
                <w:szCs w:val="22"/>
                <w:lang w:eastAsia="en-US"/>
              </w:rPr>
            </w:pPr>
            <w:r w:rsidRPr="00453B71">
              <w:rPr>
                <w:sz w:val="22"/>
                <w:szCs w:val="22"/>
                <w:lang w:val="kk-KZ"/>
              </w:rPr>
              <w:t xml:space="preserve">Қызмет көрсетілетін әр өңірде </w:t>
            </w:r>
            <w:r w:rsidRPr="00CF7098">
              <w:rPr>
                <w:sz w:val="22"/>
                <w:szCs w:val="22"/>
                <w:lang w:val="kk-KZ"/>
              </w:rPr>
              <w:t>ұзын ұңғылы тегіс ұңғылы атыс қаруын алып жүру құқығы бар күзет ұйымының қызметкері</w:t>
            </w:r>
            <w:r w:rsidRPr="00CF7098">
              <w:rPr>
                <w:sz w:val="22"/>
                <w:szCs w:val="22"/>
              </w:rPr>
              <w:t xml:space="preserve">. </w:t>
            </w:r>
            <w:r w:rsidRPr="00CF7098">
              <w:rPr>
                <w:sz w:val="22"/>
                <w:szCs w:val="22"/>
                <w:lang w:val="kk-KZ"/>
              </w:rPr>
              <w:t xml:space="preserve">Мыналарды </w:t>
            </w:r>
            <w:r w:rsidRPr="00453B71">
              <w:rPr>
                <w:sz w:val="22"/>
                <w:szCs w:val="22"/>
                <w:lang w:val="kk-KZ"/>
              </w:rPr>
              <w:t xml:space="preserve">растайтын </w:t>
            </w:r>
            <w:r w:rsidRPr="00CF7098">
              <w:rPr>
                <w:sz w:val="22"/>
                <w:szCs w:val="22"/>
                <w:lang w:val="kk-KZ"/>
              </w:rPr>
              <w:t>құжаттардың электрондық көшірмесін тіркеу</w:t>
            </w:r>
            <w:r w:rsidRPr="00CF7098">
              <w:rPr>
                <w:rFonts w:eastAsiaTheme="minorHAnsi"/>
                <w:sz w:val="22"/>
                <w:szCs w:val="22"/>
                <w:lang w:eastAsia="en-US"/>
              </w:rPr>
              <w:t>:</w:t>
            </w:r>
          </w:p>
          <w:p w:rsidR="00440123" w:rsidRPr="00CF7098" w:rsidRDefault="005B595A" w:rsidP="005B595A">
            <w:pPr>
              <w:pStyle w:val="a4"/>
              <w:numPr>
                <w:ilvl w:val="0"/>
                <w:numId w:val="5"/>
              </w:numPr>
              <w:spacing w:after="0" w:line="240" w:lineRule="auto"/>
              <w:jc w:val="both"/>
              <w:rPr>
                <w:sz w:val="22"/>
                <w:szCs w:val="22"/>
                <w:lang w:val="kk-KZ"/>
              </w:rPr>
            </w:pPr>
            <w:r w:rsidRPr="00CF7098">
              <w:rPr>
                <w:rFonts w:eastAsiaTheme="minorHAnsi"/>
                <w:sz w:val="22"/>
                <w:szCs w:val="22"/>
                <w:lang w:val="kk-KZ" w:eastAsia="en-US"/>
              </w:rPr>
              <w:t>Күзет бойынша қызмет көрсетуге тартылатын қызметкерлердің біліктілігі:</w:t>
            </w:r>
            <w:r w:rsidR="00440123" w:rsidRPr="00CF7098">
              <w:rPr>
                <w:i/>
                <w:sz w:val="22"/>
                <w:szCs w:val="22"/>
                <w:lang w:val="kk-KZ"/>
              </w:rPr>
              <w:t xml:space="preserve"> </w:t>
            </w:r>
          </w:p>
          <w:p w:rsidR="00447DFA" w:rsidRPr="00453B71" w:rsidRDefault="00447DFA" w:rsidP="00447DFA">
            <w:pPr>
              <w:pStyle w:val="a4"/>
              <w:numPr>
                <w:ilvl w:val="1"/>
                <w:numId w:val="4"/>
              </w:numPr>
              <w:spacing w:after="0" w:line="240" w:lineRule="auto"/>
              <w:ind w:left="702" w:hanging="567"/>
              <w:jc w:val="both"/>
              <w:rPr>
                <w:i/>
                <w:sz w:val="22"/>
                <w:szCs w:val="22"/>
                <w:lang w:val="kk-KZ"/>
              </w:rPr>
            </w:pPr>
            <w:r w:rsidRPr="00453B71">
              <w:rPr>
                <w:rFonts w:eastAsiaTheme="minorHAnsi"/>
                <w:i/>
                <w:sz w:val="22"/>
                <w:szCs w:val="22"/>
                <w:lang w:val="kk-KZ" w:eastAsia="en-US"/>
              </w:rPr>
              <w:t>Қазақстан Республикасы Ішкі істер министрінің 2015 жылғы 23 ақпандағы № 143 бұйрығының 2 қосымшасына сәйкес, заңды және жеке тұлғалардың мүлкін, оның ішінде оны тасымалдау кезінде күзет қызметтерін көрсететін күзетшілерді даярлау/ біліктілігін арттыру курсын аяқтағаны туралы куәлік;</w:t>
            </w:r>
          </w:p>
          <w:p w:rsidR="00447DFA" w:rsidRPr="00453B71" w:rsidRDefault="00447DFA" w:rsidP="00447DFA">
            <w:pPr>
              <w:pStyle w:val="a4"/>
              <w:numPr>
                <w:ilvl w:val="1"/>
                <w:numId w:val="4"/>
              </w:numPr>
              <w:spacing w:after="0" w:line="240" w:lineRule="auto"/>
              <w:ind w:left="702" w:hanging="567"/>
              <w:jc w:val="both"/>
              <w:rPr>
                <w:i/>
                <w:sz w:val="22"/>
                <w:szCs w:val="22"/>
                <w:lang w:val="kk-KZ"/>
              </w:rPr>
            </w:pPr>
            <w:r w:rsidRPr="00453B71">
              <w:rPr>
                <w:i/>
                <w:sz w:val="22"/>
                <w:szCs w:val="22"/>
                <w:lang w:val="kk-KZ"/>
              </w:rPr>
              <w:lastRenderedPageBreak/>
              <w:t>Күзетшілердің «Терроризмге қарсы дайындық» (антибомбинг) бойынша оқытудан өткенін растайтын куәліктер, дипломдар, сертификаттар;</w:t>
            </w:r>
          </w:p>
          <w:p w:rsidR="00440123" w:rsidRPr="00CF7098" w:rsidRDefault="00447DFA" w:rsidP="00447DFA">
            <w:pPr>
              <w:pStyle w:val="a4"/>
              <w:numPr>
                <w:ilvl w:val="1"/>
                <w:numId w:val="4"/>
              </w:numPr>
              <w:spacing w:after="0" w:line="240" w:lineRule="auto"/>
              <w:ind w:left="702" w:hanging="567"/>
              <w:jc w:val="both"/>
              <w:rPr>
                <w:sz w:val="22"/>
                <w:szCs w:val="22"/>
                <w:lang w:val="kk-KZ"/>
              </w:rPr>
            </w:pPr>
            <w:r w:rsidRPr="00453B71">
              <w:rPr>
                <w:i/>
                <w:sz w:val="22"/>
                <w:szCs w:val="22"/>
                <w:lang w:val="kk-KZ"/>
              </w:rPr>
              <w:t>Күзетшілердің төтенше жағдайлар кезіндегі іс-қимылдар бойынша оқытудан өткенін растайтын куәліктер, дипломдар, сертификаттар</w:t>
            </w:r>
            <w:r w:rsidR="00440123" w:rsidRPr="00CF7098">
              <w:rPr>
                <w:sz w:val="22"/>
                <w:szCs w:val="22"/>
                <w:lang w:val="kk-KZ"/>
              </w:rPr>
              <w:t>;</w:t>
            </w:r>
          </w:p>
          <w:p w:rsidR="00440123" w:rsidRPr="00CF7098" w:rsidRDefault="00440123" w:rsidP="00440123">
            <w:pPr>
              <w:pStyle w:val="a4"/>
              <w:numPr>
                <w:ilvl w:val="0"/>
                <w:numId w:val="3"/>
              </w:numPr>
              <w:tabs>
                <w:tab w:val="left" w:pos="423"/>
              </w:tabs>
              <w:spacing w:after="0" w:line="240" w:lineRule="auto"/>
              <w:ind w:hanging="1065"/>
              <w:jc w:val="both"/>
              <w:rPr>
                <w:sz w:val="22"/>
                <w:szCs w:val="22"/>
                <w:lang w:val="kk-KZ"/>
              </w:rPr>
            </w:pPr>
            <w:r w:rsidRPr="00CF7098">
              <w:rPr>
                <w:sz w:val="22"/>
                <w:szCs w:val="22"/>
                <w:lang w:val="kk-KZ"/>
              </w:rPr>
              <w:t>Жұмыскердің жеке куәлігі;</w:t>
            </w:r>
          </w:p>
          <w:p w:rsidR="00440123" w:rsidRPr="00CF7098" w:rsidRDefault="00440123" w:rsidP="00440123">
            <w:pPr>
              <w:pStyle w:val="a4"/>
              <w:numPr>
                <w:ilvl w:val="0"/>
                <w:numId w:val="3"/>
              </w:numPr>
              <w:tabs>
                <w:tab w:val="left" w:pos="423"/>
              </w:tabs>
              <w:spacing w:after="0" w:line="240" w:lineRule="auto"/>
              <w:ind w:left="447" w:hanging="328"/>
              <w:jc w:val="both"/>
              <w:rPr>
                <w:sz w:val="22"/>
                <w:szCs w:val="22"/>
                <w:lang w:val="kk-KZ"/>
              </w:rPr>
            </w:pPr>
            <w:r w:rsidRPr="00CF7098">
              <w:rPr>
                <w:sz w:val="22"/>
                <w:szCs w:val="22"/>
                <w:lang w:val="kk-KZ"/>
              </w:rPr>
              <w:t>Әлеуетті жеткізушімен еңбек қатынастарының бар екенін растайтын құжат</w:t>
            </w:r>
          </w:p>
          <w:p w:rsidR="00440123" w:rsidRPr="00CF7098" w:rsidRDefault="00440123" w:rsidP="00127E4B">
            <w:pPr>
              <w:pStyle w:val="a4"/>
              <w:spacing w:after="0" w:line="240" w:lineRule="auto"/>
              <w:ind w:left="1080"/>
              <w:rPr>
                <w:sz w:val="22"/>
                <w:szCs w:val="22"/>
                <w:lang w:val="kk-KZ"/>
              </w:rPr>
            </w:pPr>
          </w:p>
        </w:tc>
        <w:tc>
          <w:tcPr>
            <w:tcW w:w="1437" w:type="dxa"/>
          </w:tcPr>
          <w:p w:rsidR="00440123" w:rsidRPr="00BB27D2" w:rsidRDefault="00FE745F" w:rsidP="00A95C5C">
            <w:pPr>
              <w:jc w:val="both"/>
              <w:rPr>
                <w:sz w:val="22"/>
                <w:szCs w:val="22"/>
                <w:lang w:val="kk-KZ"/>
              </w:rPr>
            </w:pPr>
            <w:r>
              <w:rPr>
                <w:sz w:val="22"/>
                <w:szCs w:val="22"/>
                <w:lang w:val="kk-KZ"/>
              </w:rPr>
              <w:lastRenderedPageBreak/>
              <w:t>3</w:t>
            </w:r>
          </w:p>
        </w:tc>
        <w:tc>
          <w:tcPr>
            <w:tcW w:w="3257" w:type="dxa"/>
          </w:tcPr>
          <w:p w:rsidR="00440123" w:rsidRPr="00CF7098" w:rsidRDefault="00440123" w:rsidP="00127E4B">
            <w:pPr>
              <w:jc w:val="both"/>
              <w:rPr>
                <w:sz w:val="22"/>
                <w:szCs w:val="22"/>
              </w:rPr>
            </w:pPr>
          </w:p>
        </w:tc>
      </w:tr>
      <w:tr w:rsidR="00D555FA" w:rsidRPr="00F97A54" w:rsidTr="00E60A1A">
        <w:trPr>
          <w:trHeight w:val="976"/>
        </w:trPr>
        <w:tc>
          <w:tcPr>
            <w:tcW w:w="716" w:type="dxa"/>
            <w:shd w:val="clear" w:color="auto" w:fill="auto"/>
          </w:tcPr>
          <w:p w:rsidR="00D555FA" w:rsidRPr="00CF7098" w:rsidRDefault="00D555FA" w:rsidP="008A51C9">
            <w:pPr>
              <w:ind w:left="20"/>
              <w:jc w:val="both"/>
            </w:pPr>
          </w:p>
        </w:tc>
        <w:tc>
          <w:tcPr>
            <w:tcW w:w="3935" w:type="dxa"/>
            <w:shd w:val="clear" w:color="auto" w:fill="auto"/>
          </w:tcPr>
          <w:p w:rsidR="00D555FA" w:rsidRPr="009C1DF4" w:rsidRDefault="00D555FA" w:rsidP="008A51C9">
            <w:pPr>
              <w:ind w:left="20"/>
              <w:jc w:val="both"/>
              <w:rPr>
                <w:sz w:val="22"/>
                <w:szCs w:val="22"/>
                <w:lang w:val="kk-KZ"/>
              </w:rPr>
            </w:pPr>
            <w:r w:rsidRPr="009C1DF4">
              <w:rPr>
                <w:sz w:val="22"/>
                <w:szCs w:val="22"/>
                <w:lang w:val="kk-KZ"/>
              </w:rPr>
              <w:t>Күзет ұйымының басшысы</w:t>
            </w:r>
          </w:p>
          <w:p w:rsidR="00F97A54" w:rsidRPr="009C1DF4" w:rsidRDefault="00F97A54" w:rsidP="00F97A54">
            <w:pPr>
              <w:pStyle w:val="TableParagraph"/>
              <w:rPr>
                <w:sz w:val="22"/>
                <w:szCs w:val="22"/>
                <w:lang w:val="kk-KZ"/>
              </w:rPr>
            </w:pPr>
            <w:r w:rsidRPr="009C1DF4">
              <w:rPr>
                <w:sz w:val="22"/>
                <w:szCs w:val="22"/>
                <w:lang w:val="kk-KZ"/>
              </w:rPr>
              <w:t>1)</w:t>
            </w:r>
            <w:r w:rsidRPr="009C1DF4">
              <w:rPr>
                <w:spacing w:val="-9"/>
                <w:sz w:val="22"/>
                <w:szCs w:val="22"/>
                <w:lang w:val="kk-KZ"/>
              </w:rPr>
              <w:t xml:space="preserve"> </w:t>
            </w:r>
            <w:r w:rsidRPr="009C1DF4">
              <w:rPr>
                <w:sz w:val="22"/>
                <w:szCs w:val="22"/>
                <w:lang w:val="kk-KZ"/>
              </w:rPr>
              <w:t>Қазақстан Республикасы Ішкі істер министрінің «Жеке күзет ұйымында басшы және күзетші лауазымын атқаратын жұмыскерлерді даярлау және олардың біліктілігін арттыру жөніндегі үлгілік оқу бағдарламалары мен типтік оқу жоспарларын бекіту туралы» 2015 жылғы 23 ақпандағы № 143 бұйрығының талаптарына сай,</w:t>
            </w:r>
            <w:r w:rsidRPr="009C1DF4">
              <w:rPr>
                <w:lang w:val="kk-KZ"/>
              </w:rPr>
              <w:t xml:space="preserve"> </w:t>
            </w:r>
            <w:r w:rsidRPr="009C1DF4">
              <w:rPr>
                <w:sz w:val="22"/>
                <w:szCs w:val="22"/>
                <w:lang w:val="kk-KZ"/>
              </w:rPr>
              <w:t xml:space="preserve">«Жеке күзет ұйымының басшысы» </w:t>
            </w:r>
            <w:r w:rsidRPr="00453B71">
              <w:rPr>
                <w:sz w:val="22"/>
                <w:szCs w:val="22"/>
                <w:lang w:val="kk-KZ"/>
              </w:rPr>
              <w:t xml:space="preserve">біліктілігіне оқығанын және біліктілік берілгенін </w:t>
            </w:r>
            <w:r w:rsidRPr="009C1DF4">
              <w:rPr>
                <w:sz w:val="22"/>
                <w:szCs w:val="22"/>
                <w:lang w:val="kk-KZ"/>
              </w:rPr>
              <w:t>растайтын құжаттар;</w:t>
            </w:r>
          </w:p>
          <w:p w:rsidR="00D555FA" w:rsidRPr="0035267C" w:rsidRDefault="00F97A54" w:rsidP="00F97A54">
            <w:pPr>
              <w:pStyle w:val="TableParagraph"/>
              <w:rPr>
                <w:lang w:val="kk-KZ"/>
              </w:rPr>
            </w:pPr>
            <w:r w:rsidRPr="009C1DF4">
              <w:rPr>
                <w:spacing w:val="-6"/>
                <w:sz w:val="22"/>
                <w:szCs w:val="22"/>
                <w:lang w:val="kk-KZ"/>
              </w:rPr>
              <w:t xml:space="preserve"> </w:t>
            </w:r>
            <w:r w:rsidRPr="009C1DF4">
              <w:rPr>
                <w:sz w:val="22"/>
                <w:szCs w:val="22"/>
                <w:lang w:val="kk-KZ"/>
              </w:rPr>
              <w:t>2)</w:t>
            </w:r>
            <w:r w:rsidRPr="009C1DF4">
              <w:rPr>
                <w:spacing w:val="-7"/>
                <w:sz w:val="22"/>
                <w:szCs w:val="22"/>
                <w:lang w:val="kk-KZ"/>
              </w:rPr>
              <w:t xml:space="preserve"> </w:t>
            </w:r>
            <w:r w:rsidRPr="009C1DF4">
              <w:rPr>
                <w:sz w:val="22"/>
                <w:szCs w:val="22"/>
                <w:lang w:val="kk-KZ"/>
              </w:rPr>
              <w:t>Қазақстан Республикасы Еңбек және халықты әлеуметтік қорғау министрінің «Басшылар, мамандар және басқа да қызметшілер лауазымдарының біліктілік анықтамалығын бекіту туралы» 2020 жылғы 30 желтоқсандағы № 553 бұйрығының 2 тарауы 1 бөлімінің № 91 параграфына, Қазақстан Республикасы Еңбек кодексінің 35 бабы тармақтарының бірінде қарастырылған құжаттарға сай «Директор» лауазымындағы маманның жұмыс тәжірибесін растау</w:t>
            </w:r>
            <w:r>
              <w:rPr>
                <w:sz w:val="22"/>
                <w:szCs w:val="22"/>
                <w:lang w:val="kk-KZ"/>
              </w:rPr>
              <w:t>.</w:t>
            </w:r>
            <w:r w:rsidRPr="009C1DF4">
              <w:rPr>
                <w:sz w:val="22"/>
                <w:szCs w:val="22"/>
                <w:lang w:val="kk-KZ"/>
              </w:rPr>
              <w:t xml:space="preserve"> </w:t>
            </w:r>
          </w:p>
        </w:tc>
        <w:tc>
          <w:tcPr>
            <w:tcW w:w="1437" w:type="dxa"/>
            <w:shd w:val="clear" w:color="auto" w:fill="auto"/>
          </w:tcPr>
          <w:p w:rsidR="00D555FA" w:rsidRPr="00A62D84" w:rsidRDefault="00D555FA" w:rsidP="008A51C9">
            <w:pPr>
              <w:ind w:left="20"/>
              <w:jc w:val="both"/>
              <w:rPr>
                <w:lang w:val="kk-KZ"/>
              </w:rPr>
            </w:pPr>
            <w:r>
              <w:rPr>
                <w:lang w:val="kk-KZ"/>
              </w:rPr>
              <w:t>1</w:t>
            </w:r>
          </w:p>
        </w:tc>
        <w:tc>
          <w:tcPr>
            <w:tcW w:w="3257" w:type="dxa"/>
            <w:shd w:val="clear" w:color="auto" w:fill="auto"/>
          </w:tcPr>
          <w:p w:rsidR="00D555FA" w:rsidRPr="00A62D84" w:rsidRDefault="00D555FA" w:rsidP="008A09A0">
            <w:pPr>
              <w:ind w:left="20"/>
              <w:jc w:val="both"/>
              <w:rPr>
                <w:lang w:val="kk-KZ"/>
              </w:rPr>
            </w:pPr>
            <w:r>
              <w:rPr>
                <w:lang w:val="kk-KZ"/>
              </w:rPr>
              <w:t>3</w:t>
            </w:r>
            <w:r w:rsidRPr="009C1DF4">
              <w:rPr>
                <w:lang w:val="kk-KZ"/>
              </w:rPr>
              <w:t xml:space="preserve"> жыл </w:t>
            </w:r>
          </w:p>
        </w:tc>
      </w:tr>
    </w:tbl>
    <w:p w:rsidR="008A09A0" w:rsidRDefault="008A09A0" w:rsidP="00617134">
      <w:pPr>
        <w:spacing w:after="0" w:line="240" w:lineRule="auto"/>
        <w:ind w:firstLine="709"/>
        <w:jc w:val="both"/>
        <w:rPr>
          <w:rFonts w:ascii="Times New Roman" w:eastAsia="Times New Roman" w:hAnsi="Times New Roman" w:cs="Times New Roman"/>
          <w:lang w:val="kk-KZ" w:eastAsia="ru-RU"/>
        </w:rPr>
      </w:pPr>
    </w:p>
    <w:p w:rsidR="00617134" w:rsidRPr="008A09A0" w:rsidRDefault="00617134" w:rsidP="00617134">
      <w:pPr>
        <w:spacing w:after="0" w:line="240" w:lineRule="auto"/>
        <w:ind w:firstLine="709"/>
        <w:jc w:val="both"/>
        <w:rPr>
          <w:rFonts w:ascii="Times New Roman" w:eastAsia="Times New Roman" w:hAnsi="Times New Roman" w:cs="Times New Roman"/>
          <w:lang w:val="kk-KZ" w:eastAsia="ru-RU"/>
        </w:rPr>
      </w:pPr>
      <w:r w:rsidRPr="008A09A0">
        <w:rPr>
          <w:rFonts w:ascii="Times New Roman" w:eastAsia="Times New Roman" w:hAnsi="Times New Roman" w:cs="Times New Roman"/>
          <w:lang w:val="kk-KZ" w:eastAsia="ru-RU"/>
        </w:rPr>
        <w:t>5. Cоңғы он жылда cатып алынатын тауарлардың мәніне сәйкес келетін жұмыс тәжірибесінің болуы</w:t>
      </w:r>
    </w:p>
    <w:tbl>
      <w:tblPr>
        <w:tblStyle w:val="12"/>
        <w:tblW w:w="0" w:type="auto"/>
        <w:tblLook w:val="04A0" w:firstRow="1" w:lastRow="0" w:firstColumn="1" w:lastColumn="0" w:noHBand="0" w:noVBand="1"/>
      </w:tblPr>
      <w:tblGrid>
        <w:gridCol w:w="536"/>
        <w:gridCol w:w="6945"/>
        <w:gridCol w:w="1862"/>
      </w:tblGrid>
      <w:tr w:rsidR="00617134" w:rsidRPr="00CF7098" w:rsidTr="00127E4B">
        <w:trPr>
          <w:trHeight w:val="30"/>
        </w:trPr>
        <w:tc>
          <w:tcPr>
            <w:tcW w:w="536" w:type="dxa"/>
          </w:tcPr>
          <w:p w:rsidR="00617134" w:rsidRPr="00F97A54" w:rsidRDefault="00617134" w:rsidP="00127E4B">
            <w:pPr>
              <w:ind w:left="20"/>
              <w:jc w:val="both"/>
              <w:rPr>
                <w:sz w:val="22"/>
                <w:szCs w:val="22"/>
                <w:lang w:val="kk-KZ"/>
              </w:rPr>
            </w:pPr>
            <w:r w:rsidRPr="00F97A54">
              <w:rPr>
                <w:sz w:val="22"/>
                <w:szCs w:val="22"/>
                <w:lang w:val="kk-KZ"/>
              </w:rPr>
              <w:t>№</w:t>
            </w:r>
          </w:p>
        </w:tc>
        <w:tc>
          <w:tcPr>
            <w:tcW w:w="6945" w:type="dxa"/>
          </w:tcPr>
          <w:p w:rsidR="00617134" w:rsidRPr="00CF7098" w:rsidRDefault="00617134" w:rsidP="00127E4B">
            <w:pPr>
              <w:rPr>
                <w:sz w:val="22"/>
                <w:szCs w:val="22"/>
              </w:rPr>
            </w:pPr>
            <w:r w:rsidRPr="00F97A54">
              <w:rPr>
                <w:sz w:val="22"/>
                <w:szCs w:val="22"/>
                <w:lang w:val="kk-KZ"/>
              </w:rPr>
              <w:t>Сатып алынаты</w:t>
            </w:r>
            <w:r w:rsidRPr="00CF7098">
              <w:rPr>
                <w:sz w:val="22"/>
                <w:szCs w:val="22"/>
                <w:lang w:val="kk-KZ"/>
              </w:rPr>
              <w:t>н</w:t>
            </w:r>
            <w:r w:rsidRPr="00F97A54">
              <w:rPr>
                <w:sz w:val="22"/>
                <w:szCs w:val="22"/>
                <w:lang w:val="kk-KZ"/>
              </w:rPr>
              <w:t xml:space="preserve"> қызмет</w:t>
            </w:r>
            <w:proofErr w:type="spellStart"/>
            <w:r w:rsidRPr="00CF7098">
              <w:rPr>
                <w:sz w:val="22"/>
                <w:szCs w:val="22"/>
              </w:rPr>
              <w:t>тер</w:t>
            </w:r>
            <w:proofErr w:type="spellEnd"/>
            <w:r w:rsidRPr="00CF7098">
              <w:rPr>
                <w:sz w:val="22"/>
                <w:szCs w:val="22"/>
              </w:rPr>
              <w:t xml:space="preserve"> </w:t>
            </w:r>
            <w:proofErr w:type="spellStart"/>
            <w:r w:rsidRPr="00CF7098">
              <w:rPr>
                <w:sz w:val="22"/>
                <w:szCs w:val="22"/>
              </w:rPr>
              <w:t>мәнінің</w:t>
            </w:r>
            <w:proofErr w:type="spellEnd"/>
            <w:r w:rsidRPr="00CF7098">
              <w:rPr>
                <w:sz w:val="22"/>
                <w:szCs w:val="22"/>
              </w:rPr>
              <w:t xml:space="preserve"> </w:t>
            </w:r>
            <w:proofErr w:type="spellStart"/>
            <w:r w:rsidRPr="00CF7098">
              <w:rPr>
                <w:sz w:val="22"/>
                <w:szCs w:val="22"/>
              </w:rPr>
              <w:t>атауы</w:t>
            </w:r>
            <w:proofErr w:type="spellEnd"/>
            <w:r w:rsidRPr="00CF7098">
              <w:rPr>
                <w:sz w:val="22"/>
                <w:szCs w:val="22"/>
              </w:rPr>
              <w:t xml:space="preserve"> (</w:t>
            </w:r>
            <w:proofErr w:type="spellStart"/>
            <w:r w:rsidRPr="00CF7098">
              <w:rPr>
                <w:sz w:val="22"/>
                <w:szCs w:val="22"/>
              </w:rPr>
              <w:t>лоттың</w:t>
            </w:r>
            <w:proofErr w:type="spellEnd"/>
            <w:r w:rsidRPr="00CF7098">
              <w:rPr>
                <w:sz w:val="22"/>
                <w:szCs w:val="22"/>
              </w:rPr>
              <w:t xml:space="preserve"> </w:t>
            </w:r>
            <w:proofErr w:type="spellStart"/>
            <w:r w:rsidRPr="00CF7098">
              <w:rPr>
                <w:sz w:val="22"/>
                <w:szCs w:val="22"/>
              </w:rPr>
              <w:t>атауы</w:t>
            </w:r>
            <w:proofErr w:type="spellEnd"/>
            <w:r w:rsidRPr="00CF7098">
              <w:rPr>
                <w:sz w:val="22"/>
                <w:szCs w:val="22"/>
              </w:rPr>
              <w:t>)</w:t>
            </w:r>
          </w:p>
        </w:tc>
        <w:tc>
          <w:tcPr>
            <w:tcW w:w="1862" w:type="dxa"/>
          </w:tcPr>
          <w:p w:rsidR="00617134" w:rsidRPr="00CF7098" w:rsidRDefault="00617134" w:rsidP="00127E4B">
            <w:pPr>
              <w:ind w:left="20"/>
              <w:jc w:val="both"/>
              <w:rPr>
                <w:sz w:val="22"/>
                <w:szCs w:val="22"/>
                <w:lang w:val="kk-KZ"/>
              </w:rPr>
            </w:pPr>
            <w:r w:rsidRPr="00CF7098">
              <w:rPr>
                <w:sz w:val="22"/>
                <w:szCs w:val="22"/>
                <w:lang w:val="kk-KZ"/>
              </w:rPr>
              <w:t>Жыл саны</w:t>
            </w:r>
          </w:p>
        </w:tc>
      </w:tr>
      <w:tr w:rsidR="00617134" w:rsidRPr="00CF7098" w:rsidTr="00127E4B">
        <w:trPr>
          <w:trHeight w:val="30"/>
        </w:trPr>
        <w:tc>
          <w:tcPr>
            <w:tcW w:w="536" w:type="dxa"/>
          </w:tcPr>
          <w:p w:rsidR="00617134" w:rsidRPr="00CF7098" w:rsidRDefault="00617134" w:rsidP="00127E4B">
            <w:pPr>
              <w:ind w:left="20"/>
              <w:jc w:val="both"/>
              <w:rPr>
                <w:sz w:val="22"/>
                <w:szCs w:val="22"/>
              </w:rPr>
            </w:pPr>
            <w:r w:rsidRPr="00CF7098">
              <w:rPr>
                <w:sz w:val="22"/>
                <w:szCs w:val="22"/>
              </w:rPr>
              <w:t>5.1</w:t>
            </w:r>
          </w:p>
        </w:tc>
        <w:tc>
          <w:tcPr>
            <w:tcW w:w="6945" w:type="dxa"/>
          </w:tcPr>
          <w:p w:rsidR="00617134" w:rsidRPr="00CF7098" w:rsidRDefault="00972BBB" w:rsidP="00972BBB">
            <w:pPr>
              <w:rPr>
                <w:sz w:val="22"/>
                <w:szCs w:val="22"/>
              </w:rPr>
            </w:pPr>
            <w:r>
              <w:rPr>
                <w:sz w:val="22"/>
                <w:szCs w:val="22"/>
              </w:rPr>
              <w:t>ТТО</w:t>
            </w:r>
            <w:r w:rsidR="00617134" w:rsidRPr="00CF7098">
              <w:rPr>
                <w:sz w:val="22"/>
                <w:szCs w:val="22"/>
              </w:rPr>
              <w:t xml:space="preserve"> </w:t>
            </w:r>
            <w:proofErr w:type="spellStart"/>
            <w:r w:rsidR="00617134" w:rsidRPr="00CF7098">
              <w:rPr>
                <w:sz w:val="22"/>
                <w:szCs w:val="22"/>
              </w:rPr>
              <w:t>объектілерін</w:t>
            </w:r>
            <w:proofErr w:type="spellEnd"/>
            <w:r w:rsidR="00617134" w:rsidRPr="00CF7098">
              <w:rPr>
                <w:sz w:val="22"/>
                <w:szCs w:val="22"/>
              </w:rPr>
              <w:t xml:space="preserve"> </w:t>
            </w:r>
            <w:proofErr w:type="spellStart"/>
            <w:r w:rsidR="00617134" w:rsidRPr="00CF7098">
              <w:rPr>
                <w:sz w:val="22"/>
                <w:szCs w:val="22"/>
              </w:rPr>
              <w:t>күзетуге</w:t>
            </w:r>
            <w:proofErr w:type="spellEnd"/>
            <w:r w:rsidR="00617134" w:rsidRPr="00CF7098">
              <w:rPr>
                <w:sz w:val="22"/>
                <w:szCs w:val="22"/>
              </w:rPr>
              <w:t xml:space="preserve"> </w:t>
            </w:r>
            <w:proofErr w:type="spellStart"/>
            <w:r w:rsidR="00617134" w:rsidRPr="00CF7098">
              <w:rPr>
                <w:sz w:val="22"/>
                <w:szCs w:val="22"/>
              </w:rPr>
              <w:t>мамандандырылған</w:t>
            </w:r>
            <w:proofErr w:type="spellEnd"/>
            <w:r w:rsidR="00617134" w:rsidRPr="00CF7098">
              <w:rPr>
                <w:sz w:val="22"/>
                <w:szCs w:val="22"/>
              </w:rPr>
              <w:t xml:space="preserve"> </w:t>
            </w:r>
            <w:proofErr w:type="spellStart"/>
            <w:r w:rsidR="00617134" w:rsidRPr="00CF7098">
              <w:rPr>
                <w:sz w:val="22"/>
                <w:szCs w:val="22"/>
              </w:rPr>
              <w:t>қарулы</w:t>
            </w:r>
            <w:proofErr w:type="spellEnd"/>
            <w:r w:rsidR="00617134" w:rsidRPr="00CF7098">
              <w:rPr>
                <w:sz w:val="22"/>
                <w:szCs w:val="22"/>
              </w:rPr>
              <w:t xml:space="preserve"> </w:t>
            </w:r>
            <w:proofErr w:type="spellStart"/>
            <w:proofErr w:type="gramStart"/>
            <w:r w:rsidR="00617134" w:rsidRPr="00CF7098">
              <w:rPr>
                <w:sz w:val="22"/>
                <w:szCs w:val="22"/>
              </w:rPr>
              <w:t>к</w:t>
            </w:r>
            <w:proofErr w:type="gramEnd"/>
            <w:r w:rsidR="00617134" w:rsidRPr="00CF7098">
              <w:rPr>
                <w:sz w:val="22"/>
                <w:szCs w:val="22"/>
              </w:rPr>
              <w:t>үзет</w:t>
            </w:r>
            <w:proofErr w:type="spellEnd"/>
            <w:r w:rsidR="00617134" w:rsidRPr="00CF7098">
              <w:rPr>
                <w:sz w:val="22"/>
                <w:szCs w:val="22"/>
              </w:rPr>
              <w:t xml:space="preserve"> </w:t>
            </w:r>
            <w:proofErr w:type="spellStart"/>
            <w:r w:rsidR="00617134" w:rsidRPr="00CF7098">
              <w:rPr>
                <w:sz w:val="22"/>
                <w:szCs w:val="22"/>
              </w:rPr>
              <w:t>фирмасының</w:t>
            </w:r>
            <w:proofErr w:type="spellEnd"/>
            <w:r w:rsidR="00617134" w:rsidRPr="00CF7098">
              <w:rPr>
                <w:sz w:val="22"/>
                <w:szCs w:val="22"/>
              </w:rPr>
              <w:t xml:space="preserve"> </w:t>
            </w:r>
            <w:proofErr w:type="spellStart"/>
            <w:r w:rsidR="00617134" w:rsidRPr="00CF7098">
              <w:rPr>
                <w:sz w:val="22"/>
                <w:szCs w:val="22"/>
              </w:rPr>
              <w:t>қызметтері</w:t>
            </w:r>
            <w:proofErr w:type="spellEnd"/>
          </w:p>
        </w:tc>
        <w:tc>
          <w:tcPr>
            <w:tcW w:w="1862" w:type="dxa"/>
          </w:tcPr>
          <w:p w:rsidR="00617134" w:rsidRPr="00CF7098" w:rsidRDefault="00EF385E" w:rsidP="00A276BD">
            <w:pPr>
              <w:jc w:val="both"/>
              <w:rPr>
                <w:sz w:val="22"/>
                <w:szCs w:val="22"/>
              </w:rPr>
            </w:pPr>
            <w:r>
              <w:rPr>
                <w:sz w:val="22"/>
                <w:szCs w:val="22"/>
              </w:rPr>
              <w:t xml:space="preserve"> </w:t>
            </w:r>
            <w:r w:rsidR="00A276BD">
              <w:rPr>
                <w:sz w:val="22"/>
                <w:szCs w:val="22"/>
              </w:rPr>
              <w:t>2</w:t>
            </w:r>
          </w:p>
        </w:tc>
      </w:tr>
    </w:tbl>
    <w:p w:rsidR="00617134" w:rsidRPr="00CF7098" w:rsidRDefault="00617134" w:rsidP="00617134">
      <w:pPr>
        <w:spacing w:after="0" w:line="240" w:lineRule="auto"/>
        <w:ind w:firstLine="397"/>
        <w:jc w:val="both"/>
        <w:rPr>
          <w:rFonts w:ascii="Times New Roman" w:eastAsia="Times New Roman" w:hAnsi="Times New Roman" w:cs="Times New Roman"/>
          <w:i/>
          <w:lang w:eastAsia="ru-RU"/>
        </w:rPr>
      </w:pPr>
      <w:proofErr w:type="spellStart"/>
      <w:r w:rsidRPr="00CF7098">
        <w:rPr>
          <w:rFonts w:ascii="Times New Roman" w:eastAsia="Times New Roman" w:hAnsi="Times New Roman" w:cs="Times New Roman"/>
          <w:i/>
          <w:lang w:eastAsia="ru-RU"/>
        </w:rPr>
        <w:t>Ескерту</w:t>
      </w:r>
      <w:proofErr w:type="spellEnd"/>
      <w:r w:rsidRPr="00CF7098">
        <w:rPr>
          <w:rFonts w:ascii="Times New Roman" w:eastAsia="Times New Roman" w:hAnsi="Times New Roman" w:cs="Times New Roman"/>
          <w:i/>
          <w:lang w:eastAsia="ru-RU"/>
        </w:rPr>
        <w:t>.</w:t>
      </w:r>
    </w:p>
    <w:p w:rsidR="00617134" w:rsidRPr="00CF7098" w:rsidRDefault="00617134" w:rsidP="00617134">
      <w:pPr>
        <w:spacing w:after="0" w:line="240" w:lineRule="auto"/>
        <w:ind w:firstLine="397"/>
        <w:jc w:val="both"/>
        <w:rPr>
          <w:rFonts w:ascii="Times New Roman" w:eastAsia="Times New Roman" w:hAnsi="Times New Roman" w:cs="Times New Roman"/>
          <w:i/>
          <w:lang w:eastAsia="ru-RU"/>
        </w:rPr>
      </w:pPr>
      <w:r w:rsidRPr="00CF7098">
        <w:rPr>
          <w:rFonts w:ascii="Times New Roman" w:eastAsia="Times New Roman" w:hAnsi="Times New Roman" w:cs="Times New Roman"/>
          <w:i/>
          <w:lang w:eastAsia="ru-RU"/>
        </w:rPr>
        <w:t xml:space="preserve">1. </w:t>
      </w:r>
      <w:proofErr w:type="spellStart"/>
      <w:r w:rsidRPr="00CF7098">
        <w:rPr>
          <w:rFonts w:ascii="Times New Roman" w:eastAsia="Times New Roman" w:hAnsi="Times New Roman" w:cs="Times New Roman"/>
          <w:i/>
          <w:lang w:eastAsia="ru-RU"/>
        </w:rPr>
        <w:t>Талап</w:t>
      </w:r>
      <w:proofErr w:type="spellEnd"/>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етілетін</w:t>
      </w:r>
      <w:proofErr w:type="spellEnd"/>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материалдық</w:t>
      </w:r>
      <w:proofErr w:type="spellEnd"/>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және</w:t>
      </w:r>
      <w:proofErr w:type="spellEnd"/>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еңбек</w:t>
      </w:r>
      <w:proofErr w:type="spellEnd"/>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ресурстарының</w:t>
      </w:r>
      <w:proofErr w:type="spellEnd"/>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әр</w:t>
      </w:r>
      <w:proofErr w:type="spellEnd"/>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бірлігі</w:t>
      </w:r>
      <w:proofErr w:type="spellEnd"/>
      <w:r w:rsidRPr="00CF7098">
        <w:rPr>
          <w:rFonts w:ascii="Times New Roman" w:eastAsia="Times New Roman" w:hAnsi="Times New Roman" w:cs="Times New Roman"/>
          <w:i/>
          <w:lang w:eastAsia="ru-RU"/>
        </w:rPr>
        <w:t xml:space="preserve"> </w:t>
      </w:r>
      <w:r w:rsidRPr="00CF7098">
        <w:rPr>
          <w:rFonts w:ascii="Times New Roman" w:eastAsia="Times New Roman" w:hAnsi="Times New Roman" w:cs="Times New Roman"/>
          <w:i/>
          <w:lang w:val="kk-KZ" w:eastAsia="ru-RU"/>
        </w:rPr>
        <w:t>жеке жолда</w:t>
      </w:r>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жолмен</w:t>
      </w:r>
      <w:proofErr w:type="spellEnd"/>
      <w:r w:rsidRPr="00CF7098">
        <w:rPr>
          <w:rFonts w:ascii="Times New Roman" w:eastAsia="Times New Roman" w:hAnsi="Times New Roman" w:cs="Times New Roman"/>
          <w:i/>
          <w:lang w:eastAsia="ru-RU"/>
        </w:rPr>
        <w:t xml:space="preserve"> </w:t>
      </w:r>
      <w:proofErr w:type="spellStart"/>
      <w:r w:rsidRPr="00CF7098">
        <w:rPr>
          <w:rFonts w:ascii="Times New Roman" w:eastAsia="Times New Roman" w:hAnsi="Times New Roman" w:cs="Times New Roman"/>
          <w:i/>
          <w:lang w:eastAsia="ru-RU"/>
        </w:rPr>
        <w:t>көрсетіледі</w:t>
      </w:r>
      <w:proofErr w:type="spellEnd"/>
      <w:r w:rsidRPr="00CF7098">
        <w:rPr>
          <w:rFonts w:ascii="Times New Roman" w:eastAsia="Times New Roman" w:hAnsi="Times New Roman" w:cs="Times New Roman"/>
          <w:i/>
          <w:lang w:eastAsia="ru-RU"/>
        </w:rPr>
        <w:t>.</w:t>
      </w:r>
    </w:p>
    <w:p w:rsidR="00617134" w:rsidRPr="00CF7098" w:rsidRDefault="00617134" w:rsidP="00617134">
      <w:pPr>
        <w:spacing w:after="0" w:line="240" w:lineRule="auto"/>
        <w:ind w:firstLine="397"/>
        <w:jc w:val="both"/>
        <w:rPr>
          <w:rFonts w:ascii="Times New Roman" w:eastAsia="Times New Roman" w:hAnsi="Times New Roman" w:cs="Times New Roman"/>
          <w:i/>
          <w:lang w:val="kk-KZ" w:eastAsia="ru-RU"/>
        </w:rPr>
      </w:pPr>
      <w:r w:rsidRPr="00CF7098">
        <w:rPr>
          <w:rFonts w:ascii="Times New Roman" w:eastAsia="Times New Roman" w:hAnsi="Times New Roman" w:cs="Times New Roman"/>
          <w:i/>
          <w:lang w:val="kk-KZ" w:eastAsia="ru-RU"/>
        </w:rPr>
        <w:t>2. Өзге құжаттарда әлеуетті жеткізушілерге қойылатын біліктілік талаптарын белгілеуге жол берілмейді.</w:t>
      </w:r>
    </w:p>
    <w:p w:rsidR="00617134" w:rsidRDefault="00617134" w:rsidP="00617134">
      <w:pPr>
        <w:spacing w:after="0" w:line="240" w:lineRule="auto"/>
        <w:rPr>
          <w:rFonts w:ascii="Times New Roman" w:eastAsia="Times New Roman" w:hAnsi="Times New Roman" w:cs="Times New Roman"/>
          <w:b/>
          <w:lang w:val="kk-KZ" w:eastAsia="ru-RU"/>
        </w:rPr>
      </w:pPr>
    </w:p>
    <w:tbl>
      <w:tblPr>
        <w:tblW w:w="0" w:type="auto"/>
        <w:tblCellSpacing w:w="0" w:type="auto"/>
        <w:tblLook w:val="04A0" w:firstRow="1" w:lastRow="0" w:firstColumn="1" w:lastColumn="0" w:noHBand="0" w:noVBand="1"/>
      </w:tblPr>
      <w:tblGrid>
        <w:gridCol w:w="5625"/>
        <w:gridCol w:w="3730"/>
      </w:tblGrid>
      <w:tr w:rsidR="00617134" w:rsidRPr="00CF7098" w:rsidTr="00617134">
        <w:trPr>
          <w:trHeight w:val="30"/>
          <w:tblCellSpacing w:w="0" w:type="auto"/>
        </w:trPr>
        <w:tc>
          <w:tcPr>
            <w:tcW w:w="5625" w:type="dxa"/>
            <w:tcMar>
              <w:top w:w="15" w:type="dxa"/>
              <w:left w:w="15" w:type="dxa"/>
              <w:bottom w:w="15" w:type="dxa"/>
              <w:right w:w="15" w:type="dxa"/>
            </w:tcMar>
            <w:vAlign w:val="center"/>
          </w:tcPr>
          <w:p w:rsidR="00AA1888" w:rsidRPr="00CF7098" w:rsidRDefault="00CF7098" w:rsidP="00436C30">
            <w:pPr>
              <w:spacing w:after="0" w:line="240" w:lineRule="auto"/>
              <w:jc w:val="center"/>
              <w:rPr>
                <w:rFonts w:ascii="Times New Roman" w:eastAsia="Times New Roman" w:hAnsi="Times New Roman" w:cs="Times New Roman"/>
                <w:lang w:val="kk-KZ" w:eastAsia="ru-RU"/>
              </w:rPr>
            </w:pPr>
            <w:r w:rsidRPr="00CF7098">
              <w:rPr>
                <w:rFonts w:ascii="Times New Roman" w:hAnsi="Times New Roman" w:cs="Times New Roman"/>
                <w:b/>
                <w:lang w:val="kk-KZ"/>
              </w:rPr>
              <w:tab/>
            </w:r>
            <w:r w:rsidR="00AA1888" w:rsidRPr="00CF7098">
              <w:rPr>
                <w:rFonts w:ascii="Times New Roman" w:eastAsia="Times New Roman" w:hAnsi="Times New Roman" w:cs="Times New Roman"/>
                <w:lang w:val="kk-KZ" w:eastAsia="ru-RU"/>
              </w:rPr>
              <w:t> </w:t>
            </w:r>
          </w:p>
        </w:tc>
        <w:tc>
          <w:tcPr>
            <w:tcW w:w="3730" w:type="dxa"/>
            <w:tcMar>
              <w:top w:w="15" w:type="dxa"/>
              <w:left w:w="15" w:type="dxa"/>
              <w:bottom w:w="15" w:type="dxa"/>
              <w:right w:w="15" w:type="dxa"/>
            </w:tcMar>
            <w:vAlign w:val="center"/>
          </w:tcPr>
          <w:p w:rsidR="00BD6E59" w:rsidRDefault="00BD6E59" w:rsidP="005B06BD">
            <w:pPr>
              <w:spacing w:after="0" w:line="240" w:lineRule="auto"/>
              <w:jc w:val="right"/>
              <w:rPr>
                <w:rFonts w:ascii="Times New Roman" w:eastAsia="Times New Roman" w:hAnsi="Times New Roman" w:cs="Times New Roman"/>
                <w:i/>
                <w:lang w:eastAsia="ru-RU"/>
              </w:rPr>
            </w:pPr>
          </w:p>
          <w:p w:rsidR="00BD6E59" w:rsidRDefault="00BD6E59" w:rsidP="005B06BD">
            <w:pPr>
              <w:spacing w:after="0" w:line="240" w:lineRule="auto"/>
              <w:jc w:val="right"/>
              <w:rPr>
                <w:rFonts w:ascii="Times New Roman" w:eastAsia="Times New Roman" w:hAnsi="Times New Roman" w:cs="Times New Roman"/>
                <w:i/>
                <w:lang w:eastAsia="ru-RU"/>
              </w:rPr>
            </w:pPr>
          </w:p>
          <w:p w:rsidR="00BD6E59" w:rsidRDefault="00BD6E59" w:rsidP="005B06BD">
            <w:pPr>
              <w:spacing w:after="0" w:line="240" w:lineRule="auto"/>
              <w:jc w:val="right"/>
              <w:rPr>
                <w:rFonts w:ascii="Times New Roman" w:eastAsia="Times New Roman" w:hAnsi="Times New Roman" w:cs="Times New Roman"/>
                <w:i/>
                <w:lang w:eastAsia="ru-RU"/>
              </w:rPr>
            </w:pPr>
          </w:p>
          <w:p w:rsidR="00BD6E59" w:rsidRDefault="00BD6E59" w:rsidP="005B06BD">
            <w:pPr>
              <w:spacing w:after="0" w:line="240" w:lineRule="auto"/>
              <w:jc w:val="right"/>
              <w:rPr>
                <w:rFonts w:ascii="Times New Roman" w:eastAsia="Times New Roman" w:hAnsi="Times New Roman" w:cs="Times New Roman"/>
                <w:i/>
                <w:lang w:eastAsia="ru-RU"/>
              </w:rPr>
            </w:pPr>
          </w:p>
          <w:p w:rsidR="00AA1888" w:rsidRPr="00CF7098" w:rsidRDefault="00AA1888" w:rsidP="005B06BD">
            <w:pPr>
              <w:spacing w:after="0" w:line="240" w:lineRule="auto"/>
              <w:jc w:val="right"/>
              <w:rPr>
                <w:rFonts w:ascii="Times New Roman" w:eastAsia="Times New Roman" w:hAnsi="Times New Roman" w:cs="Times New Roman"/>
                <w:i/>
                <w:lang w:eastAsia="ru-RU"/>
              </w:rPr>
            </w:pPr>
            <w:r w:rsidRPr="00CF7098">
              <w:rPr>
                <w:rFonts w:ascii="Times New Roman" w:eastAsia="Times New Roman" w:hAnsi="Times New Roman" w:cs="Times New Roman"/>
                <w:i/>
                <w:lang w:eastAsia="ru-RU"/>
              </w:rPr>
              <w:lastRenderedPageBreak/>
              <w:t>Приложение 1-4</w:t>
            </w:r>
            <w:r w:rsidRPr="00CF7098">
              <w:rPr>
                <w:rFonts w:ascii="Times New Roman" w:eastAsia="Times New Roman" w:hAnsi="Times New Roman" w:cs="Times New Roman"/>
                <w:i/>
                <w:lang w:eastAsia="ru-RU"/>
              </w:rPr>
              <w:br/>
              <w:t>к Конкурсной документации</w:t>
            </w:r>
          </w:p>
        </w:tc>
      </w:tr>
    </w:tbl>
    <w:p w:rsidR="00AA1888" w:rsidRPr="00CF7098" w:rsidRDefault="00AA1888" w:rsidP="00AA1888">
      <w:pPr>
        <w:spacing w:after="0" w:line="240" w:lineRule="auto"/>
        <w:rPr>
          <w:rFonts w:ascii="Times New Roman" w:eastAsia="Times New Roman" w:hAnsi="Times New Roman" w:cs="Times New Roman"/>
          <w:lang w:val="kk-KZ" w:eastAsia="ru-RU"/>
        </w:rPr>
      </w:pPr>
    </w:p>
    <w:p w:rsidR="00AA1888" w:rsidRPr="00CF7098" w:rsidRDefault="00AA1888" w:rsidP="00AA1888">
      <w:pPr>
        <w:spacing w:after="0" w:line="240" w:lineRule="auto"/>
        <w:jc w:val="center"/>
        <w:rPr>
          <w:rFonts w:ascii="Times New Roman" w:eastAsia="Times New Roman" w:hAnsi="Times New Roman" w:cs="Times New Roman"/>
          <w:b/>
          <w:lang w:eastAsia="ru-RU"/>
        </w:rPr>
      </w:pPr>
      <w:r w:rsidRPr="00CF7098">
        <w:rPr>
          <w:rFonts w:ascii="Times New Roman" w:eastAsia="Times New Roman" w:hAnsi="Times New Roman" w:cs="Times New Roman"/>
          <w:b/>
          <w:lang w:eastAsia="ru-RU"/>
        </w:rPr>
        <w:t xml:space="preserve">Квалификационные требования, предъявляемые к потенциальному поставщику при осуществлении государственных закупок услуг </w:t>
      </w:r>
    </w:p>
    <w:p w:rsidR="00AA1888" w:rsidRPr="00CF7098" w:rsidRDefault="00AA1888" w:rsidP="00AA1888">
      <w:pPr>
        <w:spacing w:after="0" w:line="240" w:lineRule="auto"/>
        <w:jc w:val="center"/>
        <w:rPr>
          <w:rFonts w:ascii="Times New Roman" w:eastAsia="Times New Roman" w:hAnsi="Times New Roman" w:cs="Times New Roman"/>
          <w:i/>
          <w:lang w:eastAsia="ru-RU"/>
        </w:rPr>
      </w:pPr>
      <w:r w:rsidRPr="00CF7098">
        <w:rPr>
          <w:rFonts w:ascii="Times New Roman" w:eastAsia="Times New Roman" w:hAnsi="Times New Roman" w:cs="Times New Roman"/>
          <w:i/>
          <w:lang w:eastAsia="ru-RU"/>
        </w:rPr>
        <w:t>(заполняется заказчиком)</w:t>
      </w:r>
    </w:p>
    <w:p w:rsidR="00AA1888" w:rsidRPr="00CF7098" w:rsidRDefault="00AA1888" w:rsidP="00AA1888">
      <w:pPr>
        <w:spacing w:after="0" w:line="240" w:lineRule="auto"/>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       </w:t>
      </w:r>
    </w:p>
    <w:p w:rsidR="00AA1888" w:rsidRPr="00CF7098" w:rsidRDefault="00AA1888" w:rsidP="00AA1888">
      <w:pPr>
        <w:spacing w:after="0" w:line="240" w:lineRule="auto"/>
        <w:jc w:val="both"/>
        <w:rPr>
          <w:rFonts w:ascii="Times New Roman" w:eastAsia="Times New Roman" w:hAnsi="Times New Roman" w:cs="Times New Roman"/>
          <w:u w:val="single"/>
          <w:lang w:eastAsia="ru-RU"/>
        </w:rPr>
      </w:pPr>
      <w:r w:rsidRPr="00CF7098">
        <w:rPr>
          <w:rFonts w:ascii="Times New Roman" w:eastAsia="Times New Roman" w:hAnsi="Times New Roman" w:cs="Times New Roman"/>
          <w:lang w:eastAsia="ru-RU"/>
        </w:rPr>
        <w:t xml:space="preserve">      Наименование заказчика: </w:t>
      </w:r>
      <w:r w:rsidRPr="00CF7098">
        <w:rPr>
          <w:rFonts w:ascii="Times New Roman" w:eastAsia="Times New Roman" w:hAnsi="Times New Roman" w:cs="Times New Roman"/>
          <w:u w:val="single"/>
          <w:lang w:eastAsia="ru-RU"/>
        </w:rPr>
        <w:t xml:space="preserve">Акционерное общество «Казтелерадио» — Национальный оператор в области телерадиовещания Республики Казахстан </w:t>
      </w:r>
    </w:p>
    <w:p w:rsidR="00AA1888" w:rsidRPr="00CF7098" w:rsidRDefault="00AA1888" w:rsidP="00AA1888">
      <w:pPr>
        <w:spacing w:after="0" w:line="240" w:lineRule="auto"/>
        <w:jc w:val="both"/>
        <w:rPr>
          <w:rFonts w:ascii="Times New Roman" w:eastAsia="Times New Roman" w:hAnsi="Times New Roman" w:cs="Times New Roman"/>
          <w:u w:val="single"/>
          <w:lang w:eastAsia="ru-RU"/>
        </w:rPr>
      </w:pPr>
      <w:r w:rsidRPr="00CF7098">
        <w:rPr>
          <w:rFonts w:ascii="Times New Roman" w:eastAsia="Times New Roman" w:hAnsi="Times New Roman" w:cs="Times New Roman"/>
          <w:lang w:eastAsia="ru-RU"/>
        </w:rPr>
        <w:t xml:space="preserve">      Наименование организатора: </w:t>
      </w:r>
      <w:r w:rsidRPr="00CF7098">
        <w:rPr>
          <w:rFonts w:ascii="Times New Roman" w:eastAsia="Times New Roman" w:hAnsi="Times New Roman" w:cs="Times New Roman"/>
          <w:u w:val="single"/>
          <w:lang w:eastAsia="ru-RU"/>
        </w:rPr>
        <w:t xml:space="preserve">Акционерное общество «Казтелерадио» — Национальный оператор в области телерадиовещания Республики Казахстан      </w:t>
      </w:r>
    </w:p>
    <w:p w:rsidR="00AA1888" w:rsidRPr="00CF7098" w:rsidRDefault="00AA1888" w:rsidP="00AA1888">
      <w:pPr>
        <w:spacing w:after="0" w:line="240" w:lineRule="auto"/>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      № конкурса: </w:t>
      </w:r>
    </w:p>
    <w:p w:rsidR="00AA1888" w:rsidRPr="00CF7098" w:rsidRDefault="00AA1888" w:rsidP="00AA1888">
      <w:pPr>
        <w:spacing w:after="0" w:line="240" w:lineRule="auto"/>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      Наименование конкурса: </w:t>
      </w:r>
      <w:r w:rsidRPr="00CF7098">
        <w:rPr>
          <w:rFonts w:ascii="Times New Roman" w:eastAsia="Times New Roman" w:hAnsi="Times New Roman" w:cs="Times New Roman"/>
          <w:u w:val="single"/>
          <w:lang w:eastAsia="ru-RU"/>
        </w:rPr>
        <w:t xml:space="preserve">Услуги </w:t>
      </w:r>
      <w:r w:rsidR="004D3B65" w:rsidRPr="00CF7098">
        <w:rPr>
          <w:rFonts w:ascii="Times New Roman" w:eastAsia="Times New Roman" w:hAnsi="Times New Roman" w:cs="Times New Roman"/>
          <w:u w:val="single"/>
          <w:lang w:eastAsia="ru-RU"/>
        </w:rPr>
        <w:t>охраны</w:t>
      </w:r>
      <w:r w:rsidRPr="00CF7098">
        <w:rPr>
          <w:rFonts w:ascii="Times New Roman" w:eastAsia="Times New Roman" w:hAnsi="Times New Roman" w:cs="Times New Roman"/>
          <w:lang w:eastAsia="ru-RU"/>
        </w:rPr>
        <w:t xml:space="preserve">      </w:t>
      </w:r>
    </w:p>
    <w:p w:rsidR="00AA1888" w:rsidRPr="00CF7098" w:rsidRDefault="00AA1888" w:rsidP="00AA1888">
      <w:pPr>
        <w:spacing w:after="0" w:line="240" w:lineRule="auto"/>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       № лота____________________</w:t>
      </w:r>
    </w:p>
    <w:p w:rsidR="009C1DF4" w:rsidRPr="008D127F" w:rsidRDefault="00AA1888" w:rsidP="009C1DF4">
      <w:pPr>
        <w:spacing w:after="0" w:line="240" w:lineRule="auto"/>
        <w:jc w:val="both"/>
        <w:rPr>
          <w:rFonts w:ascii="Times New Roman" w:eastAsia="Times New Roman" w:hAnsi="Times New Roman" w:cs="Times New Roman"/>
          <w:sz w:val="24"/>
          <w:szCs w:val="24"/>
          <w:u w:val="single"/>
          <w:lang w:eastAsia="ru-RU"/>
        </w:rPr>
      </w:pPr>
      <w:r w:rsidRPr="00CF7098">
        <w:rPr>
          <w:rFonts w:ascii="Times New Roman" w:eastAsia="Times New Roman" w:hAnsi="Times New Roman" w:cs="Times New Roman"/>
          <w:lang w:eastAsia="ru-RU"/>
        </w:rPr>
        <w:t xml:space="preserve">      Наименование лота: </w:t>
      </w:r>
      <w:r w:rsidRPr="00CF7098">
        <w:rPr>
          <w:rFonts w:ascii="Times New Roman" w:eastAsia="Times New Roman" w:hAnsi="Times New Roman" w:cs="Times New Roman"/>
          <w:u w:val="single"/>
          <w:lang w:eastAsia="ru-RU"/>
        </w:rPr>
        <w:t>Услуги специализированной вооруженной охранной фирмы на охрану объектов про</w:t>
      </w:r>
      <w:r w:rsidR="00BA4C07" w:rsidRPr="00CF7098">
        <w:rPr>
          <w:rFonts w:ascii="Times New Roman" w:eastAsia="Times New Roman" w:hAnsi="Times New Roman" w:cs="Times New Roman"/>
          <w:u w:val="single"/>
          <w:lang w:eastAsia="ru-RU"/>
        </w:rPr>
        <w:t xml:space="preserve">изводственных зданий </w:t>
      </w:r>
      <w:r w:rsidR="009C1DF4" w:rsidRPr="00C954D2">
        <w:rPr>
          <w:rFonts w:ascii="Times New Roman" w:eastAsia="Times New Roman" w:hAnsi="Times New Roman" w:cs="Times New Roman"/>
          <w:sz w:val="24"/>
          <w:szCs w:val="24"/>
          <w:u w:val="single"/>
          <w:lang w:eastAsia="ru-RU"/>
        </w:rPr>
        <w:t>(</w:t>
      </w:r>
      <w:r w:rsidR="00B125C0" w:rsidRPr="00A9144F">
        <w:rPr>
          <w:rFonts w:ascii="Times New Roman" w:eastAsia="Times New Roman" w:hAnsi="Times New Roman" w:cs="Times New Roman"/>
          <w:sz w:val="24"/>
          <w:szCs w:val="24"/>
          <w:lang w:eastAsia="ru-RU"/>
        </w:rPr>
        <w:t>Акционерное общество «</w:t>
      </w:r>
      <w:proofErr w:type="spellStart"/>
      <w:r w:rsidR="00B125C0" w:rsidRPr="00A9144F">
        <w:rPr>
          <w:rFonts w:ascii="Times New Roman" w:eastAsia="Times New Roman" w:hAnsi="Times New Roman" w:cs="Times New Roman"/>
          <w:sz w:val="24"/>
          <w:szCs w:val="24"/>
          <w:lang w:eastAsia="ru-RU"/>
        </w:rPr>
        <w:t>Казтелерадио</w:t>
      </w:r>
      <w:proofErr w:type="spellEnd"/>
      <w:r w:rsidR="00B125C0" w:rsidRPr="00A9144F">
        <w:rPr>
          <w:rFonts w:ascii="Times New Roman" w:eastAsia="Times New Roman" w:hAnsi="Times New Roman" w:cs="Times New Roman"/>
          <w:sz w:val="24"/>
          <w:szCs w:val="24"/>
          <w:lang w:eastAsia="ru-RU"/>
        </w:rPr>
        <w:t xml:space="preserve">» </w:t>
      </w:r>
      <w:r w:rsidR="00B125C0" w:rsidRPr="008D127F">
        <w:rPr>
          <w:rFonts w:ascii="Times New Roman" w:eastAsia="Times New Roman" w:hAnsi="Times New Roman" w:cs="Times New Roman"/>
          <w:sz w:val="24"/>
          <w:szCs w:val="24"/>
          <w:u w:val="single"/>
          <w:lang w:eastAsia="ru-RU"/>
        </w:rPr>
        <w:t>19 (девятнадцать)</w:t>
      </w:r>
      <w:r w:rsidR="009C1DF4" w:rsidRPr="008D127F">
        <w:rPr>
          <w:rFonts w:ascii="Times New Roman" w:eastAsia="Times New Roman" w:hAnsi="Times New Roman" w:cs="Times New Roman"/>
          <w:sz w:val="24"/>
          <w:szCs w:val="24"/>
          <w:u w:val="single"/>
          <w:lang w:eastAsia="ru-RU"/>
        </w:rPr>
        <w:t xml:space="preserve"> пост</w:t>
      </w:r>
      <w:r w:rsidR="00B125C0" w:rsidRPr="008D127F">
        <w:rPr>
          <w:rFonts w:ascii="Times New Roman" w:eastAsia="Times New Roman" w:hAnsi="Times New Roman" w:cs="Times New Roman"/>
          <w:sz w:val="24"/>
          <w:szCs w:val="24"/>
          <w:u w:val="single"/>
          <w:lang w:eastAsia="ru-RU"/>
        </w:rPr>
        <w:t>ов</w:t>
      </w:r>
      <w:r w:rsidR="009C1DF4" w:rsidRPr="008D127F">
        <w:rPr>
          <w:rFonts w:ascii="Times New Roman" w:eastAsia="Times New Roman" w:hAnsi="Times New Roman" w:cs="Times New Roman"/>
          <w:sz w:val="24"/>
          <w:szCs w:val="24"/>
          <w:u w:val="single"/>
          <w:lang w:eastAsia="ru-RU"/>
        </w:rPr>
        <w:t xml:space="preserve"> охраны)</w:t>
      </w: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Потенциальный поставщик должен соответствовать следующим квалификационным требованиям:</w:t>
      </w: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1. Наличие разрешения (уведомления) на оказание услуг в соответствии с законодательством Республики Казахстан о разрешениях и уведомлениях.</w:t>
      </w: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В случае если оказание услуг требует получения соответствующего разрешения, направления уведомления необходимо заполнить следующие сведения.</w:t>
      </w:r>
    </w:p>
    <w:tbl>
      <w:tblPr>
        <w:tblStyle w:val="12"/>
        <w:tblW w:w="0" w:type="auto"/>
        <w:tblLook w:val="04A0" w:firstRow="1" w:lastRow="0" w:firstColumn="1" w:lastColumn="0" w:noHBand="0" w:noVBand="1"/>
      </w:tblPr>
      <w:tblGrid>
        <w:gridCol w:w="576"/>
        <w:gridCol w:w="8769"/>
      </w:tblGrid>
      <w:tr w:rsidR="00617134" w:rsidRPr="00CF7098" w:rsidTr="00436C30">
        <w:trPr>
          <w:trHeight w:val="30"/>
        </w:trPr>
        <w:tc>
          <w:tcPr>
            <w:tcW w:w="576" w:type="dxa"/>
          </w:tcPr>
          <w:p w:rsidR="00AA1888" w:rsidRPr="00CF7098" w:rsidRDefault="00AA1888" w:rsidP="00436C30">
            <w:pPr>
              <w:rPr>
                <w:sz w:val="22"/>
                <w:szCs w:val="22"/>
              </w:rPr>
            </w:pPr>
            <w:r w:rsidRPr="00CF7098">
              <w:rPr>
                <w:sz w:val="22"/>
                <w:szCs w:val="22"/>
              </w:rPr>
              <w:t>№</w:t>
            </w:r>
          </w:p>
        </w:tc>
        <w:tc>
          <w:tcPr>
            <w:tcW w:w="8769" w:type="dxa"/>
          </w:tcPr>
          <w:p w:rsidR="00AA1888" w:rsidRPr="00CF7098" w:rsidRDefault="00AA1888" w:rsidP="00436C30">
            <w:pPr>
              <w:ind w:left="20" w:firstLine="709"/>
              <w:jc w:val="both"/>
              <w:rPr>
                <w:sz w:val="22"/>
                <w:szCs w:val="22"/>
              </w:rPr>
            </w:pPr>
            <w:r w:rsidRPr="00CF7098">
              <w:rPr>
                <w:sz w:val="22"/>
                <w:szCs w:val="22"/>
              </w:rPr>
              <w:t>Наименование разрешения (уведомления)</w:t>
            </w:r>
          </w:p>
        </w:tc>
      </w:tr>
      <w:tr w:rsidR="00617134" w:rsidRPr="00CF7098" w:rsidTr="00436C30">
        <w:trPr>
          <w:trHeight w:val="30"/>
        </w:trPr>
        <w:tc>
          <w:tcPr>
            <w:tcW w:w="576" w:type="dxa"/>
          </w:tcPr>
          <w:p w:rsidR="00AA1888" w:rsidRPr="00CF7098" w:rsidRDefault="00AA1888" w:rsidP="00436C30">
            <w:pPr>
              <w:rPr>
                <w:sz w:val="22"/>
                <w:szCs w:val="22"/>
              </w:rPr>
            </w:pPr>
            <w:r w:rsidRPr="00CF7098">
              <w:rPr>
                <w:sz w:val="22"/>
                <w:szCs w:val="22"/>
              </w:rPr>
              <w:t>1.1.</w:t>
            </w:r>
          </w:p>
        </w:tc>
        <w:tc>
          <w:tcPr>
            <w:tcW w:w="8769" w:type="dxa"/>
          </w:tcPr>
          <w:p w:rsidR="00AA1888" w:rsidRPr="00CF7098" w:rsidRDefault="00AA1888" w:rsidP="00A276BD">
            <w:pPr>
              <w:ind w:left="20"/>
              <w:jc w:val="both"/>
              <w:rPr>
                <w:sz w:val="22"/>
                <w:szCs w:val="22"/>
              </w:rPr>
            </w:pPr>
            <w:r w:rsidRPr="00CF7098">
              <w:rPr>
                <w:sz w:val="22"/>
                <w:szCs w:val="22"/>
              </w:rPr>
              <w:t>Государственная лицензия "Все виды охранных услуг, в том числе охрана объектов, уязвимых в террористическом отношении"</w:t>
            </w:r>
            <w:r w:rsidR="00263FE2">
              <w:rPr>
                <w:sz w:val="22"/>
                <w:szCs w:val="22"/>
              </w:rPr>
              <w:t xml:space="preserve">   </w:t>
            </w:r>
            <w:r w:rsidR="00A276BD">
              <w:rPr>
                <w:sz w:val="22"/>
                <w:szCs w:val="22"/>
              </w:rPr>
              <w:t xml:space="preserve"> </w:t>
            </w:r>
          </w:p>
        </w:tc>
      </w:tr>
      <w:tr w:rsidR="00617134" w:rsidRPr="00CF7098" w:rsidTr="00436C30">
        <w:trPr>
          <w:trHeight w:val="30"/>
        </w:trPr>
        <w:tc>
          <w:tcPr>
            <w:tcW w:w="576" w:type="dxa"/>
          </w:tcPr>
          <w:p w:rsidR="00AA1888" w:rsidRPr="00CF7098" w:rsidRDefault="00AA1888" w:rsidP="00436C30">
            <w:pPr>
              <w:rPr>
                <w:sz w:val="22"/>
                <w:szCs w:val="22"/>
              </w:rPr>
            </w:pPr>
            <w:r w:rsidRPr="00CF7098">
              <w:rPr>
                <w:sz w:val="22"/>
                <w:szCs w:val="22"/>
              </w:rPr>
              <w:t>1.2.</w:t>
            </w:r>
          </w:p>
        </w:tc>
        <w:tc>
          <w:tcPr>
            <w:tcW w:w="8769" w:type="dxa"/>
          </w:tcPr>
          <w:p w:rsidR="00AA1888" w:rsidRPr="00E63C06" w:rsidRDefault="00AA1888" w:rsidP="00A276BD">
            <w:pPr>
              <w:ind w:left="20"/>
              <w:jc w:val="both"/>
              <w:rPr>
                <w:sz w:val="22"/>
                <w:szCs w:val="22"/>
              </w:rPr>
            </w:pPr>
            <w:r w:rsidRPr="00E63C06">
              <w:rPr>
                <w:sz w:val="22"/>
                <w:szCs w:val="22"/>
              </w:rPr>
              <w:t>Разрешение на использование радиочастотного спектра для вида связи радиосвязь УКВ</w:t>
            </w:r>
            <w:r w:rsidRPr="00E63C06" w:rsidDel="00D43190">
              <w:rPr>
                <w:sz w:val="22"/>
                <w:szCs w:val="22"/>
              </w:rPr>
              <w:t xml:space="preserve"> </w:t>
            </w:r>
          </w:p>
        </w:tc>
      </w:tr>
      <w:tr w:rsidR="00617134" w:rsidRPr="00CF7098" w:rsidTr="00436C30">
        <w:trPr>
          <w:trHeight w:val="30"/>
        </w:trPr>
        <w:tc>
          <w:tcPr>
            <w:tcW w:w="576" w:type="dxa"/>
          </w:tcPr>
          <w:p w:rsidR="00AA1888" w:rsidRPr="00CF7098" w:rsidRDefault="00AA1888" w:rsidP="00436C30">
            <w:pPr>
              <w:rPr>
                <w:sz w:val="22"/>
                <w:szCs w:val="22"/>
              </w:rPr>
            </w:pPr>
            <w:r w:rsidRPr="00CF7098">
              <w:rPr>
                <w:sz w:val="22"/>
                <w:szCs w:val="22"/>
              </w:rPr>
              <w:t>1.3.</w:t>
            </w:r>
          </w:p>
        </w:tc>
        <w:tc>
          <w:tcPr>
            <w:tcW w:w="8769" w:type="dxa"/>
          </w:tcPr>
          <w:p w:rsidR="00AA1888" w:rsidRPr="00E63C06" w:rsidRDefault="00AA1888" w:rsidP="00A276BD">
            <w:pPr>
              <w:rPr>
                <w:sz w:val="22"/>
                <w:szCs w:val="22"/>
              </w:rPr>
            </w:pPr>
            <w:r w:rsidRPr="00E63C06">
              <w:rPr>
                <w:sz w:val="22"/>
                <w:szCs w:val="22"/>
              </w:rPr>
              <w:t>Разрешени</w:t>
            </w:r>
            <w:r w:rsidR="00F70FF8" w:rsidRPr="00E63C06">
              <w:rPr>
                <w:sz w:val="22"/>
                <w:szCs w:val="22"/>
              </w:rPr>
              <w:t>е</w:t>
            </w:r>
            <w:r w:rsidRPr="00E63C06">
              <w:rPr>
                <w:sz w:val="22"/>
                <w:szCs w:val="22"/>
              </w:rPr>
              <w:t xml:space="preserve"> на хранения и ношения служебного </w:t>
            </w:r>
            <w:r w:rsidR="00E63C06" w:rsidRPr="00E63C06">
              <w:rPr>
                <w:sz w:val="22"/>
                <w:szCs w:val="22"/>
              </w:rPr>
              <w:t xml:space="preserve">оружия </w:t>
            </w:r>
            <w:r w:rsidRPr="00E63C06">
              <w:rPr>
                <w:sz w:val="22"/>
                <w:szCs w:val="22"/>
              </w:rPr>
              <w:t xml:space="preserve">и патронов к нему у всех привлекаемых работников юридического лица  </w:t>
            </w:r>
          </w:p>
        </w:tc>
      </w:tr>
    </w:tbl>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Если оказание услуг не требует получения соответствующего разрешения, направления уведомления, то данные сведения не заполняются. </w:t>
      </w: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3. Не подлежать процедуре банкротства либо ликвидации.</w:t>
      </w: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xml:space="preserve">4. Наличие необходимых материальных и трудовых ресурсов </w:t>
      </w:r>
    </w:p>
    <w:p w:rsidR="005B06BD" w:rsidRPr="00CF7098" w:rsidRDefault="005B06BD" w:rsidP="00AA1888">
      <w:pPr>
        <w:spacing w:after="0" w:line="240" w:lineRule="auto"/>
        <w:ind w:firstLine="709"/>
        <w:jc w:val="both"/>
        <w:rPr>
          <w:rFonts w:ascii="Times New Roman" w:eastAsia="Times New Roman" w:hAnsi="Times New Roman" w:cs="Times New Roman"/>
          <w:lang w:eastAsia="ru-RU"/>
        </w:rPr>
      </w:pP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Материальные ресурсы:</w:t>
      </w:r>
    </w:p>
    <w:tbl>
      <w:tblPr>
        <w:tblStyle w:val="12"/>
        <w:tblW w:w="0" w:type="auto"/>
        <w:tblLook w:val="04A0" w:firstRow="1" w:lastRow="0" w:firstColumn="1" w:lastColumn="0" w:noHBand="0" w:noVBand="1"/>
      </w:tblPr>
      <w:tblGrid>
        <w:gridCol w:w="656"/>
        <w:gridCol w:w="6729"/>
        <w:gridCol w:w="1960"/>
      </w:tblGrid>
      <w:tr w:rsidR="00617134" w:rsidRPr="00CF7098" w:rsidTr="00436C30">
        <w:trPr>
          <w:trHeight w:val="30"/>
        </w:trPr>
        <w:tc>
          <w:tcPr>
            <w:tcW w:w="656" w:type="dxa"/>
          </w:tcPr>
          <w:p w:rsidR="00AA1888" w:rsidRPr="00CF7098" w:rsidRDefault="00AA1888" w:rsidP="00436C30">
            <w:pPr>
              <w:ind w:left="20"/>
              <w:jc w:val="both"/>
              <w:rPr>
                <w:sz w:val="22"/>
                <w:szCs w:val="22"/>
              </w:rPr>
            </w:pPr>
            <w:r w:rsidRPr="00CF7098">
              <w:rPr>
                <w:sz w:val="22"/>
                <w:szCs w:val="22"/>
              </w:rPr>
              <w:t>№</w:t>
            </w:r>
          </w:p>
        </w:tc>
        <w:tc>
          <w:tcPr>
            <w:tcW w:w="6729" w:type="dxa"/>
          </w:tcPr>
          <w:p w:rsidR="00AA1888" w:rsidRPr="00CF7098" w:rsidRDefault="00AA1888" w:rsidP="00436C30">
            <w:pPr>
              <w:ind w:left="20"/>
              <w:jc w:val="both"/>
              <w:rPr>
                <w:sz w:val="22"/>
                <w:szCs w:val="22"/>
              </w:rPr>
            </w:pPr>
            <w:r w:rsidRPr="00CF7098">
              <w:rPr>
                <w:sz w:val="22"/>
                <w:szCs w:val="22"/>
              </w:rPr>
              <w:t>Наименование материальных ресурсов</w:t>
            </w:r>
          </w:p>
        </w:tc>
        <w:tc>
          <w:tcPr>
            <w:tcW w:w="1960" w:type="dxa"/>
          </w:tcPr>
          <w:p w:rsidR="00AA1888" w:rsidRPr="00CF7098" w:rsidRDefault="00AA1888" w:rsidP="00436C30">
            <w:pPr>
              <w:ind w:left="20"/>
              <w:jc w:val="both"/>
              <w:rPr>
                <w:sz w:val="22"/>
                <w:szCs w:val="22"/>
              </w:rPr>
            </w:pPr>
            <w:r w:rsidRPr="00CF7098">
              <w:rPr>
                <w:sz w:val="22"/>
                <w:szCs w:val="22"/>
              </w:rPr>
              <w:t>Количество</w:t>
            </w:r>
          </w:p>
        </w:tc>
      </w:tr>
      <w:tr w:rsidR="0020050B" w:rsidRPr="00CF7098" w:rsidTr="00436C30">
        <w:trPr>
          <w:trHeight w:val="30"/>
        </w:trPr>
        <w:tc>
          <w:tcPr>
            <w:tcW w:w="656" w:type="dxa"/>
          </w:tcPr>
          <w:p w:rsidR="0020050B" w:rsidRPr="009C1DF4" w:rsidRDefault="0020050B" w:rsidP="00436C30">
            <w:pPr>
              <w:ind w:left="20"/>
              <w:jc w:val="both"/>
            </w:pPr>
            <w:r w:rsidRPr="009C1DF4">
              <w:rPr>
                <w:lang w:val="en-US"/>
              </w:rPr>
              <w:t>4</w:t>
            </w:r>
            <w:r w:rsidRPr="009C1DF4">
              <w:t>.1</w:t>
            </w:r>
          </w:p>
        </w:tc>
        <w:tc>
          <w:tcPr>
            <w:tcW w:w="6729" w:type="dxa"/>
          </w:tcPr>
          <w:p w:rsidR="0020050B" w:rsidRPr="009C1DF4" w:rsidRDefault="0020050B" w:rsidP="009A7DB2">
            <w:pPr>
              <w:ind w:left="20"/>
              <w:jc w:val="both"/>
            </w:pPr>
            <w:r w:rsidRPr="009C1DF4">
              <w:rPr>
                <w:sz w:val="22"/>
                <w:szCs w:val="22"/>
              </w:rPr>
              <w:t>Группы быстрого реагирования со стационарной и мобильной системами радиосвязи в регионе оказания услуг</w:t>
            </w:r>
            <w:r w:rsidR="009619FF">
              <w:rPr>
                <w:sz w:val="22"/>
                <w:szCs w:val="22"/>
              </w:rPr>
              <w:t>, н</w:t>
            </w:r>
            <w:r w:rsidR="009619FF" w:rsidRPr="009619FF">
              <w:rPr>
                <w:sz w:val="22"/>
                <w:szCs w:val="22"/>
              </w:rPr>
              <w:t>аличи</w:t>
            </w:r>
            <w:r w:rsidR="00A276BD">
              <w:rPr>
                <w:sz w:val="22"/>
                <w:szCs w:val="22"/>
              </w:rPr>
              <w:t xml:space="preserve">е собственной тревожной кнопки </w:t>
            </w:r>
            <w:r w:rsidR="00A276BD">
              <w:rPr>
                <w:sz w:val="22"/>
                <w:szCs w:val="22"/>
                <w:lang w:val="kk-KZ"/>
              </w:rPr>
              <w:t xml:space="preserve">- </w:t>
            </w:r>
            <w:r w:rsidR="00A276BD" w:rsidRPr="009C1DF4">
              <w:rPr>
                <w:sz w:val="22"/>
                <w:szCs w:val="22"/>
              </w:rPr>
              <w:t>в</w:t>
            </w:r>
            <w:r w:rsidR="00A276BD">
              <w:rPr>
                <w:sz w:val="22"/>
                <w:szCs w:val="22"/>
              </w:rPr>
              <w:t xml:space="preserve"> каждом</w:t>
            </w:r>
            <w:r w:rsidR="00A276BD" w:rsidRPr="009C1DF4">
              <w:rPr>
                <w:sz w:val="22"/>
                <w:szCs w:val="22"/>
              </w:rPr>
              <w:t xml:space="preserve"> регионе оказания услуг</w:t>
            </w:r>
          </w:p>
        </w:tc>
        <w:tc>
          <w:tcPr>
            <w:tcW w:w="1960" w:type="dxa"/>
          </w:tcPr>
          <w:p w:rsidR="0020050B" w:rsidRPr="009C1DF4" w:rsidRDefault="009A20B1" w:rsidP="00A276BD">
            <w:pPr>
              <w:ind w:left="20"/>
              <w:jc w:val="both"/>
            </w:pPr>
            <w:r>
              <w:t>1</w:t>
            </w:r>
            <w:r w:rsidR="00D04D89">
              <w:t xml:space="preserve"> </w:t>
            </w:r>
          </w:p>
        </w:tc>
      </w:tr>
      <w:tr w:rsidR="00881FBD" w:rsidRPr="00CF7098" w:rsidTr="00D26CE4">
        <w:trPr>
          <w:trHeight w:val="30"/>
        </w:trPr>
        <w:tc>
          <w:tcPr>
            <w:tcW w:w="656" w:type="dxa"/>
            <w:shd w:val="clear" w:color="auto" w:fill="auto"/>
          </w:tcPr>
          <w:p w:rsidR="00881FBD" w:rsidRPr="00136CFC" w:rsidRDefault="00881FBD" w:rsidP="00436C30">
            <w:pPr>
              <w:ind w:left="20"/>
              <w:jc w:val="both"/>
              <w:rPr>
                <w:sz w:val="22"/>
                <w:szCs w:val="22"/>
                <w:highlight w:val="yellow"/>
              </w:rPr>
            </w:pPr>
            <w:r w:rsidRPr="00CF7098">
              <w:rPr>
                <w:sz w:val="22"/>
                <w:szCs w:val="22"/>
              </w:rPr>
              <w:t>4.2</w:t>
            </w:r>
          </w:p>
        </w:tc>
        <w:tc>
          <w:tcPr>
            <w:tcW w:w="6729" w:type="dxa"/>
            <w:shd w:val="clear" w:color="auto" w:fill="auto"/>
          </w:tcPr>
          <w:p w:rsidR="00881FBD" w:rsidRPr="00136CFC" w:rsidRDefault="00881FBD" w:rsidP="00A276BD">
            <w:pPr>
              <w:ind w:left="20"/>
              <w:jc w:val="both"/>
              <w:rPr>
                <w:sz w:val="22"/>
                <w:szCs w:val="22"/>
                <w:highlight w:val="yellow"/>
              </w:rPr>
            </w:pPr>
            <w:r w:rsidRPr="00CF7098">
              <w:rPr>
                <w:sz w:val="22"/>
                <w:szCs w:val="22"/>
              </w:rPr>
              <w:t xml:space="preserve">Круглосуточная дежурная </w:t>
            </w:r>
            <w:r w:rsidR="00A276BD">
              <w:rPr>
                <w:sz w:val="22"/>
                <w:szCs w:val="22"/>
              </w:rPr>
              <w:t xml:space="preserve">часть в регионе оказания услуг </w:t>
            </w:r>
            <w:r w:rsidR="00A276BD">
              <w:rPr>
                <w:sz w:val="22"/>
                <w:szCs w:val="22"/>
                <w:lang w:val="kk-KZ"/>
              </w:rPr>
              <w:t xml:space="preserve">- </w:t>
            </w:r>
            <w:r w:rsidR="00A276BD" w:rsidRPr="009C1DF4">
              <w:rPr>
                <w:sz w:val="22"/>
                <w:szCs w:val="22"/>
              </w:rPr>
              <w:t>в</w:t>
            </w:r>
            <w:r w:rsidR="00A276BD">
              <w:rPr>
                <w:sz w:val="22"/>
                <w:szCs w:val="22"/>
              </w:rPr>
              <w:t xml:space="preserve"> каждом</w:t>
            </w:r>
            <w:r w:rsidR="00A276BD" w:rsidRPr="009C1DF4">
              <w:rPr>
                <w:sz w:val="22"/>
                <w:szCs w:val="22"/>
              </w:rPr>
              <w:t xml:space="preserve"> регионе оказания услуг</w:t>
            </w:r>
          </w:p>
        </w:tc>
        <w:tc>
          <w:tcPr>
            <w:tcW w:w="1960" w:type="dxa"/>
            <w:shd w:val="clear" w:color="auto" w:fill="auto"/>
          </w:tcPr>
          <w:p w:rsidR="00881FBD" w:rsidRPr="00136CFC" w:rsidRDefault="00D04D89" w:rsidP="00A276BD">
            <w:pPr>
              <w:jc w:val="both"/>
              <w:rPr>
                <w:sz w:val="22"/>
                <w:szCs w:val="22"/>
                <w:highlight w:val="yellow"/>
              </w:rPr>
            </w:pPr>
            <w:r>
              <w:rPr>
                <w:sz w:val="22"/>
                <w:szCs w:val="22"/>
                <w:lang w:val="kk-KZ"/>
              </w:rPr>
              <w:t xml:space="preserve">1 </w:t>
            </w:r>
          </w:p>
        </w:tc>
      </w:tr>
      <w:tr w:rsidR="00881FBD" w:rsidRPr="00CF7098" w:rsidTr="00D26CE4">
        <w:trPr>
          <w:trHeight w:val="30"/>
        </w:trPr>
        <w:tc>
          <w:tcPr>
            <w:tcW w:w="656" w:type="dxa"/>
          </w:tcPr>
          <w:p w:rsidR="00881FBD" w:rsidRPr="00CF7098" w:rsidRDefault="00881FBD" w:rsidP="00436C30">
            <w:pPr>
              <w:ind w:left="20"/>
              <w:jc w:val="both"/>
              <w:rPr>
                <w:sz w:val="22"/>
                <w:szCs w:val="22"/>
              </w:rPr>
            </w:pPr>
            <w:r w:rsidRPr="00CF7098">
              <w:rPr>
                <w:sz w:val="22"/>
                <w:szCs w:val="22"/>
              </w:rPr>
              <w:t>4.3</w:t>
            </w:r>
          </w:p>
        </w:tc>
        <w:tc>
          <w:tcPr>
            <w:tcW w:w="6729" w:type="dxa"/>
          </w:tcPr>
          <w:p w:rsidR="00881FBD" w:rsidRPr="00CF7098" w:rsidRDefault="00881FBD" w:rsidP="00A276BD">
            <w:pPr>
              <w:ind w:left="20"/>
              <w:jc w:val="both"/>
              <w:rPr>
                <w:sz w:val="22"/>
                <w:szCs w:val="22"/>
              </w:rPr>
            </w:pPr>
            <w:r w:rsidRPr="00CF7098">
              <w:rPr>
                <w:sz w:val="22"/>
                <w:szCs w:val="22"/>
              </w:rPr>
              <w:t xml:space="preserve">Полис добровольного страхования гражданско-правовой ответственности не менее 100 (сто) миллионов тенге </w:t>
            </w:r>
          </w:p>
        </w:tc>
        <w:tc>
          <w:tcPr>
            <w:tcW w:w="1960" w:type="dxa"/>
          </w:tcPr>
          <w:p w:rsidR="00881FBD" w:rsidRPr="00BB27D2" w:rsidRDefault="0020050B" w:rsidP="00436C30">
            <w:pPr>
              <w:jc w:val="both"/>
              <w:rPr>
                <w:sz w:val="22"/>
                <w:szCs w:val="22"/>
                <w:lang w:val="kk-KZ"/>
              </w:rPr>
            </w:pPr>
            <w:r w:rsidRPr="009C1DF4">
              <w:rPr>
                <w:sz w:val="22"/>
                <w:szCs w:val="22"/>
                <w:lang w:val="kk-KZ"/>
              </w:rPr>
              <w:t>1</w:t>
            </w:r>
          </w:p>
        </w:tc>
      </w:tr>
      <w:tr w:rsidR="00881FBD" w:rsidRPr="00CF7098" w:rsidTr="00D26CE4">
        <w:trPr>
          <w:trHeight w:val="30"/>
        </w:trPr>
        <w:tc>
          <w:tcPr>
            <w:tcW w:w="656" w:type="dxa"/>
            <w:shd w:val="clear" w:color="auto" w:fill="auto"/>
          </w:tcPr>
          <w:p w:rsidR="00881FBD" w:rsidRPr="00CF7098" w:rsidRDefault="00881FBD" w:rsidP="00436C30">
            <w:pPr>
              <w:ind w:left="20"/>
              <w:jc w:val="both"/>
              <w:rPr>
                <w:sz w:val="22"/>
                <w:szCs w:val="22"/>
              </w:rPr>
            </w:pPr>
            <w:r w:rsidRPr="00CF7098">
              <w:rPr>
                <w:sz w:val="22"/>
                <w:szCs w:val="22"/>
              </w:rPr>
              <w:t>4.4</w:t>
            </w:r>
          </w:p>
        </w:tc>
        <w:tc>
          <w:tcPr>
            <w:tcW w:w="6729" w:type="dxa"/>
            <w:shd w:val="clear" w:color="auto" w:fill="auto"/>
          </w:tcPr>
          <w:p w:rsidR="00881FBD" w:rsidRPr="00CF7098" w:rsidRDefault="00881FBD" w:rsidP="009B4905">
            <w:pPr>
              <w:ind w:left="20"/>
              <w:jc w:val="both"/>
              <w:rPr>
                <w:sz w:val="22"/>
                <w:szCs w:val="22"/>
              </w:rPr>
            </w:pPr>
            <w:r w:rsidRPr="00CF7098">
              <w:rPr>
                <w:sz w:val="22"/>
                <w:szCs w:val="22"/>
              </w:rPr>
              <w:t xml:space="preserve">Оружейная комната в </w:t>
            </w:r>
            <w:r w:rsidR="009B4905">
              <w:rPr>
                <w:sz w:val="22"/>
                <w:szCs w:val="22"/>
              </w:rPr>
              <w:t>каждом</w:t>
            </w:r>
            <w:r w:rsidR="009B4905" w:rsidRPr="00CF7098">
              <w:rPr>
                <w:sz w:val="22"/>
                <w:szCs w:val="22"/>
              </w:rPr>
              <w:t xml:space="preserve"> </w:t>
            </w:r>
            <w:r w:rsidRPr="00CF7098">
              <w:rPr>
                <w:sz w:val="22"/>
                <w:szCs w:val="22"/>
              </w:rPr>
              <w:t>регионе оказания услуг</w:t>
            </w:r>
            <w:r w:rsidR="00A276BD">
              <w:rPr>
                <w:sz w:val="22"/>
                <w:szCs w:val="22"/>
                <w:lang w:val="kk-KZ"/>
              </w:rPr>
              <w:t xml:space="preserve"> </w:t>
            </w:r>
          </w:p>
        </w:tc>
        <w:tc>
          <w:tcPr>
            <w:tcW w:w="1960" w:type="dxa"/>
            <w:shd w:val="clear" w:color="auto" w:fill="auto"/>
          </w:tcPr>
          <w:p w:rsidR="00881FBD" w:rsidRPr="00BB27D2" w:rsidRDefault="00D04D89" w:rsidP="00A276BD">
            <w:pPr>
              <w:ind w:left="20"/>
              <w:jc w:val="both"/>
              <w:rPr>
                <w:sz w:val="22"/>
                <w:szCs w:val="22"/>
                <w:lang w:val="kk-KZ"/>
              </w:rPr>
            </w:pPr>
            <w:r>
              <w:rPr>
                <w:sz w:val="22"/>
                <w:szCs w:val="22"/>
                <w:lang w:val="kk-KZ"/>
              </w:rPr>
              <w:t xml:space="preserve">1 </w:t>
            </w:r>
          </w:p>
        </w:tc>
      </w:tr>
      <w:tr w:rsidR="00881FBD" w:rsidRPr="00CF7098" w:rsidTr="009D2A38">
        <w:trPr>
          <w:trHeight w:val="30"/>
        </w:trPr>
        <w:tc>
          <w:tcPr>
            <w:tcW w:w="656" w:type="dxa"/>
            <w:shd w:val="clear" w:color="auto" w:fill="auto"/>
          </w:tcPr>
          <w:p w:rsidR="00881FBD" w:rsidRPr="00CF7098" w:rsidRDefault="00881FBD" w:rsidP="00436C30">
            <w:pPr>
              <w:ind w:left="20"/>
              <w:jc w:val="both"/>
              <w:rPr>
                <w:sz w:val="22"/>
                <w:szCs w:val="22"/>
              </w:rPr>
            </w:pPr>
            <w:r w:rsidRPr="00CF7098">
              <w:rPr>
                <w:sz w:val="22"/>
                <w:szCs w:val="22"/>
              </w:rPr>
              <w:t>4.5</w:t>
            </w:r>
          </w:p>
        </w:tc>
        <w:tc>
          <w:tcPr>
            <w:tcW w:w="6729" w:type="dxa"/>
            <w:shd w:val="clear" w:color="auto" w:fill="auto"/>
          </w:tcPr>
          <w:p w:rsidR="00881FBD" w:rsidRPr="00CF7098" w:rsidRDefault="00881FBD" w:rsidP="00A276BD">
            <w:pPr>
              <w:jc w:val="both"/>
              <w:rPr>
                <w:sz w:val="22"/>
                <w:szCs w:val="22"/>
              </w:rPr>
            </w:pPr>
            <w:r w:rsidRPr="00CF7098">
              <w:rPr>
                <w:sz w:val="22"/>
                <w:szCs w:val="22"/>
              </w:rPr>
              <w:t xml:space="preserve">Служебное огнестрельное гладкоствольное оружие </w:t>
            </w:r>
            <w:r w:rsidR="00A276BD">
              <w:rPr>
                <w:sz w:val="22"/>
                <w:szCs w:val="22"/>
                <w:lang w:val="kk-KZ"/>
              </w:rPr>
              <w:t xml:space="preserve">- </w:t>
            </w:r>
            <w:r w:rsidR="00A276BD" w:rsidRPr="009C1DF4">
              <w:rPr>
                <w:sz w:val="22"/>
                <w:szCs w:val="22"/>
              </w:rPr>
              <w:t>в</w:t>
            </w:r>
            <w:r w:rsidR="00A276BD">
              <w:rPr>
                <w:sz w:val="22"/>
                <w:szCs w:val="22"/>
              </w:rPr>
              <w:t xml:space="preserve"> каждом</w:t>
            </w:r>
            <w:r w:rsidR="00A276BD" w:rsidRPr="009C1DF4">
              <w:rPr>
                <w:sz w:val="22"/>
                <w:szCs w:val="22"/>
              </w:rPr>
              <w:t xml:space="preserve"> регионе оказания услуг</w:t>
            </w:r>
          </w:p>
        </w:tc>
        <w:tc>
          <w:tcPr>
            <w:tcW w:w="1960" w:type="dxa"/>
            <w:shd w:val="clear" w:color="auto" w:fill="auto"/>
          </w:tcPr>
          <w:p w:rsidR="00881FBD" w:rsidRPr="002923C8" w:rsidRDefault="002923C8" w:rsidP="00A276BD">
            <w:pPr>
              <w:tabs>
                <w:tab w:val="center" w:pos="872"/>
              </w:tabs>
              <w:jc w:val="both"/>
              <w:rPr>
                <w:sz w:val="22"/>
                <w:szCs w:val="22"/>
                <w:lang w:val="kk-KZ"/>
              </w:rPr>
            </w:pPr>
            <w:r>
              <w:rPr>
                <w:sz w:val="22"/>
                <w:szCs w:val="22"/>
                <w:lang w:val="kk-KZ"/>
              </w:rPr>
              <w:t>3</w:t>
            </w:r>
            <w:r w:rsidR="00D04D89">
              <w:rPr>
                <w:sz w:val="22"/>
                <w:szCs w:val="22"/>
                <w:lang w:val="kk-KZ"/>
              </w:rPr>
              <w:tab/>
              <w:t xml:space="preserve">  </w:t>
            </w:r>
          </w:p>
        </w:tc>
      </w:tr>
      <w:tr w:rsidR="00881FBD" w:rsidRPr="00CF7098" w:rsidTr="00D26CE4">
        <w:trPr>
          <w:trHeight w:val="192"/>
        </w:trPr>
        <w:tc>
          <w:tcPr>
            <w:tcW w:w="656" w:type="dxa"/>
          </w:tcPr>
          <w:p w:rsidR="00881FBD" w:rsidRPr="00CF7098" w:rsidRDefault="00881FBD" w:rsidP="00436C30">
            <w:pPr>
              <w:ind w:left="20"/>
              <w:jc w:val="both"/>
              <w:rPr>
                <w:sz w:val="22"/>
                <w:szCs w:val="22"/>
              </w:rPr>
            </w:pPr>
            <w:r w:rsidRPr="00CF7098">
              <w:rPr>
                <w:sz w:val="22"/>
                <w:szCs w:val="22"/>
              </w:rPr>
              <w:lastRenderedPageBreak/>
              <w:t>4.6</w:t>
            </w:r>
          </w:p>
        </w:tc>
        <w:tc>
          <w:tcPr>
            <w:tcW w:w="6729" w:type="dxa"/>
          </w:tcPr>
          <w:p w:rsidR="00881FBD" w:rsidRPr="00CF7098" w:rsidRDefault="00881FBD" w:rsidP="00436C30">
            <w:pPr>
              <w:jc w:val="both"/>
              <w:rPr>
                <w:sz w:val="22"/>
                <w:szCs w:val="22"/>
              </w:rPr>
            </w:pPr>
            <w:r w:rsidRPr="00CF7098">
              <w:rPr>
                <w:sz w:val="22"/>
                <w:szCs w:val="22"/>
              </w:rPr>
              <w:t xml:space="preserve">Бронежилеты (класс защиты не менее </w:t>
            </w:r>
            <w:r w:rsidR="0020050B" w:rsidRPr="009C1DF4">
              <w:rPr>
                <w:sz w:val="22"/>
                <w:szCs w:val="22"/>
              </w:rPr>
              <w:t>4</w:t>
            </w:r>
            <w:r w:rsidRPr="009C1DF4">
              <w:rPr>
                <w:sz w:val="22"/>
                <w:szCs w:val="22"/>
              </w:rPr>
              <w:t>),</w:t>
            </w:r>
            <w:r w:rsidRPr="00CF7098">
              <w:rPr>
                <w:sz w:val="22"/>
                <w:szCs w:val="22"/>
              </w:rPr>
              <w:t xml:space="preserve"> </w:t>
            </w:r>
            <w:r w:rsidR="00A276BD">
              <w:rPr>
                <w:sz w:val="22"/>
                <w:szCs w:val="22"/>
                <w:lang w:val="kk-KZ"/>
              </w:rPr>
              <w:t xml:space="preserve">- </w:t>
            </w:r>
            <w:r w:rsidR="00A276BD" w:rsidRPr="009C1DF4">
              <w:rPr>
                <w:sz w:val="22"/>
                <w:szCs w:val="22"/>
              </w:rPr>
              <w:t>в</w:t>
            </w:r>
            <w:r w:rsidR="00A276BD">
              <w:rPr>
                <w:sz w:val="22"/>
                <w:szCs w:val="22"/>
              </w:rPr>
              <w:t xml:space="preserve"> каждом</w:t>
            </w:r>
            <w:r w:rsidR="00A276BD" w:rsidRPr="009C1DF4">
              <w:rPr>
                <w:sz w:val="22"/>
                <w:szCs w:val="22"/>
              </w:rPr>
              <w:t xml:space="preserve"> регионе оказания услуг</w:t>
            </w:r>
          </w:p>
        </w:tc>
        <w:tc>
          <w:tcPr>
            <w:tcW w:w="1960" w:type="dxa"/>
          </w:tcPr>
          <w:p w:rsidR="00881FBD" w:rsidRPr="002923C8" w:rsidRDefault="002923C8" w:rsidP="00A276BD">
            <w:pPr>
              <w:jc w:val="both"/>
              <w:rPr>
                <w:sz w:val="22"/>
                <w:szCs w:val="22"/>
                <w:lang w:val="kk-KZ"/>
              </w:rPr>
            </w:pPr>
            <w:r>
              <w:rPr>
                <w:sz w:val="22"/>
                <w:szCs w:val="22"/>
                <w:lang w:val="kk-KZ"/>
              </w:rPr>
              <w:t>3</w:t>
            </w:r>
            <w:r w:rsidR="00D04D89">
              <w:rPr>
                <w:sz w:val="22"/>
                <w:szCs w:val="22"/>
                <w:lang w:val="kk-KZ"/>
              </w:rPr>
              <w:t xml:space="preserve"> </w:t>
            </w:r>
          </w:p>
        </w:tc>
      </w:tr>
      <w:tr w:rsidR="00881FBD" w:rsidRPr="00CF7098" w:rsidTr="00436C30">
        <w:trPr>
          <w:trHeight w:val="30"/>
        </w:trPr>
        <w:tc>
          <w:tcPr>
            <w:tcW w:w="656" w:type="dxa"/>
          </w:tcPr>
          <w:p w:rsidR="00881FBD" w:rsidRPr="00CF7098" w:rsidRDefault="00881FBD" w:rsidP="00436C30">
            <w:pPr>
              <w:ind w:left="20"/>
              <w:jc w:val="both"/>
              <w:rPr>
                <w:sz w:val="22"/>
                <w:szCs w:val="22"/>
              </w:rPr>
            </w:pPr>
            <w:r w:rsidRPr="00CF7098">
              <w:rPr>
                <w:sz w:val="22"/>
                <w:szCs w:val="22"/>
              </w:rPr>
              <w:t>4.7</w:t>
            </w:r>
          </w:p>
        </w:tc>
        <w:tc>
          <w:tcPr>
            <w:tcW w:w="6729" w:type="dxa"/>
          </w:tcPr>
          <w:p w:rsidR="00881FBD" w:rsidRPr="009A5FEA" w:rsidRDefault="00881FBD" w:rsidP="009A5FEA">
            <w:pPr>
              <w:jc w:val="both"/>
              <w:rPr>
                <w:sz w:val="22"/>
                <w:szCs w:val="22"/>
              </w:rPr>
            </w:pPr>
            <w:proofErr w:type="gramStart"/>
            <w:r w:rsidRPr="00CF7098">
              <w:rPr>
                <w:sz w:val="22"/>
                <w:szCs w:val="22"/>
              </w:rPr>
              <w:t>Шлем-каски</w:t>
            </w:r>
            <w:proofErr w:type="gramEnd"/>
            <w:r w:rsidRPr="00CF7098">
              <w:rPr>
                <w:sz w:val="22"/>
                <w:szCs w:val="22"/>
              </w:rPr>
              <w:t xml:space="preserve"> защитны</w:t>
            </w:r>
            <w:r w:rsidR="009A5FEA">
              <w:rPr>
                <w:sz w:val="22"/>
                <w:szCs w:val="22"/>
              </w:rPr>
              <w:t>е</w:t>
            </w:r>
            <w:r w:rsidRPr="00CF7098">
              <w:rPr>
                <w:sz w:val="22"/>
                <w:szCs w:val="22"/>
              </w:rPr>
              <w:t xml:space="preserve"> (класс защиты не менее </w:t>
            </w:r>
            <w:r w:rsidR="0020050B" w:rsidRPr="009C1DF4">
              <w:rPr>
                <w:sz w:val="22"/>
                <w:szCs w:val="22"/>
              </w:rPr>
              <w:t>4</w:t>
            </w:r>
            <w:r w:rsidRPr="009C1DF4">
              <w:rPr>
                <w:sz w:val="22"/>
                <w:szCs w:val="22"/>
              </w:rPr>
              <w:t>)</w:t>
            </w:r>
            <w:r w:rsidR="00A276BD">
              <w:rPr>
                <w:sz w:val="22"/>
                <w:szCs w:val="22"/>
                <w:lang w:val="kk-KZ"/>
              </w:rPr>
              <w:t xml:space="preserve"> - </w:t>
            </w:r>
            <w:r w:rsidR="00A276BD" w:rsidRPr="009C1DF4">
              <w:rPr>
                <w:sz w:val="22"/>
                <w:szCs w:val="22"/>
              </w:rPr>
              <w:t>в</w:t>
            </w:r>
            <w:r w:rsidR="00A276BD">
              <w:rPr>
                <w:sz w:val="22"/>
                <w:szCs w:val="22"/>
              </w:rPr>
              <w:t xml:space="preserve"> каждом</w:t>
            </w:r>
            <w:r w:rsidR="00A276BD" w:rsidRPr="009C1DF4">
              <w:rPr>
                <w:sz w:val="22"/>
                <w:szCs w:val="22"/>
              </w:rPr>
              <w:t xml:space="preserve"> регионе оказания услуг</w:t>
            </w:r>
          </w:p>
        </w:tc>
        <w:tc>
          <w:tcPr>
            <w:tcW w:w="1960" w:type="dxa"/>
          </w:tcPr>
          <w:p w:rsidR="00881FBD" w:rsidRPr="002923C8" w:rsidRDefault="002923C8" w:rsidP="00A276BD">
            <w:pPr>
              <w:rPr>
                <w:sz w:val="22"/>
                <w:szCs w:val="22"/>
                <w:lang w:val="kk-KZ"/>
              </w:rPr>
            </w:pPr>
            <w:r>
              <w:rPr>
                <w:sz w:val="22"/>
                <w:szCs w:val="22"/>
                <w:lang w:val="kk-KZ"/>
              </w:rPr>
              <w:t>3</w:t>
            </w:r>
            <w:r w:rsidR="00D04D89">
              <w:rPr>
                <w:sz w:val="22"/>
                <w:szCs w:val="22"/>
                <w:lang w:val="kk-KZ"/>
              </w:rPr>
              <w:t xml:space="preserve"> </w:t>
            </w:r>
          </w:p>
        </w:tc>
      </w:tr>
      <w:tr w:rsidR="00881FBD" w:rsidRPr="00CF7098" w:rsidTr="00436C30">
        <w:trPr>
          <w:trHeight w:val="30"/>
        </w:trPr>
        <w:tc>
          <w:tcPr>
            <w:tcW w:w="656" w:type="dxa"/>
          </w:tcPr>
          <w:p w:rsidR="00881FBD" w:rsidRPr="00CF7098" w:rsidRDefault="00881FBD" w:rsidP="00436C30">
            <w:pPr>
              <w:ind w:left="20"/>
              <w:jc w:val="both"/>
              <w:rPr>
                <w:sz w:val="22"/>
                <w:szCs w:val="22"/>
              </w:rPr>
            </w:pPr>
            <w:r w:rsidRPr="00CF7098">
              <w:rPr>
                <w:sz w:val="22"/>
                <w:szCs w:val="22"/>
              </w:rPr>
              <w:t>4.8</w:t>
            </w:r>
          </w:p>
        </w:tc>
        <w:tc>
          <w:tcPr>
            <w:tcW w:w="6729" w:type="dxa"/>
          </w:tcPr>
          <w:p w:rsidR="00881FBD" w:rsidRPr="00CF7098" w:rsidRDefault="00881FBD" w:rsidP="00E41C83">
            <w:pPr>
              <w:jc w:val="both"/>
              <w:rPr>
                <w:sz w:val="22"/>
                <w:szCs w:val="22"/>
              </w:rPr>
            </w:pPr>
            <w:r w:rsidRPr="00CF7098">
              <w:rPr>
                <w:sz w:val="22"/>
                <w:szCs w:val="22"/>
              </w:rPr>
              <w:t xml:space="preserve">Радиостанции, обеспечивающие связь с дежурной частью </w:t>
            </w:r>
            <w:r w:rsidR="00A276BD">
              <w:rPr>
                <w:sz w:val="22"/>
                <w:szCs w:val="22"/>
                <w:lang w:val="kk-KZ"/>
              </w:rPr>
              <w:t xml:space="preserve">- </w:t>
            </w:r>
            <w:r w:rsidR="00A276BD" w:rsidRPr="009C1DF4">
              <w:rPr>
                <w:sz w:val="22"/>
                <w:szCs w:val="22"/>
              </w:rPr>
              <w:t>в</w:t>
            </w:r>
            <w:r w:rsidR="00A276BD">
              <w:rPr>
                <w:sz w:val="22"/>
                <w:szCs w:val="22"/>
              </w:rPr>
              <w:t xml:space="preserve"> каждом</w:t>
            </w:r>
            <w:r w:rsidR="00A276BD" w:rsidRPr="009C1DF4">
              <w:rPr>
                <w:sz w:val="22"/>
                <w:szCs w:val="22"/>
              </w:rPr>
              <w:t xml:space="preserve"> регионе оказания услуг</w:t>
            </w:r>
          </w:p>
        </w:tc>
        <w:tc>
          <w:tcPr>
            <w:tcW w:w="1960" w:type="dxa"/>
          </w:tcPr>
          <w:p w:rsidR="00881FBD" w:rsidRPr="002923C8" w:rsidRDefault="002923C8" w:rsidP="00A276BD">
            <w:pPr>
              <w:rPr>
                <w:sz w:val="22"/>
                <w:szCs w:val="22"/>
                <w:lang w:val="kk-KZ"/>
              </w:rPr>
            </w:pPr>
            <w:r>
              <w:rPr>
                <w:sz w:val="22"/>
                <w:szCs w:val="22"/>
                <w:lang w:val="kk-KZ"/>
              </w:rPr>
              <w:t>3</w:t>
            </w:r>
          </w:p>
        </w:tc>
      </w:tr>
      <w:tr w:rsidR="00881FBD" w:rsidRPr="00CF7098" w:rsidTr="00436C30">
        <w:trPr>
          <w:trHeight w:val="30"/>
        </w:trPr>
        <w:tc>
          <w:tcPr>
            <w:tcW w:w="656" w:type="dxa"/>
          </w:tcPr>
          <w:p w:rsidR="00881FBD" w:rsidRPr="00CF7098" w:rsidRDefault="00881FBD" w:rsidP="00436C30">
            <w:pPr>
              <w:ind w:left="20"/>
              <w:jc w:val="both"/>
              <w:rPr>
                <w:sz w:val="22"/>
                <w:szCs w:val="22"/>
              </w:rPr>
            </w:pPr>
            <w:r w:rsidRPr="00CF7098">
              <w:rPr>
                <w:sz w:val="22"/>
                <w:szCs w:val="22"/>
              </w:rPr>
              <w:t>4.9</w:t>
            </w:r>
          </w:p>
        </w:tc>
        <w:tc>
          <w:tcPr>
            <w:tcW w:w="6729" w:type="dxa"/>
          </w:tcPr>
          <w:p w:rsidR="00881FBD" w:rsidRPr="00CF7098" w:rsidRDefault="00881FBD" w:rsidP="00A276BD">
            <w:pPr>
              <w:jc w:val="both"/>
              <w:rPr>
                <w:sz w:val="22"/>
                <w:szCs w:val="22"/>
              </w:rPr>
            </w:pPr>
            <w:r w:rsidRPr="00CF7098">
              <w:rPr>
                <w:sz w:val="22"/>
                <w:szCs w:val="22"/>
              </w:rPr>
              <w:t xml:space="preserve">Форменная одежда (комплект по сезону) соответствующая </w:t>
            </w:r>
            <w:r w:rsidRPr="00CF7098">
              <w:rPr>
                <w:i/>
                <w:sz w:val="22"/>
                <w:szCs w:val="22"/>
              </w:rPr>
              <w:t>Приказу Министра внутренних дел Республики Казахстан от 23 февраля 2015 года № 142 «Об утверждении образцов специальной одежды и Правил ее ношения работниками частных охранных организаций, занимающими должность охранника»</w:t>
            </w:r>
            <w:r w:rsidRPr="00CF7098">
              <w:rPr>
                <w:sz w:val="22"/>
                <w:szCs w:val="22"/>
              </w:rPr>
              <w:t xml:space="preserve"> </w:t>
            </w:r>
            <w:r w:rsidR="00A276BD">
              <w:rPr>
                <w:sz w:val="22"/>
                <w:szCs w:val="22"/>
                <w:lang w:val="kk-KZ"/>
              </w:rPr>
              <w:t xml:space="preserve">- </w:t>
            </w:r>
            <w:r w:rsidR="00A276BD" w:rsidRPr="009C1DF4">
              <w:rPr>
                <w:sz w:val="22"/>
                <w:szCs w:val="22"/>
              </w:rPr>
              <w:t>в</w:t>
            </w:r>
            <w:r w:rsidR="00A276BD">
              <w:rPr>
                <w:sz w:val="22"/>
                <w:szCs w:val="22"/>
              </w:rPr>
              <w:t xml:space="preserve"> каждом</w:t>
            </w:r>
            <w:r w:rsidR="00A276BD" w:rsidRPr="009C1DF4">
              <w:rPr>
                <w:sz w:val="22"/>
                <w:szCs w:val="22"/>
              </w:rPr>
              <w:t xml:space="preserve"> регионе оказания услуг</w:t>
            </w:r>
          </w:p>
        </w:tc>
        <w:tc>
          <w:tcPr>
            <w:tcW w:w="1960" w:type="dxa"/>
          </w:tcPr>
          <w:p w:rsidR="00881FBD" w:rsidRPr="002923C8" w:rsidRDefault="002923C8" w:rsidP="00A276BD">
            <w:pPr>
              <w:rPr>
                <w:sz w:val="22"/>
                <w:szCs w:val="22"/>
                <w:lang w:val="kk-KZ"/>
              </w:rPr>
            </w:pPr>
            <w:r>
              <w:rPr>
                <w:sz w:val="22"/>
                <w:szCs w:val="22"/>
                <w:lang w:val="kk-KZ"/>
              </w:rPr>
              <w:t>3</w:t>
            </w:r>
          </w:p>
        </w:tc>
      </w:tr>
      <w:tr w:rsidR="00BA13CF" w:rsidRPr="00CF7098" w:rsidTr="00436C30">
        <w:trPr>
          <w:trHeight w:val="30"/>
        </w:trPr>
        <w:tc>
          <w:tcPr>
            <w:tcW w:w="656" w:type="dxa"/>
          </w:tcPr>
          <w:p w:rsidR="00BA13CF" w:rsidRPr="00CF7098" w:rsidRDefault="00BA13CF" w:rsidP="00436C30">
            <w:pPr>
              <w:ind w:left="20"/>
              <w:jc w:val="both"/>
            </w:pPr>
            <w:r>
              <w:t>4.10</w:t>
            </w:r>
          </w:p>
        </w:tc>
        <w:tc>
          <w:tcPr>
            <w:tcW w:w="6729" w:type="dxa"/>
          </w:tcPr>
          <w:p w:rsidR="00BA13CF" w:rsidRPr="0055735F" w:rsidRDefault="00B7376B" w:rsidP="00B7376B">
            <w:pPr>
              <w:jc w:val="both"/>
            </w:pPr>
            <w:r w:rsidRPr="00DA1773">
              <w:rPr>
                <w:sz w:val="22"/>
                <w:szCs w:val="22"/>
              </w:rPr>
              <w:t xml:space="preserve">Наличие в собственности (в аренде) в каждом регионе оказания услуг не менее 1 (одного) автотранспортных средств высокой проходимости, подтвержденных свидетельствами о государственной регистрации транспортных средств МГОР на праве собственности (технический паспорт), транспортные средства должны соответствовать примечаниям к Перечню оперативных и специальных служб, транспорт которых подлежит оборудованию специальными световыми и звуковыми сигналами и окраске по специальным </w:t>
            </w:r>
            <w:proofErr w:type="spellStart"/>
            <w:r w:rsidRPr="00DA1773">
              <w:rPr>
                <w:sz w:val="22"/>
                <w:szCs w:val="22"/>
              </w:rPr>
              <w:t>цветографическим</w:t>
            </w:r>
            <w:proofErr w:type="spellEnd"/>
            <w:r w:rsidRPr="00DA1773">
              <w:rPr>
                <w:sz w:val="22"/>
                <w:szCs w:val="22"/>
              </w:rPr>
              <w:t xml:space="preserve"> схемам, утвержденному постановлением Правительства Республики Казахстан от 13 ноября 2014 года №1196, с годом выпуска не ранее  2021 года.</w:t>
            </w:r>
          </w:p>
        </w:tc>
        <w:tc>
          <w:tcPr>
            <w:tcW w:w="1960" w:type="dxa"/>
          </w:tcPr>
          <w:p w:rsidR="00BA13CF" w:rsidRDefault="000739D6" w:rsidP="00A276BD">
            <w:pPr>
              <w:rPr>
                <w:lang w:val="kk-KZ"/>
              </w:rPr>
            </w:pPr>
            <w:r>
              <w:rPr>
                <w:lang w:val="kk-KZ"/>
              </w:rPr>
              <w:t>1</w:t>
            </w:r>
          </w:p>
        </w:tc>
      </w:tr>
    </w:tbl>
    <w:p w:rsidR="00C20BEA" w:rsidRDefault="00C20BEA" w:rsidP="00AA1888">
      <w:pPr>
        <w:spacing w:after="0" w:line="240" w:lineRule="auto"/>
        <w:ind w:firstLine="709"/>
        <w:jc w:val="both"/>
        <w:rPr>
          <w:rFonts w:ascii="Times New Roman" w:eastAsia="Times New Roman" w:hAnsi="Times New Roman" w:cs="Times New Roman"/>
          <w:lang w:eastAsia="ru-RU"/>
        </w:rPr>
      </w:pPr>
    </w:p>
    <w:p w:rsidR="00C20BEA" w:rsidRDefault="00C20BEA" w:rsidP="00AA1888">
      <w:pPr>
        <w:spacing w:after="0" w:line="240" w:lineRule="auto"/>
        <w:ind w:firstLine="709"/>
        <w:jc w:val="both"/>
        <w:rPr>
          <w:rFonts w:ascii="Times New Roman" w:eastAsia="Times New Roman" w:hAnsi="Times New Roman" w:cs="Times New Roman"/>
          <w:lang w:eastAsia="ru-RU"/>
        </w:rPr>
      </w:pP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 Трудовые ресурсы:</w:t>
      </w:r>
    </w:p>
    <w:tbl>
      <w:tblPr>
        <w:tblStyle w:val="12"/>
        <w:tblW w:w="0" w:type="auto"/>
        <w:tblLook w:val="04A0" w:firstRow="1" w:lastRow="0" w:firstColumn="1" w:lastColumn="0" w:noHBand="0" w:noVBand="1"/>
      </w:tblPr>
      <w:tblGrid>
        <w:gridCol w:w="716"/>
        <w:gridCol w:w="3935"/>
        <w:gridCol w:w="1437"/>
        <w:gridCol w:w="3257"/>
      </w:tblGrid>
      <w:tr w:rsidR="00617134" w:rsidRPr="00CF7098" w:rsidTr="009D2A38">
        <w:trPr>
          <w:trHeight w:val="30"/>
        </w:trPr>
        <w:tc>
          <w:tcPr>
            <w:tcW w:w="716" w:type="dxa"/>
            <w:shd w:val="clear" w:color="auto" w:fill="auto"/>
          </w:tcPr>
          <w:p w:rsidR="00AA1888" w:rsidRPr="00CF7098" w:rsidRDefault="00AA1888" w:rsidP="00436C30">
            <w:pPr>
              <w:ind w:left="20"/>
              <w:jc w:val="both"/>
              <w:rPr>
                <w:sz w:val="22"/>
                <w:szCs w:val="22"/>
              </w:rPr>
            </w:pPr>
            <w:r w:rsidRPr="00CF7098">
              <w:rPr>
                <w:sz w:val="22"/>
                <w:szCs w:val="22"/>
              </w:rPr>
              <w:t>№</w:t>
            </w:r>
          </w:p>
        </w:tc>
        <w:tc>
          <w:tcPr>
            <w:tcW w:w="3935" w:type="dxa"/>
            <w:shd w:val="clear" w:color="auto" w:fill="auto"/>
          </w:tcPr>
          <w:p w:rsidR="00AA1888" w:rsidRPr="00CF7098" w:rsidRDefault="00AA1888" w:rsidP="00436C30">
            <w:pPr>
              <w:ind w:left="20"/>
              <w:jc w:val="both"/>
              <w:rPr>
                <w:sz w:val="22"/>
                <w:szCs w:val="22"/>
              </w:rPr>
            </w:pPr>
            <w:r w:rsidRPr="00CF7098">
              <w:rPr>
                <w:sz w:val="22"/>
                <w:szCs w:val="22"/>
              </w:rPr>
              <w:t>Наименование трудовых ресурсов в  регионе оказания услуг  (специальность/квалификация)</w:t>
            </w:r>
          </w:p>
        </w:tc>
        <w:tc>
          <w:tcPr>
            <w:tcW w:w="1437" w:type="dxa"/>
            <w:shd w:val="clear" w:color="auto" w:fill="auto"/>
          </w:tcPr>
          <w:p w:rsidR="00AA1888" w:rsidRPr="00CF7098" w:rsidRDefault="00AA1888" w:rsidP="00436C30">
            <w:pPr>
              <w:ind w:left="20"/>
              <w:jc w:val="both"/>
              <w:rPr>
                <w:sz w:val="22"/>
                <w:szCs w:val="22"/>
              </w:rPr>
            </w:pPr>
            <w:r w:rsidRPr="00CF7098">
              <w:rPr>
                <w:sz w:val="22"/>
                <w:szCs w:val="22"/>
              </w:rPr>
              <w:t>Количество</w:t>
            </w:r>
          </w:p>
        </w:tc>
        <w:tc>
          <w:tcPr>
            <w:tcW w:w="3257" w:type="dxa"/>
            <w:shd w:val="clear" w:color="auto" w:fill="auto"/>
          </w:tcPr>
          <w:p w:rsidR="00AA1888" w:rsidRPr="00CF7098" w:rsidRDefault="00AA1888" w:rsidP="00436C30">
            <w:pPr>
              <w:ind w:left="20"/>
              <w:jc w:val="both"/>
              <w:rPr>
                <w:sz w:val="22"/>
                <w:szCs w:val="22"/>
              </w:rPr>
            </w:pPr>
            <w:r w:rsidRPr="00CF7098">
              <w:rPr>
                <w:sz w:val="22"/>
                <w:szCs w:val="22"/>
              </w:rPr>
              <w:t>Стаж работника (при необходимости)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A62D84" w:rsidRPr="00CF7098" w:rsidTr="009D2A38">
        <w:trPr>
          <w:trHeight w:val="30"/>
        </w:trPr>
        <w:tc>
          <w:tcPr>
            <w:tcW w:w="716" w:type="dxa"/>
            <w:shd w:val="clear" w:color="auto" w:fill="auto"/>
          </w:tcPr>
          <w:p w:rsidR="00A62D84" w:rsidRPr="00CF7098" w:rsidRDefault="00A62D84" w:rsidP="00436C30">
            <w:pPr>
              <w:ind w:left="20"/>
              <w:jc w:val="both"/>
            </w:pPr>
          </w:p>
        </w:tc>
        <w:tc>
          <w:tcPr>
            <w:tcW w:w="3935" w:type="dxa"/>
            <w:shd w:val="clear" w:color="auto" w:fill="auto"/>
          </w:tcPr>
          <w:p w:rsidR="00A62D84" w:rsidRPr="00CF7098" w:rsidRDefault="00A62D84" w:rsidP="00A62D84">
            <w:pPr>
              <w:autoSpaceDE w:val="0"/>
              <w:autoSpaceDN w:val="0"/>
              <w:adjustRightInd w:val="0"/>
              <w:rPr>
                <w:rFonts w:eastAsiaTheme="minorHAnsi"/>
                <w:sz w:val="22"/>
                <w:szCs w:val="22"/>
                <w:lang w:eastAsia="en-US"/>
              </w:rPr>
            </w:pPr>
            <w:r w:rsidRPr="00CF7098">
              <w:rPr>
                <w:sz w:val="22"/>
                <w:szCs w:val="22"/>
                <w:lang w:val="kk-KZ"/>
              </w:rPr>
              <w:t>Сотрудник охранной огранизации с правом ношения</w:t>
            </w:r>
            <w:r w:rsidRPr="00CF7098">
              <w:rPr>
                <w:sz w:val="22"/>
                <w:szCs w:val="22"/>
              </w:rPr>
              <w:t xml:space="preserve"> огнестрельного длинноствольного гладкоствольного оружия</w:t>
            </w:r>
            <w:r w:rsidRPr="00CF7098">
              <w:rPr>
                <w:sz w:val="22"/>
                <w:szCs w:val="22"/>
                <w:lang w:val="kk-KZ"/>
              </w:rPr>
              <w:t xml:space="preserve"> </w:t>
            </w:r>
            <w:r w:rsidRPr="00CF7098">
              <w:rPr>
                <w:sz w:val="22"/>
                <w:szCs w:val="22"/>
              </w:rPr>
              <w:t>в</w:t>
            </w:r>
            <w:r w:rsidR="009B4905" w:rsidRPr="009B4905">
              <w:rPr>
                <w:sz w:val="22"/>
                <w:szCs w:val="22"/>
              </w:rPr>
              <w:t xml:space="preserve"> </w:t>
            </w:r>
            <w:r w:rsidR="009B4905">
              <w:rPr>
                <w:sz w:val="22"/>
                <w:szCs w:val="22"/>
              </w:rPr>
              <w:t>каждом</w:t>
            </w:r>
            <w:r w:rsidRPr="00CF7098">
              <w:rPr>
                <w:sz w:val="22"/>
                <w:szCs w:val="22"/>
              </w:rPr>
              <w:t xml:space="preserve">  регионе оказания услуг. </w:t>
            </w:r>
            <w:r w:rsidRPr="00CF7098">
              <w:rPr>
                <w:rFonts w:eastAsiaTheme="minorHAnsi"/>
                <w:sz w:val="22"/>
                <w:szCs w:val="22"/>
                <w:lang w:eastAsia="en-US"/>
              </w:rPr>
              <w:t>Приложить электронную копию документа, подтверждающих:</w:t>
            </w:r>
          </w:p>
          <w:p w:rsidR="00A62D84" w:rsidRPr="00CF7098" w:rsidRDefault="00A62D84" w:rsidP="00A62D84">
            <w:pPr>
              <w:pStyle w:val="a4"/>
              <w:numPr>
                <w:ilvl w:val="0"/>
                <w:numId w:val="1"/>
              </w:numPr>
              <w:spacing w:after="0" w:line="240" w:lineRule="auto"/>
              <w:jc w:val="both"/>
              <w:rPr>
                <w:sz w:val="22"/>
                <w:szCs w:val="22"/>
              </w:rPr>
            </w:pPr>
            <w:r w:rsidRPr="00CF7098">
              <w:rPr>
                <w:rFonts w:eastAsiaTheme="minorHAnsi"/>
                <w:sz w:val="22"/>
                <w:szCs w:val="22"/>
                <w:lang w:eastAsia="en-US"/>
              </w:rPr>
              <w:t xml:space="preserve">Квалификацию работников привлекаемых к оказанию услуг по охране:   </w:t>
            </w:r>
          </w:p>
          <w:p w:rsidR="00A62D84" w:rsidRPr="00CF7098" w:rsidRDefault="00A62D84" w:rsidP="00A62D84">
            <w:pPr>
              <w:pStyle w:val="a4"/>
              <w:numPr>
                <w:ilvl w:val="1"/>
                <w:numId w:val="2"/>
              </w:numPr>
              <w:spacing w:after="0" w:line="240" w:lineRule="auto"/>
              <w:rPr>
                <w:i/>
                <w:sz w:val="22"/>
                <w:szCs w:val="22"/>
              </w:rPr>
            </w:pPr>
            <w:r w:rsidRPr="00CF7098">
              <w:rPr>
                <w:i/>
                <w:sz w:val="22"/>
                <w:szCs w:val="22"/>
              </w:rPr>
              <w:t xml:space="preserve">Свидетельство об окончании курса подготовки/повышения квалификации охранников, оказывающих услуги по охране имущества юридических и физических лиц, в том числе при его </w:t>
            </w:r>
            <w:r w:rsidRPr="00CF7098">
              <w:rPr>
                <w:i/>
                <w:sz w:val="22"/>
                <w:szCs w:val="22"/>
              </w:rPr>
              <w:lastRenderedPageBreak/>
              <w:t xml:space="preserve">транспортировке в соответствии Приложением 2 к Приказу Министра внутренних дел РК от 23 февраля 2015 года № 143; </w:t>
            </w:r>
          </w:p>
          <w:p w:rsidR="00A62D84" w:rsidRPr="00CF7098" w:rsidRDefault="00A62D84" w:rsidP="00A62D84">
            <w:pPr>
              <w:pStyle w:val="a4"/>
              <w:numPr>
                <w:ilvl w:val="1"/>
                <w:numId w:val="2"/>
              </w:numPr>
              <w:spacing w:after="0" w:line="240" w:lineRule="auto"/>
              <w:rPr>
                <w:i/>
                <w:sz w:val="22"/>
                <w:szCs w:val="22"/>
              </w:rPr>
            </w:pPr>
            <w:r w:rsidRPr="00CF7098">
              <w:rPr>
                <w:i/>
                <w:sz w:val="22"/>
                <w:szCs w:val="22"/>
              </w:rPr>
              <w:t>Свидетельства, дипломы сертификаты, подтверждающие прохождение охранниками обучения по «Антитеррористической подготовке» (</w:t>
            </w:r>
            <w:proofErr w:type="spellStart"/>
            <w:r w:rsidRPr="00CF7098">
              <w:rPr>
                <w:i/>
                <w:sz w:val="22"/>
                <w:szCs w:val="22"/>
              </w:rPr>
              <w:t>антибомбинг</w:t>
            </w:r>
            <w:proofErr w:type="spellEnd"/>
            <w:r w:rsidRPr="00CF7098">
              <w:rPr>
                <w:i/>
                <w:sz w:val="22"/>
                <w:szCs w:val="22"/>
              </w:rPr>
              <w:t xml:space="preserve">); </w:t>
            </w:r>
          </w:p>
          <w:p w:rsidR="00A62D84" w:rsidRPr="00CF7098" w:rsidRDefault="00A62D84" w:rsidP="00A62D84">
            <w:pPr>
              <w:pStyle w:val="a4"/>
              <w:numPr>
                <w:ilvl w:val="1"/>
                <w:numId w:val="2"/>
              </w:numPr>
              <w:spacing w:after="0" w:line="240" w:lineRule="auto"/>
              <w:rPr>
                <w:i/>
                <w:sz w:val="22"/>
                <w:szCs w:val="22"/>
              </w:rPr>
            </w:pPr>
            <w:r w:rsidRPr="00CF7098">
              <w:rPr>
                <w:i/>
                <w:sz w:val="22"/>
                <w:szCs w:val="22"/>
              </w:rPr>
              <w:t>Свидетельства, дипломы сертификаты, подтверждающие прохождение охранниками обучения по действиям при чрезвычайных ситуациях</w:t>
            </w:r>
            <w:r w:rsidRPr="00CF7098">
              <w:rPr>
                <w:rFonts w:eastAsiaTheme="minorHAnsi"/>
                <w:sz w:val="22"/>
                <w:szCs w:val="22"/>
                <w:lang w:eastAsia="en-US"/>
              </w:rPr>
              <w:t xml:space="preserve">; </w:t>
            </w:r>
          </w:p>
          <w:p w:rsidR="00A62D84" w:rsidRPr="00CF7098" w:rsidRDefault="00A62D84" w:rsidP="00A62D84">
            <w:pPr>
              <w:pStyle w:val="a4"/>
              <w:numPr>
                <w:ilvl w:val="0"/>
                <w:numId w:val="1"/>
              </w:numPr>
              <w:spacing w:after="0" w:line="240" w:lineRule="auto"/>
              <w:rPr>
                <w:sz w:val="22"/>
                <w:szCs w:val="22"/>
              </w:rPr>
            </w:pPr>
            <w:r w:rsidRPr="00CF7098">
              <w:rPr>
                <w:sz w:val="22"/>
                <w:szCs w:val="22"/>
              </w:rPr>
              <w:t xml:space="preserve">Удостоверение личности работника;  </w:t>
            </w:r>
          </w:p>
          <w:p w:rsidR="00A62D84" w:rsidRPr="00CF7098" w:rsidRDefault="00A62D84" w:rsidP="00A62D84">
            <w:pPr>
              <w:pStyle w:val="a4"/>
              <w:numPr>
                <w:ilvl w:val="0"/>
                <w:numId w:val="1"/>
              </w:numPr>
              <w:spacing w:after="0" w:line="240" w:lineRule="auto"/>
              <w:rPr>
                <w:sz w:val="22"/>
                <w:szCs w:val="22"/>
              </w:rPr>
            </w:pPr>
            <w:r w:rsidRPr="00CF7098">
              <w:rPr>
                <w:sz w:val="22"/>
                <w:szCs w:val="22"/>
              </w:rPr>
              <w:t xml:space="preserve">Документ подтверждающий трудовые отношения с потенциальным поставщиком   </w:t>
            </w:r>
          </w:p>
          <w:p w:rsidR="00A62D84" w:rsidRPr="00CF7098" w:rsidRDefault="00A62D84" w:rsidP="00436C30">
            <w:pPr>
              <w:ind w:left="20"/>
              <w:jc w:val="both"/>
            </w:pPr>
          </w:p>
        </w:tc>
        <w:tc>
          <w:tcPr>
            <w:tcW w:w="1437" w:type="dxa"/>
            <w:shd w:val="clear" w:color="auto" w:fill="auto"/>
          </w:tcPr>
          <w:p w:rsidR="00A62D84" w:rsidRPr="009575FB" w:rsidRDefault="009575FB" w:rsidP="009B4905">
            <w:pPr>
              <w:ind w:left="20"/>
              <w:jc w:val="both"/>
            </w:pPr>
            <w:r>
              <w:lastRenderedPageBreak/>
              <w:t>3</w:t>
            </w:r>
            <w:r w:rsidR="00544F16" w:rsidRPr="009C1DF4">
              <w:rPr>
                <w:sz w:val="22"/>
                <w:szCs w:val="22"/>
              </w:rPr>
              <w:t xml:space="preserve"> </w:t>
            </w:r>
          </w:p>
        </w:tc>
        <w:tc>
          <w:tcPr>
            <w:tcW w:w="3257" w:type="dxa"/>
            <w:shd w:val="clear" w:color="auto" w:fill="auto"/>
          </w:tcPr>
          <w:p w:rsidR="00A62D84" w:rsidRPr="00CF7098" w:rsidRDefault="00A62D84" w:rsidP="00436C30">
            <w:pPr>
              <w:ind w:left="20"/>
              <w:jc w:val="both"/>
            </w:pPr>
          </w:p>
        </w:tc>
      </w:tr>
      <w:tr w:rsidR="00D555FA" w:rsidRPr="00CF7098" w:rsidTr="00E60A1A">
        <w:trPr>
          <w:trHeight w:val="409"/>
        </w:trPr>
        <w:tc>
          <w:tcPr>
            <w:tcW w:w="716" w:type="dxa"/>
            <w:shd w:val="clear" w:color="auto" w:fill="auto"/>
          </w:tcPr>
          <w:p w:rsidR="00D555FA" w:rsidRPr="00CF7098" w:rsidRDefault="00D555FA" w:rsidP="00436C30">
            <w:pPr>
              <w:ind w:left="20"/>
              <w:jc w:val="both"/>
            </w:pPr>
          </w:p>
        </w:tc>
        <w:tc>
          <w:tcPr>
            <w:tcW w:w="3935" w:type="dxa"/>
            <w:shd w:val="clear" w:color="auto" w:fill="auto"/>
          </w:tcPr>
          <w:p w:rsidR="00D555FA" w:rsidRPr="009B4905" w:rsidRDefault="00D555FA" w:rsidP="00436C30">
            <w:pPr>
              <w:ind w:left="20"/>
              <w:jc w:val="both"/>
              <w:rPr>
                <w:sz w:val="22"/>
                <w:szCs w:val="22"/>
                <w:lang w:val="kk-KZ"/>
              </w:rPr>
            </w:pPr>
            <w:r w:rsidRPr="009B4905">
              <w:rPr>
                <w:sz w:val="22"/>
                <w:szCs w:val="22"/>
              </w:rPr>
              <w:t>Руководитель</w:t>
            </w:r>
            <w:r w:rsidRPr="009B4905">
              <w:rPr>
                <w:spacing w:val="-18"/>
                <w:sz w:val="22"/>
                <w:szCs w:val="22"/>
              </w:rPr>
              <w:t xml:space="preserve"> </w:t>
            </w:r>
            <w:r w:rsidRPr="009B4905">
              <w:rPr>
                <w:sz w:val="22"/>
                <w:szCs w:val="22"/>
              </w:rPr>
              <w:t>охранной</w:t>
            </w:r>
            <w:r w:rsidRPr="009B4905">
              <w:rPr>
                <w:w w:val="99"/>
                <w:sz w:val="22"/>
                <w:szCs w:val="22"/>
              </w:rPr>
              <w:t xml:space="preserve"> </w:t>
            </w:r>
            <w:r w:rsidRPr="009B4905">
              <w:rPr>
                <w:sz w:val="22"/>
                <w:szCs w:val="22"/>
              </w:rPr>
              <w:t>организации</w:t>
            </w:r>
          </w:p>
          <w:p w:rsidR="00D555FA" w:rsidRPr="0035267C" w:rsidRDefault="00D555FA" w:rsidP="00BD6E59">
            <w:pPr>
              <w:pStyle w:val="TableParagraph"/>
              <w:spacing w:line="179" w:lineRule="exact"/>
              <w:ind w:left="15"/>
              <w:jc w:val="both"/>
              <w:rPr>
                <w:sz w:val="22"/>
                <w:szCs w:val="22"/>
                <w:lang w:val="ru-RU"/>
              </w:rPr>
            </w:pPr>
            <w:proofErr w:type="gramStart"/>
            <w:r w:rsidRPr="009B4905">
              <w:rPr>
                <w:sz w:val="22"/>
                <w:szCs w:val="22"/>
                <w:lang w:val="ru-RU"/>
              </w:rPr>
              <w:t>1)</w:t>
            </w:r>
            <w:r w:rsidRPr="009B4905">
              <w:rPr>
                <w:spacing w:val="-9"/>
                <w:sz w:val="22"/>
                <w:szCs w:val="22"/>
                <w:lang w:val="ru-RU"/>
              </w:rPr>
              <w:t xml:space="preserve"> </w:t>
            </w:r>
            <w:r w:rsidRPr="00B7376B">
              <w:rPr>
                <w:sz w:val="22"/>
                <w:szCs w:val="22"/>
                <w:lang w:val="ru-RU"/>
              </w:rPr>
              <w:t>Документы,</w:t>
            </w:r>
            <w:r w:rsidRPr="00B7376B">
              <w:rPr>
                <w:spacing w:val="-8"/>
                <w:sz w:val="22"/>
                <w:szCs w:val="22"/>
                <w:lang w:val="ru-RU"/>
              </w:rPr>
              <w:t xml:space="preserve"> </w:t>
            </w:r>
            <w:r w:rsidRPr="00B7376B">
              <w:rPr>
                <w:sz w:val="22"/>
                <w:szCs w:val="22"/>
                <w:lang w:val="ru-RU"/>
              </w:rPr>
              <w:t>подтверждающие</w:t>
            </w:r>
            <w:r w:rsidRPr="00B7376B">
              <w:rPr>
                <w:spacing w:val="-9"/>
                <w:sz w:val="22"/>
                <w:szCs w:val="22"/>
                <w:lang w:val="ru-RU"/>
              </w:rPr>
              <w:t xml:space="preserve"> </w:t>
            </w:r>
            <w:r w:rsidRPr="00B7376B">
              <w:rPr>
                <w:sz w:val="22"/>
                <w:szCs w:val="22"/>
                <w:lang w:val="ru-RU"/>
              </w:rPr>
              <w:t>обучение</w:t>
            </w:r>
            <w:r w:rsidRPr="00B7376B">
              <w:rPr>
                <w:spacing w:val="-8"/>
                <w:sz w:val="22"/>
                <w:szCs w:val="22"/>
                <w:lang w:val="ru-RU"/>
              </w:rPr>
              <w:t xml:space="preserve"> </w:t>
            </w:r>
            <w:r w:rsidRPr="00B7376B">
              <w:rPr>
                <w:sz w:val="22"/>
                <w:szCs w:val="22"/>
                <w:lang w:val="ru-RU"/>
              </w:rPr>
              <w:t>и</w:t>
            </w:r>
            <w:r w:rsidRPr="00B7376B">
              <w:rPr>
                <w:spacing w:val="-9"/>
                <w:sz w:val="22"/>
                <w:szCs w:val="22"/>
                <w:lang w:val="ru-RU"/>
              </w:rPr>
              <w:t xml:space="preserve"> </w:t>
            </w:r>
            <w:r w:rsidRPr="00B7376B">
              <w:rPr>
                <w:sz w:val="22"/>
                <w:szCs w:val="22"/>
                <w:lang w:val="ru-RU"/>
              </w:rPr>
              <w:t>присвоение</w:t>
            </w:r>
            <w:r w:rsidRPr="00B7376B">
              <w:rPr>
                <w:spacing w:val="-8"/>
                <w:sz w:val="22"/>
                <w:szCs w:val="22"/>
                <w:lang w:val="ru-RU"/>
              </w:rPr>
              <w:t xml:space="preserve"> </w:t>
            </w:r>
            <w:r w:rsidRPr="00B7376B">
              <w:rPr>
                <w:sz w:val="22"/>
                <w:szCs w:val="22"/>
                <w:lang w:val="ru-RU"/>
              </w:rPr>
              <w:t>квалификации</w:t>
            </w:r>
            <w:r w:rsidRPr="00B7376B">
              <w:rPr>
                <w:spacing w:val="-8"/>
                <w:sz w:val="22"/>
                <w:szCs w:val="22"/>
                <w:lang w:val="ru-RU"/>
              </w:rPr>
              <w:t xml:space="preserve"> </w:t>
            </w:r>
            <w:r w:rsidRPr="00B7376B">
              <w:rPr>
                <w:sz w:val="22"/>
                <w:szCs w:val="22"/>
                <w:lang w:val="ru-RU"/>
              </w:rPr>
              <w:t>"Руководитель</w:t>
            </w:r>
            <w:r w:rsidRPr="00B7376B">
              <w:rPr>
                <w:spacing w:val="-9"/>
                <w:sz w:val="22"/>
                <w:szCs w:val="22"/>
                <w:lang w:val="ru-RU"/>
              </w:rPr>
              <w:t xml:space="preserve"> </w:t>
            </w:r>
            <w:r w:rsidRPr="00B7376B">
              <w:rPr>
                <w:sz w:val="22"/>
                <w:szCs w:val="22"/>
                <w:lang w:val="ru-RU"/>
              </w:rPr>
              <w:t>частной охранной</w:t>
            </w:r>
            <w:r w:rsidRPr="00B7376B">
              <w:rPr>
                <w:spacing w:val="-9"/>
                <w:sz w:val="22"/>
                <w:szCs w:val="22"/>
                <w:lang w:val="ru-RU"/>
              </w:rPr>
              <w:t xml:space="preserve"> </w:t>
            </w:r>
            <w:r w:rsidRPr="00B7376B">
              <w:rPr>
                <w:sz w:val="22"/>
                <w:szCs w:val="22"/>
                <w:lang w:val="ru-RU"/>
              </w:rPr>
              <w:t>организации",</w:t>
            </w:r>
            <w:r w:rsidRPr="00B7376B">
              <w:rPr>
                <w:spacing w:val="-9"/>
                <w:sz w:val="22"/>
                <w:szCs w:val="22"/>
                <w:lang w:val="ru-RU"/>
              </w:rPr>
              <w:t xml:space="preserve"> </w:t>
            </w:r>
            <w:r w:rsidRPr="00B7376B">
              <w:rPr>
                <w:sz w:val="22"/>
                <w:szCs w:val="22"/>
                <w:lang w:val="ru-RU"/>
              </w:rPr>
              <w:t>согласно</w:t>
            </w:r>
            <w:r w:rsidRPr="00B7376B">
              <w:rPr>
                <w:spacing w:val="-8"/>
                <w:sz w:val="22"/>
                <w:szCs w:val="22"/>
                <w:lang w:val="ru-RU"/>
              </w:rPr>
              <w:t xml:space="preserve"> </w:t>
            </w:r>
            <w:r w:rsidRPr="00B7376B">
              <w:rPr>
                <w:sz w:val="22"/>
                <w:szCs w:val="22"/>
                <w:lang w:val="ru-RU"/>
              </w:rPr>
              <w:t>требований</w:t>
            </w:r>
            <w:r w:rsidRPr="00B7376B">
              <w:rPr>
                <w:spacing w:val="-9"/>
                <w:sz w:val="22"/>
                <w:szCs w:val="22"/>
                <w:lang w:val="ru-RU"/>
              </w:rPr>
              <w:t xml:space="preserve"> </w:t>
            </w:r>
            <w:r w:rsidRPr="00B7376B">
              <w:rPr>
                <w:sz w:val="22"/>
                <w:szCs w:val="22"/>
                <w:lang w:val="ru-RU"/>
              </w:rPr>
              <w:t>Приказа</w:t>
            </w:r>
            <w:r w:rsidRPr="00B7376B">
              <w:rPr>
                <w:spacing w:val="-8"/>
                <w:sz w:val="22"/>
                <w:szCs w:val="22"/>
                <w:lang w:val="ru-RU"/>
              </w:rPr>
              <w:t xml:space="preserve"> </w:t>
            </w:r>
            <w:r w:rsidRPr="00B7376B">
              <w:rPr>
                <w:sz w:val="22"/>
                <w:szCs w:val="22"/>
                <w:lang w:val="ru-RU"/>
              </w:rPr>
              <w:t>Министра</w:t>
            </w:r>
            <w:r w:rsidRPr="00B7376B">
              <w:rPr>
                <w:spacing w:val="-9"/>
                <w:sz w:val="22"/>
                <w:szCs w:val="22"/>
                <w:lang w:val="ru-RU"/>
              </w:rPr>
              <w:t xml:space="preserve"> </w:t>
            </w:r>
            <w:r w:rsidRPr="00B7376B">
              <w:rPr>
                <w:sz w:val="22"/>
                <w:szCs w:val="22"/>
                <w:lang w:val="ru-RU"/>
              </w:rPr>
              <w:t>внутренних</w:t>
            </w:r>
            <w:r w:rsidRPr="00B7376B">
              <w:rPr>
                <w:spacing w:val="-8"/>
                <w:sz w:val="22"/>
                <w:szCs w:val="22"/>
                <w:lang w:val="ru-RU"/>
              </w:rPr>
              <w:t xml:space="preserve"> </w:t>
            </w:r>
            <w:r w:rsidRPr="00B7376B">
              <w:rPr>
                <w:sz w:val="22"/>
                <w:szCs w:val="22"/>
                <w:lang w:val="ru-RU"/>
              </w:rPr>
              <w:t>дел</w:t>
            </w:r>
            <w:r w:rsidRPr="00B7376B">
              <w:rPr>
                <w:spacing w:val="-9"/>
                <w:sz w:val="22"/>
                <w:szCs w:val="22"/>
                <w:lang w:val="ru-RU"/>
              </w:rPr>
              <w:t xml:space="preserve"> </w:t>
            </w:r>
            <w:r w:rsidRPr="00B7376B">
              <w:rPr>
                <w:sz w:val="22"/>
                <w:szCs w:val="22"/>
                <w:lang w:val="ru-RU"/>
              </w:rPr>
              <w:t>Республики</w:t>
            </w:r>
            <w:r w:rsidRPr="00B7376B">
              <w:rPr>
                <w:w w:val="99"/>
                <w:sz w:val="22"/>
                <w:szCs w:val="22"/>
                <w:lang w:val="ru-RU"/>
              </w:rPr>
              <w:t xml:space="preserve"> </w:t>
            </w:r>
            <w:r w:rsidRPr="00B7376B">
              <w:rPr>
                <w:sz w:val="22"/>
                <w:szCs w:val="22"/>
                <w:lang w:val="ru-RU"/>
              </w:rPr>
              <w:t>Казахстан</w:t>
            </w:r>
            <w:r w:rsidRPr="00B7376B">
              <w:rPr>
                <w:spacing w:val="-4"/>
                <w:sz w:val="22"/>
                <w:szCs w:val="22"/>
                <w:lang w:val="ru-RU"/>
              </w:rPr>
              <w:t xml:space="preserve"> </w:t>
            </w:r>
            <w:r w:rsidRPr="00B7376B">
              <w:rPr>
                <w:sz w:val="22"/>
                <w:szCs w:val="22"/>
                <w:lang w:val="ru-RU"/>
              </w:rPr>
              <w:t>от</w:t>
            </w:r>
            <w:r w:rsidRPr="00B7376B">
              <w:rPr>
                <w:spacing w:val="-4"/>
                <w:sz w:val="22"/>
                <w:szCs w:val="22"/>
                <w:lang w:val="ru-RU"/>
              </w:rPr>
              <w:t xml:space="preserve"> </w:t>
            </w:r>
            <w:r w:rsidRPr="00B7376B">
              <w:rPr>
                <w:sz w:val="22"/>
                <w:szCs w:val="22"/>
                <w:lang w:val="ru-RU"/>
              </w:rPr>
              <w:t>23</w:t>
            </w:r>
            <w:r w:rsidRPr="00B7376B">
              <w:rPr>
                <w:spacing w:val="-4"/>
                <w:sz w:val="22"/>
                <w:szCs w:val="22"/>
                <w:lang w:val="ru-RU"/>
              </w:rPr>
              <w:t xml:space="preserve"> </w:t>
            </w:r>
            <w:r w:rsidRPr="00B7376B">
              <w:rPr>
                <w:sz w:val="22"/>
                <w:szCs w:val="22"/>
                <w:lang w:val="ru-RU"/>
              </w:rPr>
              <w:t>февраля</w:t>
            </w:r>
            <w:r w:rsidRPr="00B7376B">
              <w:rPr>
                <w:spacing w:val="-4"/>
                <w:sz w:val="22"/>
                <w:szCs w:val="22"/>
                <w:lang w:val="ru-RU"/>
              </w:rPr>
              <w:t xml:space="preserve"> </w:t>
            </w:r>
            <w:r w:rsidRPr="00B7376B">
              <w:rPr>
                <w:sz w:val="22"/>
                <w:szCs w:val="22"/>
                <w:lang w:val="ru-RU"/>
              </w:rPr>
              <w:t>2015</w:t>
            </w:r>
            <w:r w:rsidRPr="00B7376B">
              <w:rPr>
                <w:spacing w:val="-4"/>
                <w:sz w:val="22"/>
                <w:szCs w:val="22"/>
                <w:lang w:val="ru-RU"/>
              </w:rPr>
              <w:t xml:space="preserve"> </w:t>
            </w:r>
            <w:r w:rsidRPr="00B7376B">
              <w:rPr>
                <w:sz w:val="22"/>
                <w:szCs w:val="22"/>
                <w:lang w:val="ru-RU"/>
              </w:rPr>
              <w:t>года</w:t>
            </w:r>
            <w:r w:rsidRPr="00B7376B">
              <w:rPr>
                <w:spacing w:val="-4"/>
                <w:sz w:val="22"/>
                <w:szCs w:val="22"/>
                <w:lang w:val="ru-RU"/>
              </w:rPr>
              <w:t xml:space="preserve"> </w:t>
            </w:r>
            <w:r w:rsidRPr="00B7376B">
              <w:rPr>
                <w:sz w:val="22"/>
                <w:szCs w:val="22"/>
                <w:lang w:val="ru-RU"/>
              </w:rPr>
              <w:t>№</w:t>
            </w:r>
            <w:r w:rsidRPr="00B7376B">
              <w:rPr>
                <w:spacing w:val="-4"/>
                <w:sz w:val="22"/>
                <w:szCs w:val="22"/>
                <w:lang w:val="ru-RU"/>
              </w:rPr>
              <w:t xml:space="preserve"> </w:t>
            </w:r>
            <w:r w:rsidRPr="00B7376B">
              <w:rPr>
                <w:sz w:val="22"/>
                <w:szCs w:val="22"/>
                <w:lang w:val="ru-RU"/>
              </w:rPr>
              <w:t>143</w:t>
            </w:r>
            <w:r w:rsidRPr="00B7376B">
              <w:rPr>
                <w:spacing w:val="-4"/>
                <w:sz w:val="22"/>
                <w:szCs w:val="22"/>
                <w:lang w:val="ru-RU"/>
              </w:rPr>
              <w:t xml:space="preserve"> </w:t>
            </w:r>
            <w:r w:rsidRPr="00B7376B">
              <w:rPr>
                <w:sz w:val="22"/>
                <w:szCs w:val="22"/>
                <w:lang w:val="ru-RU"/>
              </w:rPr>
              <w:t>"Об</w:t>
            </w:r>
            <w:r w:rsidRPr="00B7376B">
              <w:rPr>
                <w:spacing w:val="-4"/>
                <w:sz w:val="22"/>
                <w:szCs w:val="22"/>
                <w:lang w:val="ru-RU"/>
              </w:rPr>
              <w:t xml:space="preserve"> </w:t>
            </w:r>
            <w:r w:rsidRPr="00B7376B">
              <w:rPr>
                <w:sz w:val="22"/>
                <w:szCs w:val="22"/>
                <w:lang w:val="ru-RU"/>
              </w:rPr>
              <w:t>утверждении</w:t>
            </w:r>
            <w:r w:rsidRPr="00B7376B">
              <w:rPr>
                <w:spacing w:val="-4"/>
                <w:sz w:val="22"/>
                <w:szCs w:val="22"/>
                <w:lang w:val="ru-RU"/>
              </w:rPr>
              <w:t xml:space="preserve"> </w:t>
            </w:r>
            <w:r w:rsidRPr="00B7376B">
              <w:rPr>
                <w:sz w:val="22"/>
                <w:szCs w:val="22"/>
                <w:lang w:val="ru-RU"/>
              </w:rPr>
              <w:t>типовых</w:t>
            </w:r>
            <w:r w:rsidRPr="00B7376B">
              <w:rPr>
                <w:spacing w:val="-4"/>
                <w:sz w:val="22"/>
                <w:szCs w:val="22"/>
                <w:lang w:val="ru-RU"/>
              </w:rPr>
              <w:t xml:space="preserve"> </w:t>
            </w:r>
            <w:r w:rsidRPr="00B7376B">
              <w:rPr>
                <w:sz w:val="22"/>
                <w:szCs w:val="22"/>
                <w:lang w:val="ru-RU"/>
              </w:rPr>
              <w:t>учебных</w:t>
            </w:r>
            <w:r w:rsidRPr="00B7376B">
              <w:rPr>
                <w:spacing w:val="-4"/>
                <w:sz w:val="22"/>
                <w:szCs w:val="22"/>
                <w:lang w:val="ru-RU"/>
              </w:rPr>
              <w:t xml:space="preserve"> </w:t>
            </w:r>
            <w:r w:rsidRPr="00B7376B">
              <w:rPr>
                <w:sz w:val="22"/>
                <w:szCs w:val="22"/>
                <w:lang w:val="ru-RU"/>
              </w:rPr>
              <w:t>программ</w:t>
            </w:r>
            <w:r w:rsidRPr="00B7376B">
              <w:rPr>
                <w:spacing w:val="-4"/>
                <w:sz w:val="22"/>
                <w:szCs w:val="22"/>
                <w:lang w:val="ru-RU"/>
              </w:rPr>
              <w:t xml:space="preserve"> </w:t>
            </w:r>
            <w:r w:rsidRPr="00B7376B">
              <w:rPr>
                <w:sz w:val="22"/>
                <w:szCs w:val="22"/>
                <w:lang w:val="ru-RU"/>
              </w:rPr>
              <w:t>и типовых</w:t>
            </w:r>
            <w:r w:rsidRPr="00B7376B">
              <w:rPr>
                <w:spacing w:val="-8"/>
                <w:sz w:val="22"/>
                <w:szCs w:val="22"/>
                <w:lang w:val="ru-RU"/>
              </w:rPr>
              <w:t xml:space="preserve"> </w:t>
            </w:r>
            <w:r w:rsidRPr="00B7376B">
              <w:rPr>
                <w:sz w:val="22"/>
                <w:szCs w:val="22"/>
                <w:lang w:val="ru-RU"/>
              </w:rPr>
              <w:t>учебных</w:t>
            </w:r>
            <w:r w:rsidRPr="00B7376B">
              <w:rPr>
                <w:spacing w:val="-7"/>
                <w:sz w:val="22"/>
                <w:szCs w:val="22"/>
                <w:lang w:val="ru-RU"/>
              </w:rPr>
              <w:t xml:space="preserve"> </w:t>
            </w:r>
            <w:r w:rsidRPr="00B7376B">
              <w:rPr>
                <w:sz w:val="22"/>
                <w:szCs w:val="22"/>
                <w:lang w:val="ru-RU"/>
              </w:rPr>
              <w:t>планов</w:t>
            </w:r>
            <w:r w:rsidRPr="00B7376B">
              <w:rPr>
                <w:spacing w:val="-8"/>
                <w:sz w:val="22"/>
                <w:szCs w:val="22"/>
                <w:lang w:val="ru-RU"/>
              </w:rPr>
              <w:t xml:space="preserve"> </w:t>
            </w:r>
            <w:r w:rsidRPr="00B7376B">
              <w:rPr>
                <w:sz w:val="22"/>
                <w:szCs w:val="22"/>
                <w:lang w:val="ru-RU"/>
              </w:rPr>
              <w:t>по</w:t>
            </w:r>
            <w:r w:rsidRPr="00B7376B">
              <w:rPr>
                <w:spacing w:val="-7"/>
                <w:sz w:val="22"/>
                <w:szCs w:val="22"/>
                <w:lang w:val="ru-RU"/>
              </w:rPr>
              <w:t xml:space="preserve"> </w:t>
            </w:r>
            <w:r w:rsidRPr="00B7376B">
              <w:rPr>
                <w:sz w:val="22"/>
                <w:szCs w:val="22"/>
                <w:lang w:val="ru-RU"/>
              </w:rPr>
              <w:t>подготовке</w:t>
            </w:r>
            <w:r w:rsidRPr="00B7376B">
              <w:rPr>
                <w:spacing w:val="-8"/>
                <w:sz w:val="22"/>
                <w:szCs w:val="22"/>
                <w:lang w:val="ru-RU"/>
              </w:rPr>
              <w:t xml:space="preserve"> </w:t>
            </w:r>
            <w:r w:rsidRPr="00B7376B">
              <w:rPr>
                <w:sz w:val="22"/>
                <w:szCs w:val="22"/>
                <w:lang w:val="ru-RU"/>
              </w:rPr>
              <w:t>и</w:t>
            </w:r>
            <w:r w:rsidRPr="00B7376B">
              <w:rPr>
                <w:spacing w:val="-7"/>
                <w:sz w:val="22"/>
                <w:szCs w:val="22"/>
                <w:lang w:val="ru-RU"/>
              </w:rPr>
              <w:t xml:space="preserve"> </w:t>
            </w:r>
            <w:r w:rsidRPr="00B7376B">
              <w:rPr>
                <w:sz w:val="22"/>
                <w:szCs w:val="22"/>
                <w:lang w:val="ru-RU"/>
              </w:rPr>
              <w:t>повышению</w:t>
            </w:r>
            <w:r w:rsidRPr="00B7376B">
              <w:rPr>
                <w:spacing w:val="-8"/>
                <w:sz w:val="22"/>
                <w:szCs w:val="22"/>
                <w:lang w:val="ru-RU"/>
              </w:rPr>
              <w:t xml:space="preserve"> </w:t>
            </w:r>
            <w:r w:rsidRPr="00B7376B">
              <w:rPr>
                <w:sz w:val="22"/>
                <w:szCs w:val="22"/>
                <w:lang w:val="ru-RU"/>
              </w:rPr>
              <w:t>квалификации</w:t>
            </w:r>
            <w:r w:rsidRPr="00B7376B">
              <w:rPr>
                <w:spacing w:val="-7"/>
                <w:sz w:val="22"/>
                <w:szCs w:val="22"/>
                <w:lang w:val="ru-RU"/>
              </w:rPr>
              <w:t xml:space="preserve"> </w:t>
            </w:r>
            <w:r w:rsidRPr="00B7376B">
              <w:rPr>
                <w:sz w:val="22"/>
                <w:szCs w:val="22"/>
                <w:lang w:val="ru-RU"/>
              </w:rPr>
              <w:t>работников,</w:t>
            </w:r>
            <w:r w:rsidRPr="00B7376B">
              <w:rPr>
                <w:spacing w:val="-7"/>
                <w:sz w:val="22"/>
                <w:szCs w:val="22"/>
                <w:lang w:val="ru-RU"/>
              </w:rPr>
              <w:t xml:space="preserve"> </w:t>
            </w:r>
            <w:r w:rsidRPr="00B7376B">
              <w:rPr>
                <w:sz w:val="22"/>
                <w:szCs w:val="22"/>
                <w:lang w:val="ru-RU"/>
              </w:rPr>
              <w:t>занимающих</w:t>
            </w:r>
            <w:r w:rsidRPr="00B7376B">
              <w:rPr>
                <w:w w:val="99"/>
                <w:sz w:val="22"/>
                <w:szCs w:val="22"/>
                <w:lang w:val="ru-RU"/>
              </w:rPr>
              <w:t xml:space="preserve"> </w:t>
            </w:r>
            <w:r w:rsidRPr="00B7376B">
              <w:rPr>
                <w:sz w:val="22"/>
                <w:szCs w:val="22"/>
                <w:lang w:val="ru-RU"/>
              </w:rPr>
              <w:t>должность</w:t>
            </w:r>
            <w:r w:rsidRPr="00B7376B">
              <w:rPr>
                <w:spacing w:val="-7"/>
                <w:sz w:val="22"/>
                <w:szCs w:val="22"/>
                <w:lang w:val="ru-RU"/>
              </w:rPr>
              <w:t xml:space="preserve"> </w:t>
            </w:r>
            <w:r w:rsidRPr="00B7376B">
              <w:rPr>
                <w:sz w:val="22"/>
                <w:szCs w:val="22"/>
                <w:lang w:val="ru-RU"/>
              </w:rPr>
              <w:t>руководителя</w:t>
            </w:r>
            <w:r w:rsidRPr="00B7376B">
              <w:rPr>
                <w:spacing w:val="-6"/>
                <w:sz w:val="22"/>
                <w:szCs w:val="22"/>
                <w:lang w:val="ru-RU"/>
              </w:rPr>
              <w:t xml:space="preserve"> </w:t>
            </w:r>
            <w:r w:rsidRPr="00B7376B">
              <w:rPr>
                <w:sz w:val="22"/>
                <w:szCs w:val="22"/>
                <w:lang w:val="ru-RU"/>
              </w:rPr>
              <w:t>и</w:t>
            </w:r>
            <w:r w:rsidRPr="00B7376B">
              <w:rPr>
                <w:spacing w:val="-7"/>
                <w:sz w:val="22"/>
                <w:szCs w:val="22"/>
                <w:lang w:val="ru-RU"/>
              </w:rPr>
              <w:t xml:space="preserve"> </w:t>
            </w:r>
            <w:r w:rsidRPr="00B7376B">
              <w:rPr>
                <w:sz w:val="22"/>
                <w:szCs w:val="22"/>
                <w:lang w:val="ru-RU"/>
              </w:rPr>
              <w:t>охранника</w:t>
            </w:r>
            <w:r w:rsidRPr="00B7376B">
              <w:rPr>
                <w:spacing w:val="-6"/>
                <w:sz w:val="22"/>
                <w:szCs w:val="22"/>
                <w:lang w:val="ru-RU"/>
              </w:rPr>
              <w:t xml:space="preserve"> </w:t>
            </w:r>
            <w:r w:rsidRPr="00B7376B">
              <w:rPr>
                <w:sz w:val="22"/>
                <w:szCs w:val="22"/>
                <w:lang w:val="ru-RU"/>
              </w:rPr>
              <w:t>в</w:t>
            </w:r>
            <w:r w:rsidRPr="00B7376B">
              <w:rPr>
                <w:spacing w:val="-7"/>
                <w:sz w:val="22"/>
                <w:szCs w:val="22"/>
                <w:lang w:val="ru-RU"/>
              </w:rPr>
              <w:t xml:space="preserve"> </w:t>
            </w:r>
            <w:r w:rsidRPr="00B7376B">
              <w:rPr>
                <w:sz w:val="22"/>
                <w:szCs w:val="22"/>
                <w:lang w:val="ru-RU"/>
              </w:rPr>
              <w:t>частной</w:t>
            </w:r>
            <w:r w:rsidRPr="00B7376B">
              <w:rPr>
                <w:spacing w:val="-6"/>
                <w:sz w:val="22"/>
                <w:szCs w:val="22"/>
                <w:lang w:val="ru-RU"/>
              </w:rPr>
              <w:t xml:space="preserve"> </w:t>
            </w:r>
            <w:r w:rsidRPr="00B7376B">
              <w:rPr>
                <w:sz w:val="22"/>
                <w:szCs w:val="22"/>
                <w:lang w:val="ru-RU"/>
              </w:rPr>
              <w:t>охранной</w:t>
            </w:r>
            <w:r w:rsidRPr="00B7376B">
              <w:rPr>
                <w:spacing w:val="-7"/>
                <w:sz w:val="22"/>
                <w:szCs w:val="22"/>
                <w:lang w:val="ru-RU"/>
              </w:rPr>
              <w:t xml:space="preserve"> </w:t>
            </w:r>
            <w:r w:rsidRPr="00B7376B">
              <w:rPr>
                <w:sz w:val="22"/>
                <w:szCs w:val="22"/>
                <w:lang w:val="ru-RU"/>
              </w:rPr>
              <w:t>организации",</w:t>
            </w:r>
            <w:r w:rsidRPr="00B7376B">
              <w:rPr>
                <w:spacing w:val="-6"/>
                <w:sz w:val="22"/>
                <w:szCs w:val="22"/>
                <w:lang w:val="ru-RU"/>
              </w:rPr>
              <w:t xml:space="preserve"> </w:t>
            </w:r>
            <w:r w:rsidRPr="00B7376B">
              <w:rPr>
                <w:sz w:val="22"/>
                <w:szCs w:val="22"/>
                <w:lang w:val="ru-RU"/>
              </w:rPr>
              <w:t>2)</w:t>
            </w:r>
            <w:r w:rsidRPr="00B7376B">
              <w:rPr>
                <w:spacing w:val="-7"/>
                <w:sz w:val="22"/>
                <w:szCs w:val="22"/>
                <w:lang w:val="ru-RU"/>
              </w:rPr>
              <w:t xml:space="preserve"> </w:t>
            </w:r>
            <w:r w:rsidRPr="00B7376B">
              <w:rPr>
                <w:sz w:val="22"/>
                <w:szCs w:val="22"/>
                <w:lang w:val="ru-RU"/>
              </w:rPr>
              <w:t>Подтвердить</w:t>
            </w:r>
            <w:r w:rsidRPr="00B7376B">
              <w:rPr>
                <w:spacing w:val="-6"/>
                <w:sz w:val="22"/>
                <w:szCs w:val="22"/>
                <w:lang w:val="ru-RU"/>
              </w:rPr>
              <w:t xml:space="preserve"> </w:t>
            </w:r>
            <w:r w:rsidRPr="00B7376B">
              <w:rPr>
                <w:sz w:val="22"/>
                <w:szCs w:val="22"/>
                <w:lang w:val="ru-RU"/>
              </w:rPr>
              <w:t>опыт</w:t>
            </w:r>
            <w:r w:rsidRPr="00B7376B">
              <w:rPr>
                <w:w w:val="99"/>
                <w:sz w:val="22"/>
                <w:szCs w:val="22"/>
                <w:lang w:val="ru-RU"/>
              </w:rPr>
              <w:t xml:space="preserve"> </w:t>
            </w:r>
            <w:r w:rsidRPr="00B7376B">
              <w:rPr>
                <w:sz w:val="22"/>
                <w:szCs w:val="22"/>
                <w:lang w:val="ru-RU"/>
              </w:rPr>
              <w:t>работы</w:t>
            </w:r>
            <w:r w:rsidRPr="00B7376B">
              <w:rPr>
                <w:spacing w:val="-5"/>
                <w:sz w:val="22"/>
                <w:szCs w:val="22"/>
                <w:lang w:val="ru-RU"/>
              </w:rPr>
              <w:t xml:space="preserve"> </w:t>
            </w:r>
            <w:r w:rsidRPr="00B7376B">
              <w:rPr>
                <w:sz w:val="22"/>
                <w:szCs w:val="22"/>
                <w:lang w:val="ru-RU"/>
              </w:rPr>
              <w:t>специалиста</w:t>
            </w:r>
            <w:r w:rsidRPr="00B7376B">
              <w:rPr>
                <w:spacing w:val="-5"/>
                <w:sz w:val="22"/>
                <w:szCs w:val="22"/>
                <w:lang w:val="ru-RU"/>
              </w:rPr>
              <w:t xml:space="preserve"> </w:t>
            </w:r>
            <w:r w:rsidRPr="00B7376B">
              <w:rPr>
                <w:sz w:val="22"/>
                <w:szCs w:val="22"/>
                <w:lang w:val="ru-RU"/>
              </w:rPr>
              <w:t>в</w:t>
            </w:r>
            <w:r w:rsidRPr="00B7376B">
              <w:rPr>
                <w:spacing w:val="-5"/>
                <w:sz w:val="22"/>
                <w:szCs w:val="22"/>
                <w:lang w:val="ru-RU"/>
              </w:rPr>
              <w:t xml:space="preserve"> </w:t>
            </w:r>
            <w:r w:rsidRPr="00B7376B">
              <w:rPr>
                <w:sz w:val="22"/>
                <w:szCs w:val="22"/>
                <w:lang w:val="ru-RU"/>
              </w:rPr>
              <w:t>должности</w:t>
            </w:r>
            <w:r w:rsidRPr="00B7376B">
              <w:rPr>
                <w:spacing w:val="-5"/>
                <w:sz w:val="22"/>
                <w:szCs w:val="22"/>
                <w:lang w:val="ru-RU"/>
              </w:rPr>
              <w:t xml:space="preserve"> </w:t>
            </w:r>
            <w:r w:rsidRPr="00B7376B">
              <w:rPr>
                <w:sz w:val="22"/>
                <w:szCs w:val="22"/>
                <w:lang w:val="ru-RU"/>
              </w:rPr>
              <w:t>«Директор»,</w:t>
            </w:r>
            <w:r w:rsidRPr="00B7376B">
              <w:rPr>
                <w:spacing w:val="-5"/>
                <w:sz w:val="22"/>
                <w:szCs w:val="22"/>
                <w:lang w:val="ru-RU"/>
              </w:rPr>
              <w:t xml:space="preserve"> </w:t>
            </w:r>
            <w:r w:rsidRPr="00B7376B">
              <w:rPr>
                <w:sz w:val="22"/>
                <w:szCs w:val="22"/>
                <w:lang w:val="ru-RU"/>
              </w:rPr>
              <w:t>согласно</w:t>
            </w:r>
            <w:r w:rsidRPr="00B7376B">
              <w:rPr>
                <w:spacing w:val="-4"/>
                <w:sz w:val="22"/>
                <w:szCs w:val="22"/>
                <w:lang w:val="ru-RU"/>
              </w:rPr>
              <w:t xml:space="preserve"> </w:t>
            </w:r>
            <w:r w:rsidRPr="00B7376B">
              <w:rPr>
                <w:sz w:val="22"/>
                <w:szCs w:val="22"/>
                <w:lang w:val="ru-RU"/>
              </w:rPr>
              <w:t>параграфа</w:t>
            </w:r>
            <w:r w:rsidRPr="00B7376B">
              <w:rPr>
                <w:spacing w:val="-5"/>
                <w:sz w:val="22"/>
                <w:szCs w:val="22"/>
                <w:lang w:val="ru-RU"/>
              </w:rPr>
              <w:t xml:space="preserve"> </w:t>
            </w:r>
            <w:r w:rsidRPr="00B7376B">
              <w:rPr>
                <w:sz w:val="22"/>
                <w:szCs w:val="22"/>
                <w:lang w:val="ru-RU"/>
              </w:rPr>
              <w:t>№</w:t>
            </w:r>
            <w:r w:rsidRPr="00B7376B">
              <w:rPr>
                <w:spacing w:val="-5"/>
                <w:sz w:val="22"/>
                <w:szCs w:val="22"/>
                <w:lang w:val="ru-RU"/>
              </w:rPr>
              <w:t xml:space="preserve"> </w:t>
            </w:r>
            <w:r w:rsidRPr="00B7376B">
              <w:rPr>
                <w:sz w:val="22"/>
                <w:szCs w:val="22"/>
                <w:lang w:val="ru-RU"/>
              </w:rPr>
              <w:t>91</w:t>
            </w:r>
            <w:proofErr w:type="gramEnd"/>
            <w:r w:rsidRPr="00B7376B">
              <w:rPr>
                <w:spacing w:val="-5"/>
                <w:sz w:val="22"/>
                <w:szCs w:val="22"/>
                <w:lang w:val="ru-RU"/>
              </w:rPr>
              <w:t xml:space="preserve"> </w:t>
            </w:r>
            <w:r w:rsidRPr="00B7376B">
              <w:rPr>
                <w:sz w:val="22"/>
                <w:szCs w:val="22"/>
                <w:lang w:val="ru-RU"/>
              </w:rPr>
              <w:t>раздела</w:t>
            </w:r>
            <w:r w:rsidRPr="00B7376B">
              <w:rPr>
                <w:spacing w:val="-5"/>
                <w:sz w:val="22"/>
                <w:szCs w:val="22"/>
                <w:lang w:val="ru-RU"/>
              </w:rPr>
              <w:t xml:space="preserve"> </w:t>
            </w:r>
            <w:r w:rsidRPr="00B7376B">
              <w:rPr>
                <w:sz w:val="22"/>
                <w:szCs w:val="22"/>
                <w:lang w:val="ru-RU"/>
              </w:rPr>
              <w:t>1</w:t>
            </w:r>
            <w:r w:rsidRPr="00B7376B">
              <w:rPr>
                <w:spacing w:val="-5"/>
                <w:sz w:val="22"/>
                <w:szCs w:val="22"/>
                <w:lang w:val="ru-RU"/>
              </w:rPr>
              <w:t xml:space="preserve"> </w:t>
            </w:r>
            <w:r w:rsidRPr="00B7376B">
              <w:rPr>
                <w:sz w:val="22"/>
                <w:szCs w:val="22"/>
                <w:lang w:val="ru-RU"/>
              </w:rPr>
              <w:t>главы</w:t>
            </w:r>
            <w:r w:rsidRPr="00B7376B">
              <w:rPr>
                <w:spacing w:val="-4"/>
                <w:sz w:val="22"/>
                <w:szCs w:val="22"/>
                <w:lang w:val="ru-RU"/>
              </w:rPr>
              <w:t xml:space="preserve"> </w:t>
            </w:r>
            <w:r w:rsidRPr="00B7376B">
              <w:rPr>
                <w:sz w:val="22"/>
                <w:szCs w:val="22"/>
                <w:lang w:val="ru-RU"/>
              </w:rPr>
              <w:t>2 Приказа</w:t>
            </w:r>
            <w:r w:rsidRPr="00B7376B">
              <w:rPr>
                <w:spacing w:val="-6"/>
                <w:sz w:val="22"/>
                <w:szCs w:val="22"/>
                <w:lang w:val="ru-RU"/>
              </w:rPr>
              <w:t xml:space="preserve"> </w:t>
            </w:r>
            <w:r w:rsidRPr="00B7376B">
              <w:rPr>
                <w:sz w:val="22"/>
                <w:szCs w:val="22"/>
                <w:lang w:val="ru-RU"/>
              </w:rPr>
              <w:t>Министра</w:t>
            </w:r>
            <w:r w:rsidRPr="00B7376B">
              <w:rPr>
                <w:spacing w:val="-6"/>
                <w:sz w:val="22"/>
                <w:szCs w:val="22"/>
                <w:lang w:val="ru-RU"/>
              </w:rPr>
              <w:t xml:space="preserve"> </w:t>
            </w:r>
            <w:r w:rsidRPr="00B7376B">
              <w:rPr>
                <w:sz w:val="22"/>
                <w:szCs w:val="22"/>
                <w:lang w:val="ru-RU"/>
              </w:rPr>
              <w:t>труда</w:t>
            </w:r>
            <w:r w:rsidRPr="00B7376B">
              <w:rPr>
                <w:spacing w:val="-6"/>
                <w:sz w:val="22"/>
                <w:szCs w:val="22"/>
                <w:lang w:val="ru-RU"/>
              </w:rPr>
              <w:t xml:space="preserve"> </w:t>
            </w:r>
            <w:r w:rsidRPr="00B7376B">
              <w:rPr>
                <w:sz w:val="22"/>
                <w:szCs w:val="22"/>
                <w:lang w:val="ru-RU"/>
              </w:rPr>
              <w:t>и</w:t>
            </w:r>
            <w:r w:rsidRPr="00B7376B">
              <w:rPr>
                <w:spacing w:val="-6"/>
                <w:sz w:val="22"/>
                <w:szCs w:val="22"/>
                <w:lang w:val="ru-RU"/>
              </w:rPr>
              <w:t xml:space="preserve"> </w:t>
            </w:r>
            <w:r w:rsidRPr="00B7376B">
              <w:rPr>
                <w:sz w:val="22"/>
                <w:szCs w:val="22"/>
                <w:lang w:val="ru-RU"/>
              </w:rPr>
              <w:t>социальной</w:t>
            </w:r>
            <w:r w:rsidRPr="00B7376B">
              <w:rPr>
                <w:spacing w:val="-6"/>
                <w:sz w:val="22"/>
                <w:szCs w:val="22"/>
                <w:lang w:val="ru-RU"/>
              </w:rPr>
              <w:t xml:space="preserve"> </w:t>
            </w:r>
            <w:r w:rsidRPr="00B7376B">
              <w:rPr>
                <w:sz w:val="22"/>
                <w:szCs w:val="22"/>
                <w:lang w:val="ru-RU"/>
              </w:rPr>
              <w:t>защиты</w:t>
            </w:r>
            <w:r w:rsidRPr="00B7376B">
              <w:rPr>
                <w:spacing w:val="-5"/>
                <w:sz w:val="22"/>
                <w:szCs w:val="22"/>
                <w:lang w:val="ru-RU"/>
              </w:rPr>
              <w:t xml:space="preserve"> </w:t>
            </w:r>
            <w:r w:rsidRPr="00B7376B">
              <w:rPr>
                <w:sz w:val="22"/>
                <w:szCs w:val="22"/>
                <w:lang w:val="ru-RU"/>
              </w:rPr>
              <w:t>населения</w:t>
            </w:r>
            <w:r w:rsidRPr="00B7376B">
              <w:rPr>
                <w:spacing w:val="-6"/>
                <w:sz w:val="22"/>
                <w:szCs w:val="22"/>
                <w:lang w:val="ru-RU"/>
              </w:rPr>
              <w:t xml:space="preserve"> </w:t>
            </w:r>
            <w:r w:rsidRPr="00B7376B">
              <w:rPr>
                <w:sz w:val="22"/>
                <w:szCs w:val="22"/>
                <w:lang w:val="ru-RU"/>
              </w:rPr>
              <w:t>Республики</w:t>
            </w:r>
            <w:r w:rsidRPr="00B7376B">
              <w:rPr>
                <w:spacing w:val="-6"/>
                <w:sz w:val="22"/>
                <w:szCs w:val="22"/>
                <w:lang w:val="ru-RU"/>
              </w:rPr>
              <w:t xml:space="preserve"> </w:t>
            </w:r>
            <w:r w:rsidRPr="00B7376B">
              <w:rPr>
                <w:sz w:val="22"/>
                <w:szCs w:val="22"/>
                <w:lang w:val="ru-RU"/>
              </w:rPr>
              <w:t>Казахстан</w:t>
            </w:r>
            <w:r w:rsidRPr="00B7376B">
              <w:rPr>
                <w:spacing w:val="-6"/>
                <w:sz w:val="22"/>
                <w:szCs w:val="22"/>
                <w:lang w:val="ru-RU"/>
              </w:rPr>
              <w:t xml:space="preserve"> </w:t>
            </w:r>
            <w:r w:rsidRPr="00B7376B">
              <w:rPr>
                <w:sz w:val="22"/>
                <w:szCs w:val="22"/>
                <w:lang w:val="ru-RU"/>
              </w:rPr>
              <w:t>от</w:t>
            </w:r>
            <w:r w:rsidRPr="00B7376B">
              <w:rPr>
                <w:spacing w:val="-6"/>
                <w:sz w:val="22"/>
                <w:szCs w:val="22"/>
                <w:lang w:val="ru-RU"/>
              </w:rPr>
              <w:t xml:space="preserve"> </w:t>
            </w:r>
            <w:r w:rsidRPr="00B7376B">
              <w:rPr>
                <w:sz w:val="22"/>
                <w:szCs w:val="22"/>
                <w:lang w:val="ru-RU"/>
              </w:rPr>
              <w:t>30</w:t>
            </w:r>
            <w:r w:rsidRPr="00B7376B">
              <w:rPr>
                <w:spacing w:val="-5"/>
                <w:sz w:val="22"/>
                <w:szCs w:val="22"/>
                <w:lang w:val="ru-RU"/>
              </w:rPr>
              <w:t xml:space="preserve"> </w:t>
            </w:r>
            <w:r w:rsidRPr="00B7376B">
              <w:rPr>
                <w:sz w:val="22"/>
                <w:szCs w:val="22"/>
                <w:lang w:val="ru-RU"/>
              </w:rPr>
              <w:t>декабря</w:t>
            </w:r>
            <w:r w:rsidRPr="00B7376B">
              <w:rPr>
                <w:w w:val="99"/>
                <w:sz w:val="22"/>
                <w:szCs w:val="22"/>
                <w:lang w:val="ru-RU"/>
              </w:rPr>
              <w:t xml:space="preserve"> </w:t>
            </w:r>
            <w:r w:rsidRPr="00B7376B">
              <w:rPr>
                <w:sz w:val="22"/>
                <w:szCs w:val="22"/>
                <w:lang w:val="ru-RU"/>
              </w:rPr>
              <w:t>2020</w:t>
            </w:r>
            <w:r w:rsidRPr="00B7376B">
              <w:rPr>
                <w:spacing w:val="-7"/>
                <w:sz w:val="22"/>
                <w:szCs w:val="22"/>
                <w:lang w:val="ru-RU"/>
              </w:rPr>
              <w:t xml:space="preserve"> </w:t>
            </w:r>
            <w:r w:rsidRPr="00B7376B">
              <w:rPr>
                <w:sz w:val="22"/>
                <w:szCs w:val="22"/>
                <w:lang w:val="ru-RU"/>
              </w:rPr>
              <w:t>года</w:t>
            </w:r>
            <w:r w:rsidRPr="00B7376B">
              <w:rPr>
                <w:spacing w:val="-8"/>
                <w:sz w:val="22"/>
                <w:szCs w:val="22"/>
                <w:lang w:val="ru-RU"/>
              </w:rPr>
              <w:t xml:space="preserve"> </w:t>
            </w:r>
            <w:r w:rsidRPr="00B7376B">
              <w:rPr>
                <w:sz w:val="22"/>
                <w:szCs w:val="22"/>
                <w:lang w:val="ru-RU"/>
              </w:rPr>
              <w:t>№</w:t>
            </w:r>
            <w:r w:rsidRPr="00B7376B">
              <w:rPr>
                <w:spacing w:val="-7"/>
                <w:sz w:val="22"/>
                <w:szCs w:val="22"/>
                <w:lang w:val="ru-RU"/>
              </w:rPr>
              <w:t xml:space="preserve"> </w:t>
            </w:r>
            <w:r w:rsidRPr="00B7376B">
              <w:rPr>
                <w:sz w:val="22"/>
                <w:szCs w:val="22"/>
                <w:lang w:val="ru-RU"/>
              </w:rPr>
              <w:t>553</w:t>
            </w:r>
            <w:r w:rsidRPr="00B7376B">
              <w:rPr>
                <w:spacing w:val="-7"/>
                <w:sz w:val="22"/>
                <w:szCs w:val="22"/>
                <w:lang w:val="ru-RU"/>
              </w:rPr>
              <w:t xml:space="preserve"> </w:t>
            </w:r>
            <w:r w:rsidRPr="00B7376B">
              <w:rPr>
                <w:sz w:val="22"/>
                <w:szCs w:val="22"/>
                <w:lang w:val="ru-RU"/>
              </w:rPr>
              <w:t>«Об</w:t>
            </w:r>
            <w:r w:rsidRPr="00B7376B">
              <w:rPr>
                <w:spacing w:val="-7"/>
                <w:sz w:val="22"/>
                <w:szCs w:val="22"/>
                <w:lang w:val="ru-RU"/>
              </w:rPr>
              <w:t xml:space="preserve"> </w:t>
            </w:r>
            <w:r w:rsidRPr="00B7376B">
              <w:rPr>
                <w:sz w:val="22"/>
                <w:szCs w:val="22"/>
                <w:lang w:val="ru-RU"/>
              </w:rPr>
              <w:t>утверждении</w:t>
            </w:r>
            <w:r w:rsidRPr="00B7376B">
              <w:rPr>
                <w:spacing w:val="-7"/>
                <w:sz w:val="22"/>
                <w:szCs w:val="22"/>
                <w:lang w:val="ru-RU"/>
              </w:rPr>
              <w:t xml:space="preserve"> </w:t>
            </w:r>
            <w:r w:rsidRPr="00B7376B">
              <w:rPr>
                <w:sz w:val="22"/>
                <w:szCs w:val="22"/>
                <w:lang w:val="ru-RU"/>
              </w:rPr>
              <w:t>Квалификационного</w:t>
            </w:r>
            <w:r w:rsidRPr="00B7376B">
              <w:rPr>
                <w:spacing w:val="-7"/>
                <w:sz w:val="22"/>
                <w:szCs w:val="22"/>
                <w:lang w:val="ru-RU"/>
              </w:rPr>
              <w:t xml:space="preserve"> </w:t>
            </w:r>
            <w:r w:rsidRPr="00B7376B">
              <w:rPr>
                <w:sz w:val="22"/>
                <w:szCs w:val="22"/>
                <w:lang w:val="ru-RU"/>
              </w:rPr>
              <w:t>справочника</w:t>
            </w:r>
            <w:r w:rsidRPr="00B7376B">
              <w:rPr>
                <w:spacing w:val="-7"/>
                <w:sz w:val="22"/>
                <w:szCs w:val="22"/>
                <w:lang w:val="ru-RU"/>
              </w:rPr>
              <w:t xml:space="preserve"> </w:t>
            </w:r>
            <w:r w:rsidRPr="00B7376B">
              <w:rPr>
                <w:sz w:val="22"/>
                <w:szCs w:val="22"/>
                <w:lang w:val="ru-RU"/>
              </w:rPr>
              <w:t>должностей</w:t>
            </w:r>
            <w:r w:rsidRPr="00B7376B">
              <w:rPr>
                <w:spacing w:val="-7"/>
                <w:sz w:val="22"/>
                <w:szCs w:val="22"/>
                <w:lang w:val="ru-RU"/>
              </w:rPr>
              <w:t xml:space="preserve"> </w:t>
            </w:r>
            <w:r w:rsidRPr="00B7376B">
              <w:rPr>
                <w:sz w:val="22"/>
                <w:szCs w:val="22"/>
                <w:lang w:val="ru-RU"/>
              </w:rPr>
              <w:t>руководителей,</w:t>
            </w:r>
            <w:r w:rsidRPr="00B7376B">
              <w:rPr>
                <w:w w:val="99"/>
                <w:sz w:val="22"/>
                <w:szCs w:val="22"/>
                <w:lang w:val="ru-RU"/>
              </w:rPr>
              <w:t xml:space="preserve"> </w:t>
            </w:r>
            <w:r w:rsidRPr="00B7376B">
              <w:rPr>
                <w:sz w:val="22"/>
                <w:szCs w:val="22"/>
                <w:lang w:val="ru-RU"/>
              </w:rPr>
              <w:t>специалистов</w:t>
            </w:r>
            <w:r w:rsidRPr="00B7376B">
              <w:rPr>
                <w:spacing w:val="-8"/>
                <w:sz w:val="22"/>
                <w:szCs w:val="22"/>
                <w:lang w:val="ru-RU"/>
              </w:rPr>
              <w:t xml:space="preserve"> </w:t>
            </w:r>
            <w:r w:rsidRPr="00B7376B">
              <w:rPr>
                <w:sz w:val="22"/>
                <w:szCs w:val="22"/>
                <w:lang w:val="ru-RU"/>
              </w:rPr>
              <w:t>и</w:t>
            </w:r>
            <w:r w:rsidRPr="00B7376B">
              <w:rPr>
                <w:spacing w:val="-7"/>
                <w:sz w:val="22"/>
                <w:szCs w:val="22"/>
                <w:lang w:val="ru-RU"/>
              </w:rPr>
              <w:t xml:space="preserve"> </w:t>
            </w:r>
            <w:r w:rsidRPr="00B7376B">
              <w:rPr>
                <w:sz w:val="22"/>
                <w:szCs w:val="22"/>
                <w:lang w:val="ru-RU"/>
              </w:rPr>
              <w:t>других</w:t>
            </w:r>
            <w:r w:rsidRPr="00B7376B">
              <w:rPr>
                <w:spacing w:val="-7"/>
                <w:sz w:val="22"/>
                <w:szCs w:val="22"/>
                <w:lang w:val="ru-RU"/>
              </w:rPr>
              <w:t xml:space="preserve"> </w:t>
            </w:r>
            <w:r w:rsidRPr="00B7376B">
              <w:rPr>
                <w:sz w:val="22"/>
                <w:szCs w:val="22"/>
                <w:lang w:val="ru-RU"/>
              </w:rPr>
              <w:t>служащих»,</w:t>
            </w:r>
            <w:r w:rsidRPr="00B7376B">
              <w:rPr>
                <w:spacing w:val="-8"/>
                <w:sz w:val="22"/>
                <w:szCs w:val="22"/>
                <w:lang w:val="ru-RU"/>
              </w:rPr>
              <w:t xml:space="preserve"> </w:t>
            </w:r>
            <w:r w:rsidRPr="00B7376B">
              <w:rPr>
                <w:sz w:val="22"/>
                <w:szCs w:val="22"/>
                <w:lang w:val="ru-RU"/>
              </w:rPr>
              <w:t>документами,</w:t>
            </w:r>
            <w:r w:rsidRPr="00B7376B">
              <w:rPr>
                <w:spacing w:val="-7"/>
                <w:sz w:val="22"/>
                <w:szCs w:val="22"/>
                <w:lang w:val="ru-RU"/>
              </w:rPr>
              <w:t xml:space="preserve"> </w:t>
            </w:r>
            <w:r w:rsidRPr="00B7376B">
              <w:rPr>
                <w:sz w:val="22"/>
                <w:szCs w:val="22"/>
                <w:lang w:val="ru-RU"/>
              </w:rPr>
              <w:t>предусмотренными</w:t>
            </w:r>
            <w:r w:rsidRPr="00B7376B">
              <w:rPr>
                <w:spacing w:val="-7"/>
                <w:sz w:val="22"/>
                <w:szCs w:val="22"/>
                <w:lang w:val="ru-RU"/>
              </w:rPr>
              <w:t xml:space="preserve"> </w:t>
            </w:r>
            <w:r w:rsidRPr="00B7376B">
              <w:rPr>
                <w:sz w:val="22"/>
                <w:szCs w:val="22"/>
                <w:lang w:val="ru-RU"/>
              </w:rPr>
              <w:t>одним</w:t>
            </w:r>
            <w:r w:rsidRPr="00B7376B">
              <w:rPr>
                <w:spacing w:val="-8"/>
                <w:sz w:val="22"/>
                <w:szCs w:val="22"/>
                <w:lang w:val="ru-RU"/>
              </w:rPr>
              <w:t xml:space="preserve"> </w:t>
            </w:r>
            <w:r w:rsidRPr="00B7376B">
              <w:rPr>
                <w:sz w:val="22"/>
                <w:szCs w:val="22"/>
                <w:lang w:val="ru-RU"/>
              </w:rPr>
              <w:t>из</w:t>
            </w:r>
            <w:r w:rsidRPr="00B7376B">
              <w:rPr>
                <w:spacing w:val="-7"/>
                <w:sz w:val="22"/>
                <w:szCs w:val="22"/>
                <w:lang w:val="ru-RU"/>
              </w:rPr>
              <w:t xml:space="preserve"> </w:t>
            </w:r>
            <w:r w:rsidRPr="00B7376B">
              <w:rPr>
                <w:sz w:val="22"/>
                <w:szCs w:val="22"/>
                <w:lang w:val="ru-RU"/>
              </w:rPr>
              <w:t>пунктов</w:t>
            </w:r>
            <w:r w:rsidRPr="00B7376B">
              <w:rPr>
                <w:spacing w:val="-7"/>
                <w:sz w:val="22"/>
                <w:szCs w:val="22"/>
                <w:lang w:val="ru-RU"/>
              </w:rPr>
              <w:t xml:space="preserve"> </w:t>
            </w:r>
            <w:r w:rsidRPr="00B7376B">
              <w:rPr>
                <w:sz w:val="22"/>
                <w:szCs w:val="22"/>
                <w:lang w:val="ru-RU"/>
              </w:rPr>
              <w:t>ст.35</w:t>
            </w:r>
            <w:r w:rsidRPr="00B7376B">
              <w:rPr>
                <w:w w:val="99"/>
                <w:sz w:val="22"/>
                <w:szCs w:val="22"/>
                <w:lang w:val="ru-RU"/>
              </w:rPr>
              <w:t xml:space="preserve"> </w:t>
            </w:r>
            <w:r w:rsidRPr="00B7376B">
              <w:rPr>
                <w:sz w:val="22"/>
                <w:szCs w:val="22"/>
                <w:lang w:val="ru-RU"/>
              </w:rPr>
              <w:t>Трудового</w:t>
            </w:r>
            <w:r w:rsidRPr="00B7376B">
              <w:rPr>
                <w:spacing w:val="-6"/>
                <w:sz w:val="22"/>
                <w:szCs w:val="22"/>
                <w:lang w:val="ru-RU"/>
              </w:rPr>
              <w:t xml:space="preserve"> </w:t>
            </w:r>
            <w:r w:rsidRPr="00B7376B">
              <w:rPr>
                <w:sz w:val="22"/>
                <w:szCs w:val="22"/>
                <w:lang w:val="ru-RU"/>
              </w:rPr>
              <w:t>Кодекса</w:t>
            </w:r>
            <w:r w:rsidRPr="00B7376B">
              <w:rPr>
                <w:spacing w:val="-5"/>
                <w:sz w:val="22"/>
                <w:szCs w:val="22"/>
                <w:lang w:val="ru-RU"/>
              </w:rPr>
              <w:t xml:space="preserve"> </w:t>
            </w:r>
            <w:r w:rsidRPr="00B7376B">
              <w:rPr>
                <w:sz w:val="22"/>
                <w:szCs w:val="22"/>
                <w:lang w:val="ru-RU"/>
              </w:rPr>
              <w:t>Республики</w:t>
            </w:r>
            <w:r w:rsidRPr="00B7376B">
              <w:rPr>
                <w:spacing w:val="-5"/>
                <w:sz w:val="22"/>
                <w:szCs w:val="22"/>
                <w:lang w:val="ru-RU"/>
              </w:rPr>
              <w:t xml:space="preserve"> </w:t>
            </w:r>
            <w:r w:rsidRPr="00B7376B">
              <w:rPr>
                <w:sz w:val="22"/>
                <w:szCs w:val="22"/>
                <w:lang w:val="ru-RU"/>
              </w:rPr>
              <w:t>Казахстан</w:t>
            </w:r>
            <w:r w:rsidRPr="00B7376B">
              <w:rPr>
                <w:spacing w:val="-5"/>
                <w:sz w:val="22"/>
                <w:szCs w:val="22"/>
                <w:lang w:val="ru-RU"/>
              </w:rPr>
              <w:t xml:space="preserve"> </w:t>
            </w:r>
          </w:p>
        </w:tc>
        <w:tc>
          <w:tcPr>
            <w:tcW w:w="1437" w:type="dxa"/>
            <w:shd w:val="clear" w:color="auto" w:fill="auto"/>
          </w:tcPr>
          <w:p w:rsidR="00D555FA" w:rsidRPr="00A62D84" w:rsidRDefault="00D555FA" w:rsidP="00436C30">
            <w:pPr>
              <w:ind w:left="20"/>
              <w:jc w:val="both"/>
              <w:rPr>
                <w:lang w:val="kk-KZ"/>
              </w:rPr>
            </w:pPr>
            <w:r>
              <w:rPr>
                <w:lang w:val="kk-KZ"/>
              </w:rPr>
              <w:t>1</w:t>
            </w:r>
          </w:p>
        </w:tc>
        <w:tc>
          <w:tcPr>
            <w:tcW w:w="3257" w:type="dxa"/>
            <w:shd w:val="clear" w:color="auto" w:fill="auto"/>
          </w:tcPr>
          <w:p w:rsidR="00D555FA" w:rsidRPr="00A62D84" w:rsidRDefault="00D555FA" w:rsidP="00F70FF8">
            <w:pPr>
              <w:ind w:left="20"/>
              <w:jc w:val="both"/>
              <w:rPr>
                <w:lang w:val="kk-KZ"/>
              </w:rPr>
            </w:pPr>
            <w:r>
              <w:rPr>
                <w:lang w:val="kk-KZ"/>
              </w:rPr>
              <w:t xml:space="preserve">3 года </w:t>
            </w:r>
          </w:p>
        </w:tc>
      </w:tr>
    </w:tbl>
    <w:p w:rsidR="00A62D84" w:rsidRDefault="00A62D84" w:rsidP="00AA1888">
      <w:pPr>
        <w:spacing w:after="0" w:line="240" w:lineRule="auto"/>
        <w:ind w:firstLine="709"/>
        <w:jc w:val="both"/>
        <w:rPr>
          <w:rFonts w:ascii="Times New Roman" w:eastAsia="Times New Roman" w:hAnsi="Times New Roman" w:cs="Times New Roman"/>
          <w:lang w:val="kk-KZ" w:eastAsia="ru-RU"/>
        </w:rPr>
      </w:pPr>
    </w:p>
    <w:p w:rsidR="00AA1888" w:rsidRPr="00CF7098" w:rsidRDefault="00AA1888" w:rsidP="00AA1888">
      <w:pPr>
        <w:spacing w:after="0" w:line="240" w:lineRule="auto"/>
        <w:ind w:firstLine="709"/>
        <w:jc w:val="both"/>
        <w:rPr>
          <w:rFonts w:ascii="Times New Roman" w:eastAsia="Times New Roman" w:hAnsi="Times New Roman" w:cs="Times New Roman"/>
          <w:lang w:eastAsia="ru-RU"/>
        </w:rPr>
      </w:pPr>
      <w:r w:rsidRPr="00CF7098">
        <w:rPr>
          <w:rFonts w:ascii="Times New Roman" w:eastAsia="Times New Roman" w:hAnsi="Times New Roman" w:cs="Times New Roman"/>
          <w:lang w:eastAsia="ru-RU"/>
        </w:rPr>
        <w:t>5. Наличие опыта работы, соответствующего предмету закупаемых услуг за последние десять лет</w:t>
      </w:r>
    </w:p>
    <w:tbl>
      <w:tblPr>
        <w:tblStyle w:val="12"/>
        <w:tblW w:w="0" w:type="auto"/>
        <w:tblLook w:val="04A0" w:firstRow="1" w:lastRow="0" w:firstColumn="1" w:lastColumn="0" w:noHBand="0" w:noVBand="1"/>
      </w:tblPr>
      <w:tblGrid>
        <w:gridCol w:w="534"/>
        <w:gridCol w:w="6945"/>
        <w:gridCol w:w="1862"/>
      </w:tblGrid>
      <w:tr w:rsidR="00617134" w:rsidRPr="00CF7098" w:rsidTr="00436C30">
        <w:trPr>
          <w:trHeight w:val="30"/>
        </w:trPr>
        <w:tc>
          <w:tcPr>
            <w:tcW w:w="534" w:type="dxa"/>
          </w:tcPr>
          <w:p w:rsidR="00AA1888" w:rsidRPr="00CF7098" w:rsidRDefault="00AA1888" w:rsidP="00436C30">
            <w:pPr>
              <w:ind w:left="20"/>
              <w:jc w:val="both"/>
              <w:rPr>
                <w:sz w:val="22"/>
                <w:szCs w:val="22"/>
              </w:rPr>
            </w:pPr>
            <w:r w:rsidRPr="00CF7098">
              <w:rPr>
                <w:sz w:val="22"/>
                <w:szCs w:val="22"/>
              </w:rPr>
              <w:t>№</w:t>
            </w:r>
          </w:p>
        </w:tc>
        <w:tc>
          <w:tcPr>
            <w:tcW w:w="6945" w:type="dxa"/>
          </w:tcPr>
          <w:p w:rsidR="00AA1888" w:rsidRPr="00CF7098" w:rsidRDefault="00AA1888" w:rsidP="00436C30">
            <w:pPr>
              <w:ind w:left="20"/>
              <w:jc w:val="both"/>
              <w:rPr>
                <w:sz w:val="22"/>
                <w:szCs w:val="22"/>
              </w:rPr>
            </w:pPr>
            <w:r w:rsidRPr="00CF7098">
              <w:rPr>
                <w:sz w:val="22"/>
                <w:szCs w:val="22"/>
              </w:rPr>
              <w:t>Наименование предмета закупаемых услуг (наименование лота)</w:t>
            </w:r>
          </w:p>
        </w:tc>
        <w:tc>
          <w:tcPr>
            <w:tcW w:w="1862" w:type="dxa"/>
          </w:tcPr>
          <w:p w:rsidR="00AA1888" w:rsidRPr="00CF7098" w:rsidRDefault="00AA1888" w:rsidP="00436C30">
            <w:pPr>
              <w:ind w:left="20"/>
              <w:jc w:val="both"/>
              <w:rPr>
                <w:sz w:val="22"/>
                <w:szCs w:val="22"/>
              </w:rPr>
            </w:pPr>
            <w:r w:rsidRPr="00CF7098">
              <w:rPr>
                <w:sz w:val="22"/>
                <w:szCs w:val="22"/>
              </w:rPr>
              <w:t>Количество лет</w:t>
            </w:r>
          </w:p>
        </w:tc>
      </w:tr>
      <w:tr w:rsidR="00617134" w:rsidRPr="00CF7098" w:rsidTr="00436C30">
        <w:trPr>
          <w:trHeight w:val="30"/>
        </w:trPr>
        <w:tc>
          <w:tcPr>
            <w:tcW w:w="534" w:type="dxa"/>
          </w:tcPr>
          <w:p w:rsidR="00AA1888" w:rsidRPr="00CF7098" w:rsidRDefault="00AA1888" w:rsidP="00436C30">
            <w:pPr>
              <w:ind w:left="20"/>
              <w:jc w:val="both"/>
              <w:rPr>
                <w:sz w:val="22"/>
                <w:szCs w:val="22"/>
              </w:rPr>
            </w:pPr>
            <w:r w:rsidRPr="00CF7098">
              <w:rPr>
                <w:sz w:val="22"/>
                <w:szCs w:val="22"/>
              </w:rPr>
              <w:t>5.1</w:t>
            </w:r>
          </w:p>
        </w:tc>
        <w:tc>
          <w:tcPr>
            <w:tcW w:w="6945" w:type="dxa"/>
          </w:tcPr>
          <w:p w:rsidR="00AA1888" w:rsidRPr="00CF7098" w:rsidRDefault="00972BBB" w:rsidP="00436C30">
            <w:pPr>
              <w:jc w:val="both"/>
              <w:rPr>
                <w:sz w:val="22"/>
                <w:szCs w:val="22"/>
              </w:rPr>
            </w:pPr>
            <w:r w:rsidRPr="00972BBB">
              <w:rPr>
                <w:sz w:val="22"/>
                <w:szCs w:val="22"/>
              </w:rPr>
              <w:t>Услуги специализированной вооруженной охранной фирмы на вооруженную охрану объектов УТО.</w:t>
            </w:r>
          </w:p>
        </w:tc>
        <w:tc>
          <w:tcPr>
            <w:tcW w:w="1862" w:type="dxa"/>
          </w:tcPr>
          <w:p w:rsidR="00AA1888" w:rsidRPr="00CF7098" w:rsidRDefault="00A276BD" w:rsidP="00436C30">
            <w:pPr>
              <w:jc w:val="both"/>
              <w:rPr>
                <w:sz w:val="22"/>
                <w:szCs w:val="22"/>
              </w:rPr>
            </w:pPr>
            <w:r>
              <w:rPr>
                <w:sz w:val="22"/>
                <w:szCs w:val="22"/>
              </w:rPr>
              <w:t xml:space="preserve"> 2</w:t>
            </w:r>
          </w:p>
        </w:tc>
      </w:tr>
    </w:tbl>
    <w:p w:rsidR="00AA1888" w:rsidRPr="00CF7098" w:rsidRDefault="00AA1888" w:rsidP="00AA1888">
      <w:pPr>
        <w:spacing w:after="0" w:line="240" w:lineRule="auto"/>
        <w:ind w:firstLine="709"/>
        <w:jc w:val="both"/>
        <w:rPr>
          <w:rFonts w:ascii="Times New Roman" w:eastAsia="Times New Roman" w:hAnsi="Times New Roman" w:cs="Times New Roman"/>
          <w:i/>
          <w:lang w:eastAsia="ru-RU"/>
        </w:rPr>
      </w:pPr>
      <w:r w:rsidRPr="00CF7098">
        <w:rPr>
          <w:rFonts w:ascii="Times New Roman" w:eastAsia="Times New Roman" w:hAnsi="Times New Roman" w:cs="Times New Roman"/>
          <w:i/>
          <w:lang w:eastAsia="ru-RU"/>
        </w:rPr>
        <w:t xml:space="preserve">Примечание. </w:t>
      </w:r>
    </w:p>
    <w:p w:rsidR="00AA1888" w:rsidRPr="00CF7098" w:rsidRDefault="00AA1888" w:rsidP="00AA1888">
      <w:pPr>
        <w:spacing w:after="0" w:line="240" w:lineRule="auto"/>
        <w:ind w:firstLine="709"/>
        <w:jc w:val="both"/>
        <w:rPr>
          <w:rFonts w:ascii="Times New Roman" w:eastAsia="Times New Roman" w:hAnsi="Times New Roman" w:cs="Times New Roman"/>
          <w:i/>
          <w:lang w:eastAsia="ru-RU"/>
        </w:rPr>
      </w:pPr>
      <w:r w:rsidRPr="00CF7098">
        <w:rPr>
          <w:rFonts w:ascii="Times New Roman" w:eastAsia="Times New Roman" w:hAnsi="Times New Roman" w:cs="Times New Roman"/>
          <w:i/>
          <w:lang w:eastAsia="ru-RU"/>
        </w:rPr>
        <w:t xml:space="preserve">1. Каждая единица требуемых материальных и трудовых ресурсов указывается отдельной строкой. </w:t>
      </w:r>
    </w:p>
    <w:p w:rsidR="00AA1888" w:rsidRPr="00CF7098" w:rsidRDefault="00AA1888" w:rsidP="00AA1888">
      <w:pPr>
        <w:spacing w:after="0" w:line="240" w:lineRule="auto"/>
        <w:rPr>
          <w:rFonts w:ascii="Times New Roman" w:eastAsia="Times New Roman" w:hAnsi="Times New Roman" w:cs="Times New Roman"/>
          <w:lang w:eastAsia="ru-RU"/>
        </w:rPr>
      </w:pPr>
      <w:r w:rsidRPr="00CF7098">
        <w:rPr>
          <w:rFonts w:ascii="Times New Roman" w:eastAsia="Times New Roman" w:hAnsi="Times New Roman" w:cs="Times New Roman"/>
          <w:i/>
          <w:lang w:eastAsia="ru-RU"/>
        </w:rPr>
        <w:t> </w:t>
      </w:r>
      <w:r w:rsidRPr="00CF7098">
        <w:rPr>
          <w:rFonts w:ascii="Times New Roman" w:eastAsia="Times New Roman" w:hAnsi="Times New Roman" w:cs="Times New Roman"/>
          <w:i/>
          <w:lang w:eastAsia="ru-RU"/>
        </w:rPr>
        <w:tab/>
        <w:t>2. Установление квалификационных требований, предъявляемых потенциальным поставщикам в иных документах, не допускается.</w:t>
      </w:r>
    </w:p>
    <w:sectPr w:rsidR="00AA1888" w:rsidRPr="00CF7098" w:rsidSect="00397DF2">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CC" w:rsidRDefault="009720CC" w:rsidP="00544F16">
      <w:pPr>
        <w:spacing w:after="0" w:line="240" w:lineRule="auto"/>
      </w:pPr>
      <w:r>
        <w:separator/>
      </w:r>
    </w:p>
  </w:endnote>
  <w:endnote w:type="continuationSeparator" w:id="0">
    <w:p w:rsidR="009720CC" w:rsidRDefault="009720CC" w:rsidP="0054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CC" w:rsidRDefault="009720CC" w:rsidP="00544F16">
      <w:pPr>
        <w:spacing w:after="0" w:line="240" w:lineRule="auto"/>
      </w:pPr>
      <w:r>
        <w:separator/>
      </w:r>
    </w:p>
  </w:footnote>
  <w:footnote w:type="continuationSeparator" w:id="0">
    <w:p w:rsidR="009720CC" w:rsidRDefault="009720CC" w:rsidP="00544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9A"/>
    <w:multiLevelType w:val="hybridMultilevel"/>
    <w:tmpl w:val="E5741A0C"/>
    <w:lvl w:ilvl="0" w:tplc="AC5860F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34274"/>
    <w:multiLevelType w:val="multilevel"/>
    <w:tmpl w:val="3CEC9E66"/>
    <w:lvl w:ilvl="0">
      <w:start w:val="1"/>
      <w:numFmt w:val="decimal"/>
      <w:lvlText w:val="%1-"/>
      <w:lvlJc w:val="left"/>
      <w:pPr>
        <w:ind w:left="645" w:hanging="645"/>
      </w:pPr>
      <w:rPr>
        <w:rFonts w:eastAsiaTheme="minorHAnsi" w:hint="default"/>
        <w:i w:val="0"/>
        <w:color w:val="auto"/>
        <w:sz w:val="20"/>
      </w:rPr>
    </w:lvl>
    <w:lvl w:ilvl="1">
      <w:start w:val="1"/>
      <w:numFmt w:val="decimal"/>
      <w:lvlText w:val="%1-%2."/>
      <w:lvlJc w:val="left"/>
      <w:pPr>
        <w:ind w:left="1080" w:hanging="720"/>
      </w:pPr>
      <w:rPr>
        <w:rFonts w:eastAsiaTheme="minorHAnsi" w:hint="default"/>
        <w:i w:val="0"/>
        <w:color w:val="auto"/>
        <w:sz w:val="20"/>
      </w:rPr>
    </w:lvl>
    <w:lvl w:ilvl="2">
      <w:start w:val="1"/>
      <w:numFmt w:val="decimal"/>
      <w:lvlText w:val="%1-%2.%3."/>
      <w:lvlJc w:val="left"/>
      <w:pPr>
        <w:ind w:left="1440" w:hanging="720"/>
      </w:pPr>
      <w:rPr>
        <w:rFonts w:eastAsiaTheme="minorHAnsi" w:hint="default"/>
        <w:i w:val="0"/>
        <w:color w:val="auto"/>
        <w:sz w:val="20"/>
      </w:rPr>
    </w:lvl>
    <w:lvl w:ilvl="3">
      <w:start w:val="1"/>
      <w:numFmt w:val="decimal"/>
      <w:lvlText w:val="%1-%2.%3.%4."/>
      <w:lvlJc w:val="left"/>
      <w:pPr>
        <w:ind w:left="2160" w:hanging="1080"/>
      </w:pPr>
      <w:rPr>
        <w:rFonts w:eastAsiaTheme="minorHAnsi" w:hint="default"/>
        <w:i w:val="0"/>
        <w:color w:val="auto"/>
        <w:sz w:val="20"/>
      </w:rPr>
    </w:lvl>
    <w:lvl w:ilvl="4">
      <w:start w:val="1"/>
      <w:numFmt w:val="decimal"/>
      <w:lvlText w:val="%1-%2.%3.%4.%5."/>
      <w:lvlJc w:val="left"/>
      <w:pPr>
        <w:ind w:left="2520" w:hanging="1080"/>
      </w:pPr>
      <w:rPr>
        <w:rFonts w:eastAsiaTheme="minorHAnsi" w:hint="default"/>
        <w:i w:val="0"/>
        <w:color w:val="auto"/>
        <w:sz w:val="20"/>
      </w:rPr>
    </w:lvl>
    <w:lvl w:ilvl="5">
      <w:start w:val="1"/>
      <w:numFmt w:val="decimal"/>
      <w:lvlText w:val="%1-%2.%3.%4.%5.%6."/>
      <w:lvlJc w:val="left"/>
      <w:pPr>
        <w:ind w:left="3240" w:hanging="1440"/>
      </w:pPr>
      <w:rPr>
        <w:rFonts w:eastAsiaTheme="minorHAnsi" w:hint="default"/>
        <w:i w:val="0"/>
        <w:color w:val="auto"/>
        <w:sz w:val="20"/>
      </w:rPr>
    </w:lvl>
    <w:lvl w:ilvl="6">
      <w:start w:val="1"/>
      <w:numFmt w:val="decimal"/>
      <w:lvlText w:val="%1-%2.%3.%4.%5.%6.%7."/>
      <w:lvlJc w:val="left"/>
      <w:pPr>
        <w:ind w:left="3600" w:hanging="1440"/>
      </w:pPr>
      <w:rPr>
        <w:rFonts w:eastAsiaTheme="minorHAnsi" w:hint="default"/>
        <w:i w:val="0"/>
        <w:color w:val="auto"/>
        <w:sz w:val="20"/>
      </w:rPr>
    </w:lvl>
    <w:lvl w:ilvl="7">
      <w:start w:val="1"/>
      <w:numFmt w:val="decimal"/>
      <w:lvlText w:val="%1-%2.%3.%4.%5.%6.%7.%8."/>
      <w:lvlJc w:val="left"/>
      <w:pPr>
        <w:ind w:left="4320" w:hanging="1800"/>
      </w:pPr>
      <w:rPr>
        <w:rFonts w:eastAsiaTheme="minorHAnsi" w:hint="default"/>
        <w:i w:val="0"/>
        <w:color w:val="auto"/>
        <w:sz w:val="20"/>
      </w:rPr>
    </w:lvl>
    <w:lvl w:ilvl="8">
      <w:start w:val="1"/>
      <w:numFmt w:val="decimal"/>
      <w:lvlText w:val="%1-%2.%3.%4.%5.%6.%7.%8.%9."/>
      <w:lvlJc w:val="left"/>
      <w:pPr>
        <w:ind w:left="4680" w:hanging="1800"/>
      </w:pPr>
      <w:rPr>
        <w:rFonts w:eastAsiaTheme="minorHAnsi" w:hint="default"/>
        <w:i w:val="0"/>
        <w:color w:val="auto"/>
        <w:sz w:val="20"/>
      </w:rPr>
    </w:lvl>
  </w:abstractNum>
  <w:abstractNum w:abstractNumId="2">
    <w:nsid w:val="4BF54951"/>
    <w:multiLevelType w:val="multilevel"/>
    <w:tmpl w:val="BBAC31E2"/>
    <w:lvl w:ilvl="0">
      <w:start w:val="1"/>
      <w:numFmt w:val="decimal"/>
      <w:lvlText w:val="%1-"/>
      <w:lvlJc w:val="left"/>
      <w:pPr>
        <w:ind w:left="360" w:hanging="360"/>
      </w:pPr>
      <w:rPr>
        <w:rFonts w:eastAsiaTheme="minorHAnsi" w:hint="default"/>
        <w:sz w:val="20"/>
      </w:rPr>
    </w:lvl>
    <w:lvl w:ilvl="1">
      <w:start w:val="1"/>
      <w:numFmt w:val="decimal"/>
      <w:lvlText w:val="%1-%2."/>
      <w:lvlJc w:val="left"/>
      <w:pPr>
        <w:ind w:left="1560" w:hanging="720"/>
      </w:pPr>
      <w:rPr>
        <w:rFonts w:eastAsiaTheme="minorHAnsi" w:hint="default"/>
        <w:sz w:val="20"/>
      </w:rPr>
    </w:lvl>
    <w:lvl w:ilvl="2">
      <w:start w:val="1"/>
      <w:numFmt w:val="decimal"/>
      <w:lvlText w:val="%1-%2.%3."/>
      <w:lvlJc w:val="left"/>
      <w:pPr>
        <w:ind w:left="2400" w:hanging="720"/>
      </w:pPr>
      <w:rPr>
        <w:rFonts w:eastAsiaTheme="minorHAnsi" w:hint="default"/>
        <w:sz w:val="20"/>
      </w:rPr>
    </w:lvl>
    <w:lvl w:ilvl="3">
      <w:start w:val="1"/>
      <w:numFmt w:val="decimal"/>
      <w:lvlText w:val="%1-%2.%3.%4."/>
      <w:lvlJc w:val="left"/>
      <w:pPr>
        <w:ind w:left="3600" w:hanging="1080"/>
      </w:pPr>
      <w:rPr>
        <w:rFonts w:eastAsiaTheme="minorHAnsi" w:hint="default"/>
        <w:sz w:val="20"/>
      </w:rPr>
    </w:lvl>
    <w:lvl w:ilvl="4">
      <w:start w:val="1"/>
      <w:numFmt w:val="decimal"/>
      <w:lvlText w:val="%1-%2.%3.%4.%5."/>
      <w:lvlJc w:val="left"/>
      <w:pPr>
        <w:ind w:left="4440" w:hanging="1080"/>
      </w:pPr>
      <w:rPr>
        <w:rFonts w:eastAsiaTheme="minorHAnsi" w:hint="default"/>
        <w:sz w:val="20"/>
      </w:rPr>
    </w:lvl>
    <w:lvl w:ilvl="5">
      <w:start w:val="1"/>
      <w:numFmt w:val="decimal"/>
      <w:lvlText w:val="%1-%2.%3.%4.%5.%6."/>
      <w:lvlJc w:val="left"/>
      <w:pPr>
        <w:ind w:left="5640" w:hanging="1440"/>
      </w:pPr>
      <w:rPr>
        <w:rFonts w:eastAsiaTheme="minorHAnsi" w:hint="default"/>
        <w:sz w:val="20"/>
      </w:rPr>
    </w:lvl>
    <w:lvl w:ilvl="6">
      <w:start w:val="1"/>
      <w:numFmt w:val="decimal"/>
      <w:lvlText w:val="%1-%2.%3.%4.%5.%6.%7."/>
      <w:lvlJc w:val="left"/>
      <w:pPr>
        <w:ind w:left="6480" w:hanging="1440"/>
      </w:pPr>
      <w:rPr>
        <w:rFonts w:eastAsiaTheme="minorHAnsi" w:hint="default"/>
        <w:sz w:val="20"/>
      </w:rPr>
    </w:lvl>
    <w:lvl w:ilvl="7">
      <w:start w:val="1"/>
      <w:numFmt w:val="decimal"/>
      <w:lvlText w:val="%1-%2.%3.%4.%5.%6.%7.%8."/>
      <w:lvlJc w:val="left"/>
      <w:pPr>
        <w:ind w:left="7680" w:hanging="1800"/>
      </w:pPr>
      <w:rPr>
        <w:rFonts w:eastAsiaTheme="minorHAnsi" w:hint="default"/>
        <w:sz w:val="20"/>
      </w:rPr>
    </w:lvl>
    <w:lvl w:ilvl="8">
      <w:start w:val="1"/>
      <w:numFmt w:val="decimal"/>
      <w:lvlText w:val="%1-%2.%3.%4.%5.%6.%7.%8.%9."/>
      <w:lvlJc w:val="left"/>
      <w:pPr>
        <w:ind w:left="8520" w:hanging="1800"/>
      </w:pPr>
      <w:rPr>
        <w:rFonts w:eastAsiaTheme="minorHAnsi" w:hint="default"/>
        <w:sz w:val="20"/>
      </w:rPr>
    </w:lvl>
  </w:abstractNum>
  <w:abstractNum w:abstractNumId="3">
    <w:nsid w:val="4C826A1F"/>
    <w:multiLevelType w:val="hybridMultilevel"/>
    <w:tmpl w:val="795AFDBC"/>
    <w:lvl w:ilvl="0" w:tplc="DDC8BD60">
      <w:start w:val="2"/>
      <w:numFmt w:val="decimal"/>
      <w:lvlText w:val="%1."/>
      <w:lvlJc w:val="left"/>
      <w:pPr>
        <w:ind w:left="1200" w:hanging="360"/>
      </w:pPr>
      <w:rPr>
        <w:rFonts w:eastAsiaTheme="minorHAnsi" w:hint="default"/>
        <w:sz w:val="2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65746B0E"/>
    <w:multiLevelType w:val="hybridMultilevel"/>
    <w:tmpl w:val="552E5294"/>
    <w:lvl w:ilvl="0" w:tplc="CD3AA584">
      <w:start w:val="1"/>
      <w:numFmt w:val="decimal"/>
      <w:lvlText w:val="%1."/>
      <w:lvlJc w:val="left"/>
      <w:pPr>
        <w:ind w:left="1062" w:hanging="360"/>
      </w:pPr>
      <w:rPr>
        <w:rFonts w:eastAsiaTheme="minorHAnsi" w:hint="default"/>
        <w:sz w:val="2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FC"/>
    <w:rsid w:val="00005C73"/>
    <w:rsid w:val="00020A0F"/>
    <w:rsid w:val="000739D6"/>
    <w:rsid w:val="000B65EE"/>
    <w:rsid w:val="000C58B4"/>
    <w:rsid w:val="00123C49"/>
    <w:rsid w:val="00135B49"/>
    <w:rsid w:val="00136CFC"/>
    <w:rsid w:val="00142710"/>
    <w:rsid w:val="00176BEC"/>
    <w:rsid w:val="001F7DA1"/>
    <w:rsid w:val="0020050B"/>
    <w:rsid w:val="002407F8"/>
    <w:rsid w:val="00263FE2"/>
    <w:rsid w:val="00287C29"/>
    <w:rsid w:val="002923C8"/>
    <w:rsid w:val="002E58BF"/>
    <w:rsid w:val="0035267C"/>
    <w:rsid w:val="00376447"/>
    <w:rsid w:val="00397DF2"/>
    <w:rsid w:val="003C5178"/>
    <w:rsid w:val="003D1ED5"/>
    <w:rsid w:val="003E6CCC"/>
    <w:rsid w:val="00404798"/>
    <w:rsid w:val="00427665"/>
    <w:rsid w:val="00440123"/>
    <w:rsid w:val="00447DFA"/>
    <w:rsid w:val="004545FC"/>
    <w:rsid w:val="00464CC9"/>
    <w:rsid w:val="00483ABC"/>
    <w:rsid w:val="004D3B65"/>
    <w:rsid w:val="00544F16"/>
    <w:rsid w:val="0055735F"/>
    <w:rsid w:val="005B06BD"/>
    <w:rsid w:val="005B595A"/>
    <w:rsid w:val="005D594A"/>
    <w:rsid w:val="00617134"/>
    <w:rsid w:val="00676334"/>
    <w:rsid w:val="006F07F0"/>
    <w:rsid w:val="00733A86"/>
    <w:rsid w:val="00745698"/>
    <w:rsid w:val="007A16E8"/>
    <w:rsid w:val="007F59C3"/>
    <w:rsid w:val="0082418F"/>
    <w:rsid w:val="00843B6D"/>
    <w:rsid w:val="00881FBD"/>
    <w:rsid w:val="008A09A0"/>
    <w:rsid w:val="008A5162"/>
    <w:rsid w:val="008D127F"/>
    <w:rsid w:val="00944539"/>
    <w:rsid w:val="00953B6C"/>
    <w:rsid w:val="009575FB"/>
    <w:rsid w:val="009619FF"/>
    <w:rsid w:val="00964573"/>
    <w:rsid w:val="009720CC"/>
    <w:rsid w:val="00972BBB"/>
    <w:rsid w:val="0097502E"/>
    <w:rsid w:val="009A20B1"/>
    <w:rsid w:val="009A5FEA"/>
    <w:rsid w:val="009A7DB2"/>
    <w:rsid w:val="009B4905"/>
    <w:rsid w:val="009C1DF4"/>
    <w:rsid w:val="009D2A38"/>
    <w:rsid w:val="009E431D"/>
    <w:rsid w:val="00A22A61"/>
    <w:rsid w:val="00A276BD"/>
    <w:rsid w:val="00A62D84"/>
    <w:rsid w:val="00A727C2"/>
    <w:rsid w:val="00A95C5C"/>
    <w:rsid w:val="00AA1888"/>
    <w:rsid w:val="00B07914"/>
    <w:rsid w:val="00B07EC2"/>
    <w:rsid w:val="00B125C0"/>
    <w:rsid w:val="00B61E72"/>
    <w:rsid w:val="00B7376B"/>
    <w:rsid w:val="00B8113A"/>
    <w:rsid w:val="00BA13CF"/>
    <w:rsid w:val="00BA36EA"/>
    <w:rsid w:val="00BA4C07"/>
    <w:rsid w:val="00BB27D2"/>
    <w:rsid w:val="00BD6E59"/>
    <w:rsid w:val="00BE4DB1"/>
    <w:rsid w:val="00C20BEA"/>
    <w:rsid w:val="00C601CE"/>
    <w:rsid w:val="00CA324C"/>
    <w:rsid w:val="00CE2C7F"/>
    <w:rsid w:val="00CF7098"/>
    <w:rsid w:val="00D04D89"/>
    <w:rsid w:val="00D10ECD"/>
    <w:rsid w:val="00D35F7D"/>
    <w:rsid w:val="00D555FA"/>
    <w:rsid w:val="00DA1773"/>
    <w:rsid w:val="00DC0C1F"/>
    <w:rsid w:val="00DD6CD7"/>
    <w:rsid w:val="00E03275"/>
    <w:rsid w:val="00E41C83"/>
    <w:rsid w:val="00E544AB"/>
    <w:rsid w:val="00E60A1A"/>
    <w:rsid w:val="00E61678"/>
    <w:rsid w:val="00E63C06"/>
    <w:rsid w:val="00E852A6"/>
    <w:rsid w:val="00EC32B0"/>
    <w:rsid w:val="00EC3BF7"/>
    <w:rsid w:val="00EF385E"/>
    <w:rsid w:val="00F0674F"/>
    <w:rsid w:val="00F3025D"/>
    <w:rsid w:val="00F67169"/>
    <w:rsid w:val="00F70FF8"/>
    <w:rsid w:val="00F8183E"/>
    <w:rsid w:val="00F97A54"/>
    <w:rsid w:val="00FD4BF3"/>
    <w:rsid w:val="00FE745F"/>
    <w:rsid w:val="00FF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AA18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1888"/>
    <w:pPr>
      <w:ind w:left="720"/>
      <w:contextualSpacing/>
    </w:pPr>
  </w:style>
  <w:style w:type="table" w:styleId="a3">
    <w:name w:val="Table Grid"/>
    <w:basedOn w:val="a1"/>
    <w:uiPriority w:val="39"/>
    <w:rsid w:val="00AA1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17134"/>
    <w:rPr>
      <w:rFonts w:ascii="Times New Roman" w:hAnsi="Times New Roman" w:cs="Times New Roman" w:hint="default"/>
      <w:b w:val="0"/>
      <w:bCs w:val="0"/>
      <w:i w:val="0"/>
      <w:iCs w:val="0"/>
      <w:color w:val="000000"/>
    </w:rPr>
  </w:style>
  <w:style w:type="paragraph" w:styleId="a5">
    <w:name w:val="Balloon Text"/>
    <w:basedOn w:val="a"/>
    <w:link w:val="a6"/>
    <w:uiPriority w:val="99"/>
    <w:semiHidden/>
    <w:unhideWhenUsed/>
    <w:rsid w:val="00BE4D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DB1"/>
    <w:rPr>
      <w:rFonts w:ascii="Tahoma" w:hAnsi="Tahoma" w:cs="Tahoma"/>
      <w:sz w:val="16"/>
      <w:szCs w:val="16"/>
    </w:rPr>
  </w:style>
  <w:style w:type="paragraph" w:styleId="a7">
    <w:name w:val="No Spacing"/>
    <w:uiPriority w:val="1"/>
    <w:qFormat/>
    <w:rsid w:val="00CF7098"/>
    <w:pPr>
      <w:spacing w:after="0" w:line="240" w:lineRule="auto"/>
    </w:pPr>
    <w:rPr>
      <w:rFonts w:ascii="Arial Unicode MS" w:eastAsia="Arial Unicode MS" w:hAnsi="Arial Unicode MS" w:cs="Arial Unicode MS"/>
      <w:color w:val="000000"/>
      <w:sz w:val="24"/>
      <w:szCs w:val="24"/>
      <w:lang w:val="ru" w:eastAsia="ru-RU"/>
    </w:rPr>
  </w:style>
  <w:style w:type="paragraph" w:customStyle="1" w:styleId="TableParagraph">
    <w:name w:val="Table Paragraph"/>
    <w:basedOn w:val="a"/>
    <w:uiPriority w:val="1"/>
    <w:qFormat/>
    <w:rsid w:val="00A62D84"/>
    <w:pPr>
      <w:widowControl w:val="0"/>
      <w:spacing w:after="0" w:line="240" w:lineRule="auto"/>
    </w:pPr>
    <w:rPr>
      <w:lang w:val="en-US"/>
    </w:rPr>
  </w:style>
  <w:style w:type="character" w:styleId="a8">
    <w:name w:val="Emphasis"/>
    <w:basedOn w:val="a0"/>
    <w:uiPriority w:val="20"/>
    <w:qFormat/>
    <w:rsid w:val="003C5178"/>
    <w:rPr>
      <w:i/>
      <w:iCs/>
    </w:rPr>
  </w:style>
  <w:style w:type="paragraph" w:styleId="a9">
    <w:name w:val="header"/>
    <w:basedOn w:val="a"/>
    <w:link w:val="aa"/>
    <w:uiPriority w:val="99"/>
    <w:unhideWhenUsed/>
    <w:rsid w:val="00544F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4F16"/>
  </w:style>
  <w:style w:type="paragraph" w:styleId="ab">
    <w:name w:val="footer"/>
    <w:basedOn w:val="a"/>
    <w:link w:val="ac"/>
    <w:uiPriority w:val="99"/>
    <w:unhideWhenUsed/>
    <w:rsid w:val="00544F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4F16"/>
  </w:style>
  <w:style w:type="paragraph" w:styleId="HTML">
    <w:name w:val="HTML Preformatted"/>
    <w:basedOn w:val="a"/>
    <w:link w:val="HTML0"/>
    <w:uiPriority w:val="99"/>
    <w:unhideWhenUsed/>
    <w:rsid w:val="0055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73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AA18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1888"/>
    <w:pPr>
      <w:ind w:left="720"/>
      <w:contextualSpacing/>
    </w:pPr>
  </w:style>
  <w:style w:type="table" w:styleId="a3">
    <w:name w:val="Table Grid"/>
    <w:basedOn w:val="a1"/>
    <w:uiPriority w:val="39"/>
    <w:rsid w:val="00AA1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17134"/>
    <w:rPr>
      <w:rFonts w:ascii="Times New Roman" w:hAnsi="Times New Roman" w:cs="Times New Roman" w:hint="default"/>
      <w:b w:val="0"/>
      <w:bCs w:val="0"/>
      <w:i w:val="0"/>
      <w:iCs w:val="0"/>
      <w:color w:val="000000"/>
    </w:rPr>
  </w:style>
  <w:style w:type="paragraph" w:styleId="a5">
    <w:name w:val="Balloon Text"/>
    <w:basedOn w:val="a"/>
    <w:link w:val="a6"/>
    <w:uiPriority w:val="99"/>
    <w:semiHidden/>
    <w:unhideWhenUsed/>
    <w:rsid w:val="00BE4D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DB1"/>
    <w:rPr>
      <w:rFonts w:ascii="Tahoma" w:hAnsi="Tahoma" w:cs="Tahoma"/>
      <w:sz w:val="16"/>
      <w:szCs w:val="16"/>
    </w:rPr>
  </w:style>
  <w:style w:type="paragraph" w:styleId="a7">
    <w:name w:val="No Spacing"/>
    <w:uiPriority w:val="1"/>
    <w:qFormat/>
    <w:rsid w:val="00CF7098"/>
    <w:pPr>
      <w:spacing w:after="0" w:line="240" w:lineRule="auto"/>
    </w:pPr>
    <w:rPr>
      <w:rFonts w:ascii="Arial Unicode MS" w:eastAsia="Arial Unicode MS" w:hAnsi="Arial Unicode MS" w:cs="Arial Unicode MS"/>
      <w:color w:val="000000"/>
      <w:sz w:val="24"/>
      <w:szCs w:val="24"/>
      <w:lang w:val="ru" w:eastAsia="ru-RU"/>
    </w:rPr>
  </w:style>
  <w:style w:type="paragraph" w:customStyle="1" w:styleId="TableParagraph">
    <w:name w:val="Table Paragraph"/>
    <w:basedOn w:val="a"/>
    <w:uiPriority w:val="1"/>
    <w:qFormat/>
    <w:rsid w:val="00A62D84"/>
    <w:pPr>
      <w:widowControl w:val="0"/>
      <w:spacing w:after="0" w:line="240" w:lineRule="auto"/>
    </w:pPr>
    <w:rPr>
      <w:lang w:val="en-US"/>
    </w:rPr>
  </w:style>
  <w:style w:type="character" w:styleId="a8">
    <w:name w:val="Emphasis"/>
    <w:basedOn w:val="a0"/>
    <w:uiPriority w:val="20"/>
    <w:qFormat/>
    <w:rsid w:val="003C5178"/>
    <w:rPr>
      <w:i/>
      <w:iCs/>
    </w:rPr>
  </w:style>
  <w:style w:type="paragraph" w:styleId="a9">
    <w:name w:val="header"/>
    <w:basedOn w:val="a"/>
    <w:link w:val="aa"/>
    <w:uiPriority w:val="99"/>
    <w:unhideWhenUsed/>
    <w:rsid w:val="00544F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4F16"/>
  </w:style>
  <w:style w:type="paragraph" w:styleId="ab">
    <w:name w:val="footer"/>
    <w:basedOn w:val="a"/>
    <w:link w:val="ac"/>
    <w:uiPriority w:val="99"/>
    <w:unhideWhenUsed/>
    <w:rsid w:val="00544F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4F16"/>
  </w:style>
  <w:style w:type="paragraph" w:styleId="HTML">
    <w:name w:val="HTML Preformatted"/>
    <w:basedOn w:val="a"/>
    <w:link w:val="HTML0"/>
    <w:uiPriority w:val="99"/>
    <w:unhideWhenUsed/>
    <w:rsid w:val="0055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73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l:34515777.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E72B-E8EA-4AB6-AB9B-5759CC56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Sapar Kuatbekov</dc:creator>
  <cp:lastModifiedBy>Bolatbek Ozhikenov</cp:lastModifiedBy>
  <cp:revision>4</cp:revision>
  <cp:lastPrinted>2024-11-14T09:32:00Z</cp:lastPrinted>
  <dcterms:created xsi:type="dcterms:W3CDTF">2024-11-14T10:49:00Z</dcterms:created>
  <dcterms:modified xsi:type="dcterms:W3CDTF">2024-11-14T10:50:00Z</dcterms:modified>
</cp:coreProperties>
</file>