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A8" w:rsidRPr="00291404" w:rsidRDefault="00C921A8" w:rsidP="00C921A8">
      <w:pPr>
        <w:jc w:val="right"/>
      </w:pPr>
      <w:r>
        <w:rPr>
          <w:rStyle w:val="s0"/>
          <w:lang w:val="kk-KZ"/>
        </w:rPr>
        <w:t xml:space="preserve">Конкурс </w:t>
      </w:r>
      <w:bookmarkStart w:id="0" w:name="sub1004944647"/>
      <w:r>
        <w:rPr>
          <w:rStyle w:val="s2"/>
        </w:rPr>
        <w:fldChar w:fldCharType="begin"/>
      </w:r>
      <w:r w:rsidRPr="00291404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291404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291404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 w:rsidR="00C62CA3">
        <w:rPr>
          <w:rStyle w:val="a3"/>
          <w:lang w:val="kk-KZ"/>
        </w:rPr>
        <w:t>құжаттамасын</w:t>
      </w:r>
      <w:r>
        <w:rPr>
          <w:rStyle w:val="a3"/>
          <w:lang w:val="kk-KZ"/>
        </w:rPr>
        <w:t>а</w:t>
      </w:r>
      <w:r>
        <w:rPr>
          <w:rStyle w:val="s2"/>
        </w:rPr>
        <w:fldChar w:fldCharType="end"/>
      </w:r>
      <w:bookmarkEnd w:id="0"/>
    </w:p>
    <w:p w:rsidR="00C921A8" w:rsidRPr="00291404" w:rsidRDefault="00C62CA3" w:rsidP="00C921A8">
      <w:pPr>
        <w:jc w:val="right"/>
      </w:pPr>
      <w:r>
        <w:rPr>
          <w:rStyle w:val="s0"/>
          <w:lang w:val="kk-KZ"/>
        </w:rPr>
        <w:t xml:space="preserve">1-4 </w:t>
      </w:r>
      <w:r w:rsidR="00C921A8">
        <w:rPr>
          <w:rStyle w:val="s0"/>
          <w:lang w:val="kk-KZ"/>
        </w:rPr>
        <w:t>қосымша</w:t>
      </w:r>
    </w:p>
    <w:p w:rsidR="00C921A8" w:rsidRPr="00291404" w:rsidRDefault="00C921A8" w:rsidP="00C921A8">
      <w:pPr>
        <w:jc w:val="right"/>
      </w:pPr>
    </w:p>
    <w:p w:rsidR="00C921A8" w:rsidRPr="004F5993" w:rsidRDefault="00C62CA3" w:rsidP="00C921A8">
      <w:pPr>
        <w:jc w:val="center"/>
        <w:rPr>
          <w:color w:val="auto"/>
        </w:rPr>
      </w:pPr>
      <w:r w:rsidRPr="004F5993">
        <w:rPr>
          <w:rStyle w:val="s1"/>
          <w:color w:val="auto"/>
          <w:lang w:val="kk-KZ"/>
        </w:rPr>
        <w:t>Қ</w:t>
      </w:r>
      <w:r w:rsidR="00C921A8" w:rsidRPr="004F5993">
        <w:rPr>
          <w:rStyle w:val="s1"/>
          <w:color w:val="auto"/>
          <w:lang w:val="kk-KZ"/>
        </w:rPr>
        <w:t>ызметтерді мемлекеттік сатып алу</w:t>
      </w:r>
      <w:r w:rsidRPr="004F5993">
        <w:rPr>
          <w:rStyle w:val="s1"/>
          <w:color w:val="auto"/>
          <w:lang w:val="kk-KZ"/>
        </w:rPr>
        <w:t>д</w:t>
      </w:r>
      <w:r w:rsidR="00C921A8" w:rsidRPr="004F5993">
        <w:rPr>
          <w:rStyle w:val="s1"/>
          <w:color w:val="auto"/>
          <w:lang w:val="kk-KZ"/>
        </w:rPr>
        <w:t xml:space="preserve">ы жүзеге асыру кезінде әлеуетті </w:t>
      </w:r>
      <w:r w:rsidRPr="004F5993">
        <w:rPr>
          <w:rStyle w:val="s1"/>
          <w:color w:val="auto"/>
          <w:lang w:val="kk-KZ"/>
        </w:rPr>
        <w:t>жеткізушіге</w:t>
      </w:r>
      <w:r w:rsidR="00C921A8" w:rsidRPr="004F5993">
        <w:rPr>
          <w:rStyle w:val="s1"/>
          <w:color w:val="auto"/>
          <w:lang w:val="kk-KZ"/>
        </w:rPr>
        <w:t xml:space="preserve"> қойылатын біліктілік талаптары</w:t>
      </w:r>
    </w:p>
    <w:p w:rsidR="00C921A8" w:rsidRPr="004F5993" w:rsidRDefault="00C921A8" w:rsidP="00C921A8">
      <w:pPr>
        <w:ind w:firstLine="397"/>
        <w:jc w:val="center"/>
        <w:rPr>
          <w:color w:val="auto"/>
        </w:rPr>
      </w:pPr>
      <w:r w:rsidRPr="004F5993">
        <w:rPr>
          <w:rStyle w:val="s0"/>
          <w:color w:val="auto"/>
          <w:lang w:val="kk-KZ"/>
        </w:rPr>
        <w:t>(тапсырыс беруші толтырады)</w:t>
      </w:r>
    </w:p>
    <w:p w:rsidR="00C921A8" w:rsidRPr="00291404" w:rsidRDefault="00C921A8" w:rsidP="00C921A8">
      <w:pPr>
        <w:ind w:firstLine="397"/>
        <w:jc w:val="center"/>
      </w:pPr>
      <w:r>
        <w:rPr>
          <w:rStyle w:val="s0"/>
          <w:lang w:val="kk-KZ"/>
        </w:rPr>
        <w:t> </w:t>
      </w:r>
    </w:p>
    <w:p w:rsidR="00C921A8" w:rsidRPr="00291404" w:rsidRDefault="00C921A8" w:rsidP="00C921A8">
      <w:pPr>
        <w:ind w:firstLine="397"/>
        <w:jc w:val="both"/>
      </w:pPr>
      <w:r>
        <w:rPr>
          <w:rStyle w:val="s0"/>
          <w:lang w:val="kk-KZ"/>
        </w:rPr>
        <w:t xml:space="preserve">Тапсырыс берушінің атауы  </w:t>
      </w:r>
      <w:r w:rsidRPr="00215D65">
        <w:rPr>
          <w:color w:val="auto"/>
          <w:lang w:val="kk-KZ"/>
        </w:rPr>
        <w:t>«Қазтелерадио» АҚ</w:t>
      </w:r>
    </w:p>
    <w:p w:rsidR="00C921A8" w:rsidRPr="00291404" w:rsidRDefault="00C921A8" w:rsidP="00C921A8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Pr="00215D65">
        <w:rPr>
          <w:color w:val="auto"/>
          <w:lang w:val="kk-KZ"/>
        </w:rPr>
        <w:t>«Қазтелерадио» АҚ</w:t>
      </w:r>
    </w:p>
    <w:p w:rsidR="00C921A8" w:rsidRPr="00291404" w:rsidRDefault="00C921A8" w:rsidP="00C921A8">
      <w:pPr>
        <w:ind w:firstLine="397"/>
        <w:jc w:val="both"/>
      </w:pPr>
      <w:r>
        <w:rPr>
          <w:rStyle w:val="s0"/>
          <w:lang w:val="kk-KZ"/>
        </w:rPr>
        <w:t>Конкурстың №_________________________________</w:t>
      </w:r>
    </w:p>
    <w:p w:rsidR="00C921A8" w:rsidRPr="004F5993" w:rsidRDefault="00C921A8" w:rsidP="00C921A8">
      <w:pPr>
        <w:ind w:firstLine="397"/>
        <w:jc w:val="both"/>
        <w:rPr>
          <w:rStyle w:val="s0"/>
          <w:color w:val="auto"/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C62CA3" w:rsidRPr="004F5993">
        <w:rPr>
          <w:color w:val="auto"/>
          <w:lang w:val="kk-KZ"/>
        </w:rPr>
        <w:t>202</w:t>
      </w:r>
      <w:r w:rsidR="00561609">
        <w:rPr>
          <w:color w:val="auto"/>
          <w:lang w:val="kk-KZ"/>
        </w:rPr>
        <w:t>4</w:t>
      </w:r>
      <w:r w:rsidR="00C62CA3" w:rsidRPr="004F5993">
        <w:rPr>
          <w:color w:val="auto"/>
          <w:lang w:val="kk-KZ"/>
        </w:rPr>
        <w:t xml:space="preserve"> жылға қаржы есептілігі аудиті бойынша қызмет</w:t>
      </w:r>
    </w:p>
    <w:p w:rsidR="00C921A8" w:rsidRPr="004F5993" w:rsidRDefault="00C921A8" w:rsidP="00C921A8">
      <w:pPr>
        <w:ind w:firstLine="397"/>
        <w:jc w:val="both"/>
        <w:rPr>
          <w:color w:val="auto"/>
          <w:lang w:val="kk-KZ"/>
        </w:rPr>
      </w:pPr>
      <w:r w:rsidRPr="004F5993">
        <w:rPr>
          <w:rStyle w:val="s0"/>
          <w:color w:val="auto"/>
          <w:lang w:val="kk-KZ"/>
        </w:rPr>
        <w:t>Лоттың № ____________________________________</w:t>
      </w:r>
    </w:p>
    <w:p w:rsidR="00C921A8" w:rsidRPr="004F5993" w:rsidRDefault="00C921A8" w:rsidP="00C921A8">
      <w:pPr>
        <w:ind w:firstLine="397"/>
        <w:jc w:val="both"/>
        <w:rPr>
          <w:rStyle w:val="s0"/>
          <w:color w:val="auto"/>
          <w:lang w:val="kk-KZ"/>
        </w:rPr>
      </w:pPr>
      <w:r w:rsidRPr="004F5993">
        <w:rPr>
          <w:rStyle w:val="s0"/>
          <w:color w:val="auto"/>
          <w:lang w:val="kk-KZ"/>
        </w:rPr>
        <w:t xml:space="preserve">Лоттың атауы </w:t>
      </w:r>
      <w:r w:rsidR="00C62CA3" w:rsidRPr="004F5993">
        <w:rPr>
          <w:color w:val="auto"/>
          <w:lang w:val="kk-KZ"/>
        </w:rPr>
        <w:t>202</w:t>
      </w:r>
      <w:r w:rsidR="00561609">
        <w:rPr>
          <w:color w:val="auto"/>
          <w:lang w:val="kk-KZ"/>
        </w:rPr>
        <w:t>4</w:t>
      </w:r>
      <w:r w:rsidR="00C62CA3" w:rsidRPr="004F5993">
        <w:rPr>
          <w:color w:val="auto"/>
          <w:lang w:val="kk-KZ"/>
        </w:rPr>
        <w:t xml:space="preserve"> жылға қаржы есептілігі аудиті бойынша қызмет</w:t>
      </w:r>
    </w:p>
    <w:p w:rsidR="00C921A8" w:rsidRPr="0018339F" w:rsidRDefault="00C921A8" w:rsidP="00C921A8">
      <w:pPr>
        <w:ind w:firstLine="397"/>
        <w:jc w:val="both"/>
        <w:rPr>
          <w:lang w:val="kk-KZ"/>
        </w:rPr>
      </w:pPr>
      <w:r w:rsidRPr="004F5993">
        <w:rPr>
          <w:rStyle w:val="s0"/>
          <w:color w:val="auto"/>
          <w:lang w:val="kk-KZ"/>
        </w:rPr>
        <w:t xml:space="preserve">Әлеуетті </w:t>
      </w:r>
      <w:r w:rsidR="00182659" w:rsidRPr="004F5993">
        <w:rPr>
          <w:rStyle w:val="s0"/>
          <w:color w:val="auto"/>
          <w:lang w:val="kk-KZ"/>
        </w:rPr>
        <w:t>жеткізушінің</w:t>
      </w:r>
      <w:r w:rsidRPr="004F5993">
        <w:rPr>
          <w:rStyle w:val="s0"/>
          <w:color w:val="auto"/>
          <w:lang w:val="kk-KZ"/>
        </w:rPr>
        <w:t xml:space="preserve"> мынадай біліктілік талаптарына сәйкес келуі </w:t>
      </w:r>
      <w:r>
        <w:rPr>
          <w:rStyle w:val="s0"/>
          <w:lang w:val="kk-KZ"/>
        </w:rPr>
        <w:t>тиіс:</w:t>
      </w:r>
    </w:p>
    <w:p w:rsidR="00C921A8" w:rsidRPr="0018339F" w:rsidRDefault="00C921A8" w:rsidP="00C921A8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921A8" w:rsidRPr="0018339F" w:rsidRDefault="00C921A8" w:rsidP="00C921A8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921A8" w:rsidRPr="0018339F" w:rsidRDefault="00C921A8" w:rsidP="00C921A8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9419"/>
      </w:tblGrid>
      <w:tr w:rsidR="00C921A8" w:rsidTr="006B5CBA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921A8" w:rsidTr="006B5CBA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182659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992B35" w:rsidP="006B5CBA">
            <w:pPr>
              <w:rPr>
                <w:color w:val="auto"/>
              </w:rPr>
            </w:pPr>
            <w:proofErr w:type="spellStart"/>
            <w:r w:rsidRPr="00992B35">
              <w:rPr>
                <w:color w:val="auto"/>
              </w:rPr>
              <w:t>Аудиторлық</w:t>
            </w:r>
            <w:proofErr w:type="spellEnd"/>
            <w:r w:rsidRPr="00992B35">
              <w:rPr>
                <w:color w:val="auto"/>
              </w:rPr>
              <w:t xml:space="preserve"> </w:t>
            </w:r>
            <w:proofErr w:type="spellStart"/>
            <w:r w:rsidRPr="00992B35">
              <w:rPr>
                <w:color w:val="auto"/>
              </w:rPr>
              <w:t>қызметті</w:t>
            </w:r>
            <w:proofErr w:type="spellEnd"/>
            <w:r w:rsidRPr="00992B35">
              <w:rPr>
                <w:color w:val="auto"/>
              </w:rPr>
              <w:t xml:space="preserve"> </w:t>
            </w:r>
            <w:proofErr w:type="spellStart"/>
            <w:r w:rsidRPr="00992B35">
              <w:rPr>
                <w:color w:val="auto"/>
              </w:rPr>
              <w:t>жүзеге</w:t>
            </w:r>
            <w:proofErr w:type="spellEnd"/>
            <w:r w:rsidRPr="00992B35">
              <w:rPr>
                <w:color w:val="auto"/>
              </w:rPr>
              <w:t xml:space="preserve"> </w:t>
            </w:r>
            <w:proofErr w:type="spellStart"/>
            <w:proofErr w:type="gramStart"/>
            <w:r w:rsidRPr="00992B35">
              <w:rPr>
                <w:color w:val="auto"/>
              </w:rPr>
              <w:t>асыру</w:t>
            </w:r>
            <w:proofErr w:type="gramEnd"/>
            <w:r w:rsidRPr="00992B35">
              <w:rPr>
                <w:color w:val="auto"/>
              </w:rPr>
              <w:t>ға</w:t>
            </w:r>
            <w:proofErr w:type="spellEnd"/>
            <w:r w:rsidRPr="00992B35">
              <w:rPr>
                <w:color w:val="auto"/>
              </w:rPr>
              <w:t xml:space="preserve"> </w:t>
            </w:r>
            <w:proofErr w:type="spellStart"/>
            <w:r w:rsidRPr="00992B35">
              <w:rPr>
                <w:color w:val="auto"/>
              </w:rPr>
              <w:t>арналған</w:t>
            </w:r>
            <w:proofErr w:type="spellEnd"/>
            <w:r w:rsidRPr="00992B35">
              <w:rPr>
                <w:color w:val="auto"/>
              </w:rPr>
              <w:t xml:space="preserve"> лицензия</w:t>
            </w:r>
          </w:p>
        </w:tc>
      </w:tr>
    </w:tbl>
    <w:p w:rsidR="00C921A8" w:rsidRDefault="00C921A8" w:rsidP="00C921A8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921A8" w:rsidRDefault="00C921A8" w:rsidP="00C921A8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921A8" w:rsidRDefault="00C921A8" w:rsidP="00C921A8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921A8" w:rsidRDefault="00C921A8" w:rsidP="00C921A8">
      <w:pPr>
        <w:ind w:firstLine="397"/>
        <w:jc w:val="both"/>
        <w:rPr>
          <w:rStyle w:val="s0"/>
          <w:lang w:val="kk-KZ"/>
        </w:rPr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921A8" w:rsidRPr="0038120B" w:rsidRDefault="00C921A8" w:rsidP="00C921A8">
      <w:pPr>
        <w:ind w:firstLine="397"/>
        <w:jc w:val="both"/>
        <w:rPr>
          <w:color w:val="FF0000"/>
        </w:rPr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 w:rsidR="0038120B" w:rsidRPr="0038120B">
        <w:rPr>
          <w:rStyle w:val="s0"/>
          <w:color w:val="auto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7982"/>
        <w:gridCol w:w="1640"/>
      </w:tblGrid>
      <w:tr w:rsidR="00C921A8" w:rsidTr="006B5CBA">
        <w:trPr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textAlignment w:val="baseline"/>
            </w:pPr>
            <w: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r>
              <w:t>Саны</w:t>
            </w:r>
          </w:p>
        </w:tc>
      </w:tr>
      <w:tr w:rsidR="00C921A8" w:rsidTr="006B5CBA">
        <w:trPr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textAlignment w:val="baseline"/>
            </w:pPr>
            <w: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Pr="006D2F36" w:rsidRDefault="00F267BF" w:rsidP="006B5CBA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Ноутбук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Pr="006D2F36" w:rsidRDefault="00F267BF" w:rsidP="006B5CBA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</w:tr>
    </w:tbl>
    <w:p w:rsidR="00C921A8" w:rsidRPr="007B3640" w:rsidRDefault="00C921A8" w:rsidP="00C921A8">
      <w:pPr>
        <w:ind w:firstLine="397"/>
        <w:jc w:val="both"/>
        <w:rPr>
          <w:lang w:val="en-US"/>
        </w:rPr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800"/>
        <w:gridCol w:w="774"/>
        <w:gridCol w:w="2492"/>
      </w:tblGrid>
      <w:tr w:rsidR="00C921A8" w:rsidTr="0096727C">
        <w:trPr>
          <w:jc w:val="center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921A8" w:rsidRDefault="00C921A8" w:rsidP="006B5CBA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182659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 w:rsidR="00182659">
              <w:t>үш</w:t>
            </w:r>
            <w:proofErr w:type="spellEnd"/>
            <w:r w:rsidR="00182659">
              <w:t xml:space="preserve"> </w:t>
            </w:r>
            <w:proofErr w:type="spellStart"/>
            <w:r w:rsidR="00182659">
              <w:t>жылдан</w:t>
            </w:r>
            <w:proofErr w:type="spellEnd"/>
            <w:r w:rsidR="00182659">
              <w:t xml:space="preserve"> </w:t>
            </w:r>
            <w:proofErr w:type="spellStart"/>
            <w:r w:rsidR="00182659">
              <w:t>аспайтын</w:t>
            </w:r>
            <w:proofErr w:type="spellEnd"/>
            <w:r w:rsidR="00182659"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62CA3" w:rsidTr="0096727C">
        <w:trPr>
          <w:trHeight w:val="3666"/>
          <w:jc w:val="center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CA3" w:rsidRDefault="00C62CA3" w:rsidP="00DC1C52">
            <w:pPr>
              <w:jc w:val="center"/>
              <w:textAlignment w:val="baseline"/>
              <w:rPr>
                <w:lang w:val="en-US"/>
              </w:rPr>
            </w:pPr>
            <w:r>
              <w:lastRenderedPageBreak/>
              <w:t>1</w:t>
            </w:r>
          </w:p>
          <w:p w:rsidR="00C62CA3" w:rsidRPr="00902D4A" w:rsidRDefault="00C62CA3" w:rsidP="00DC1C52">
            <w:pPr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3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77" w:rsidRPr="005C0077" w:rsidRDefault="005C0077" w:rsidP="005C0077">
            <w:pPr>
              <w:rPr>
                <w:color w:val="auto"/>
                <w:lang w:val="en-US"/>
              </w:rPr>
            </w:pPr>
            <w:r w:rsidRPr="005C0077">
              <w:rPr>
                <w:color w:val="auto"/>
              </w:rPr>
              <w:t>Қ</w:t>
            </w:r>
            <w:proofErr w:type="gramStart"/>
            <w:r w:rsidRPr="005C0077">
              <w:rPr>
                <w:color w:val="auto"/>
              </w:rPr>
              <w:t>Р</w:t>
            </w:r>
            <w:proofErr w:type="gram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резиденті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r w:rsidRPr="005C0077">
              <w:rPr>
                <w:color w:val="auto"/>
              </w:rPr>
              <w:t>аудит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бойынша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жобалық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8 </w:t>
            </w:r>
            <w:proofErr w:type="spellStart"/>
            <w:r w:rsidRPr="005C0077">
              <w:rPr>
                <w:color w:val="auto"/>
              </w:rPr>
              <w:t>адамнан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тұратын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команданың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басшысы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және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ҚР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аудиторының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біліктілік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куәлігі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r w:rsidRPr="005C0077">
              <w:rPr>
                <w:color w:val="auto"/>
              </w:rPr>
              <w:t>ҚР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кәсіби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бухгалтерінің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сертификаты</w:t>
            </w:r>
            <w:r w:rsidRPr="005C0077">
              <w:rPr>
                <w:color w:val="auto"/>
                <w:lang w:val="en-US"/>
              </w:rPr>
              <w:t>, «</w:t>
            </w:r>
            <w:proofErr w:type="spellStart"/>
            <w:r w:rsidRPr="005C0077">
              <w:rPr>
                <w:color w:val="auto"/>
              </w:rPr>
              <w:t>Салық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кеңесшісі</w:t>
            </w:r>
            <w:proofErr w:type="spellEnd"/>
            <w:r w:rsidRPr="005C0077">
              <w:rPr>
                <w:color w:val="auto"/>
                <w:lang w:val="en-US"/>
              </w:rPr>
              <w:t xml:space="preserve">» </w:t>
            </w:r>
            <w:proofErr w:type="spellStart"/>
            <w:r w:rsidRPr="005C0077">
              <w:rPr>
                <w:color w:val="auto"/>
              </w:rPr>
              <w:t>куәлігі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proofErr w:type="spellStart"/>
            <w:r w:rsidRPr="005C0077">
              <w:rPr>
                <w:color w:val="auto"/>
              </w:rPr>
              <w:t>сондай</w:t>
            </w:r>
            <w:proofErr w:type="spellEnd"/>
            <w:r w:rsidRPr="005C0077">
              <w:rPr>
                <w:color w:val="auto"/>
                <w:lang w:val="en-US"/>
              </w:rPr>
              <w:t>-</w:t>
            </w:r>
            <w:proofErr w:type="spellStart"/>
            <w:r w:rsidRPr="005C0077">
              <w:rPr>
                <w:color w:val="auto"/>
              </w:rPr>
              <w:t>ақ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proofErr w:type="spellStart"/>
            <w:r w:rsidRPr="005C0077">
              <w:rPr>
                <w:color w:val="auto"/>
              </w:rPr>
              <w:t>ДипИФР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халықаралық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қаржылық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есептілік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стандарттары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бойынша</w:t>
            </w:r>
            <w:proofErr w:type="spellEnd"/>
            <w:r w:rsidRPr="005C0077">
              <w:rPr>
                <w:color w:val="auto"/>
                <w:lang w:val="en-US"/>
              </w:rPr>
              <w:t xml:space="preserve"> (</w:t>
            </w:r>
            <w:r w:rsidRPr="005C0077">
              <w:rPr>
                <w:color w:val="auto"/>
              </w:rPr>
              <w:t>АССА</w:t>
            </w:r>
            <w:r w:rsidRPr="005C0077">
              <w:rPr>
                <w:color w:val="auto"/>
                <w:lang w:val="en-US"/>
              </w:rPr>
              <w:t>), CIPA «</w:t>
            </w:r>
            <w:proofErr w:type="spellStart"/>
            <w:r w:rsidRPr="005C0077">
              <w:rPr>
                <w:color w:val="auto"/>
              </w:rPr>
              <w:t>Сертификатталған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халықаралық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кәсіби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бухгалтер</w:t>
            </w:r>
            <w:r w:rsidRPr="005C0077">
              <w:rPr>
                <w:color w:val="auto"/>
                <w:lang w:val="en-US"/>
              </w:rPr>
              <w:t xml:space="preserve">» </w:t>
            </w:r>
            <w:proofErr w:type="spellStart"/>
            <w:r w:rsidRPr="005C0077">
              <w:rPr>
                <w:color w:val="auto"/>
              </w:rPr>
              <w:t>сертификаттары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r w:rsidRPr="005C0077">
              <w:rPr>
                <w:color w:val="auto"/>
              </w:rPr>
              <w:t>СРА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немесе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СРА</w:t>
            </w:r>
            <w:r w:rsidRPr="005C0077">
              <w:rPr>
                <w:color w:val="auto"/>
                <w:lang w:val="en-US"/>
              </w:rPr>
              <w:t xml:space="preserve"> (Eurasia) </w:t>
            </w:r>
            <w:r w:rsidRPr="005C0077">
              <w:rPr>
                <w:color w:val="auto"/>
              </w:rPr>
              <w:t>сертификаты</w:t>
            </w:r>
            <w:r w:rsidRPr="005C0077">
              <w:rPr>
                <w:color w:val="auto"/>
                <w:lang w:val="en-US"/>
              </w:rPr>
              <w:t xml:space="preserve">, </w:t>
            </w:r>
            <w:r w:rsidRPr="005C0077">
              <w:rPr>
                <w:color w:val="auto"/>
              </w:rPr>
              <w:t>АССА</w:t>
            </w:r>
            <w:r w:rsidRPr="005C0077">
              <w:rPr>
                <w:color w:val="auto"/>
                <w:lang w:val="en-US"/>
              </w:rPr>
              <w:t xml:space="preserve"> (</w:t>
            </w:r>
            <w:proofErr w:type="spellStart"/>
            <w:r w:rsidRPr="005C0077">
              <w:rPr>
                <w:color w:val="auto"/>
              </w:rPr>
              <w:t>толық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халықаралық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біліктілік</w:t>
            </w:r>
            <w:proofErr w:type="spellEnd"/>
            <w:r w:rsidRPr="005C0077">
              <w:rPr>
                <w:color w:val="auto"/>
                <w:lang w:val="en-US"/>
              </w:rPr>
              <w:t xml:space="preserve">)  </w:t>
            </w:r>
            <w:proofErr w:type="spellStart"/>
            <w:r w:rsidRPr="005C0077">
              <w:rPr>
                <w:color w:val="auto"/>
              </w:rPr>
              <w:t>немесе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орыс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тіліндегі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АССА</w:t>
            </w:r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дипломы</w:t>
            </w:r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бар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және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соңғы</w:t>
            </w:r>
            <w:proofErr w:type="spellEnd"/>
            <w:r w:rsidRPr="005C0077">
              <w:rPr>
                <w:color w:val="auto"/>
                <w:lang w:val="en-US"/>
              </w:rPr>
              <w:t xml:space="preserve"> 3 </w:t>
            </w:r>
            <w:proofErr w:type="spellStart"/>
            <w:r w:rsidRPr="005C0077">
              <w:rPr>
                <w:color w:val="auto"/>
              </w:rPr>
              <w:t>жыл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ішінде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ұйымдарда</w:t>
            </w:r>
            <w:proofErr w:type="spellEnd"/>
            <w:r w:rsidRPr="005C0077">
              <w:rPr>
                <w:color w:val="auto"/>
                <w:lang w:val="en-US"/>
              </w:rPr>
              <w:t xml:space="preserve"> (</w:t>
            </w:r>
            <w:proofErr w:type="spellStart"/>
            <w:r w:rsidRPr="005C0077">
              <w:rPr>
                <w:color w:val="auto"/>
              </w:rPr>
              <w:t>мемлекеттік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мекемелерде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proofErr w:type="spellStart"/>
            <w:r w:rsidRPr="005C0077">
              <w:rPr>
                <w:color w:val="auto"/>
              </w:rPr>
              <w:t>кәсіпорындарда</w:t>
            </w:r>
            <w:proofErr w:type="spellEnd"/>
            <w:r w:rsidRPr="005C0077">
              <w:rPr>
                <w:color w:val="auto"/>
                <w:lang w:val="en-US"/>
              </w:rPr>
              <w:t xml:space="preserve">, </w:t>
            </w:r>
            <w:proofErr w:type="spellStart"/>
            <w:r w:rsidRPr="005C0077">
              <w:rPr>
                <w:color w:val="auto"/>
              </w:rPr>
              <w:t>дауыс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беретін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акцияларының</w:t>
            </w:r>
            <w:proofErr w:type="spellEnd"/>
            <w:r w:rsidRPr="005C0077">
              <w:rPr>
                <w:color w:val="auto"/>
                <w:lang w:val="en-US"/>
              </w:rPr>
              <w:t xml:space="preserve"> (</w:t>
            </w:r>
            <w:proofErr w:type="spellStart"/>
            <w:r w:rsidRPr="005C0077">
              <w:rPr>
                <w:color w:val="auto"/>
              </w:rPr>
              <w:t>жарғылық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капиталға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қатысу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үлестерінің</w:t>
            </w:r>
            <w:proofErr w:type="spellEnd"/>
            <w:r w:rsidRPr="005C0077">
              <w:rPr>
                <w:color w:val="auto"/>
                <w:lang w:val="en-US"/>
              </w:rPr>
              <w:t xml:space="preserve">) </w:t>
            </w:r>
            <w:proofErr w:type="spellStart"/>
            <w:r w:rsidRPr="005C0077">
              <w:rPr>
                <w:color w:val="auto"/>
              </w:rPr>
              <w:t>елу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және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одан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да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кө</w:t>
            </w:r>
            <w:proofErr w:type="gramStart"/>
            <w:r w:rsidRPr="005C0077">
              <w:rPr>
                <w:color w:val="auto"/>
              </w:rPr>
              <w:t>п</w:t>
            </w:r>
            <w:proofErr w:type="spellEnd"/>
            <w:proofErr w:type="gram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пайызы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мемлекетке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тиесілі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заңды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тұлғаларда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және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олармен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үлестес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5C0077">
              <w:rPr>
                <w:color w:val="auto"/>
              </w:rPr>
              <w:t>заңды</w:t>
            </w:r>
            <w:proofErr w:type="spellEnd"/>
            <w:proofErr w:type="gram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тұлғаларда</w:t>
            </w:r>
            <w:proofErr w:type="spellEnd"/>
            <w:r w:rsidRPr="005C0077">
              <w:rPr>
                <w:color w:val="auto"/>
                <w:lang w:val="en-US"/>
              </w:rPr>
              <w:t xml:space="preserve">) </w:t>
            </w:r>
            <w:r w:rsidRPr="005C0077">
              <w:rPr>
                <w:color w:val="auto"/>
              </w:rPr>
              <w:t>аудит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жүргізу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тәжірибесі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болуы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тиіс</w:t>
            </w:r>
            <w:proofErr w:type="spellEnd"/>
            <w:r w:rsidRPr="005C0077">
              <w:rPr>
                <w:color w:val="auto"/>
                <w:lang w:val="en-US"/>
              </w:rPr>
              <w:t xml:space="preserve"> (</w:t>
            </w:r>
            <w:proofErr w:type="spellStart"/>
            <w:r w:rsidRPr="005C0077">
              <w:rPr>
                <w:color w:val="auto"/>
              </w:rPr>
              <w:t>төмендегілерді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растайтын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құжаттардың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электрондық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көшірмелерін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тіркеу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қажет</w:t>
            </w:r>
            <w:proofErr w:type="spellEnd"/>
            <w:r w:rsidRPr="005C0077">
              <w:rPr>
                <w:color w:val="auto"/>
                <w:lang w:val="en-US"/>
              </w:rPr>
              <w:t>:</w:t>
            </w:r>
          </w:p>
          <w:p w:rsidR="005C0077" w:rsidRPr="005C0077" w:rsidRDefault="005C0077" w:rsidP="005C0077">
            <w:pPr>
              <w:rPr>
                <w:color w:val="auto"/>
                <w:lang w:val="en-US"/>
              </w:rPr>
            </w:pPr>
            <w:r w:rsidRPr="005C0077">
              <w:rPr>
                <w:color w:val="auto"/>
                <w:lang w:val="en-US"/>
              </w:rPr>
              <w:t xml:space="preserve">1) </w:t>
            </w:r>
            <w:proofErr w:type="spellStart"/>
            <w:r w:rsidRPr="005C0077">
              <w:rPr>
                <w:color w:val="auto"/>
              </w:rPr>
              <w:t>жеке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тұлғасын</w:t>
            </w:r>
            <w:proofErr w:type="spellEnd"/>
            <w:r w:rsidRPr="005C0077">
              <w:rPr>
                <w:color w:val="auto"/>
                <w:lang w:val="en-US"/>
              </w:rPr>
              <w:t xml:space="preserve">; </w:t>
            </w:r>
          </w:p>
          <w:p w:rsidR="005C0077" w:rsidRPr="005C0077" w:rsidRDefault="005C0077" w:rsidP="005C0077">
            <w:pPr>
              <w:rPr>
                <w:color w:val="auto"/>
                <w:lang w:val="en-US"/>
              </w:rPr>
            </w:pPr>
            <w:r w:rsidRPr="005C0077">
              <w:rPr>
                <w:color w:val="auto"/>
                <w:lang w:val="en-US"/>
              </w:rPr>
              <w:t xml:space="preserve">2) </w:t>
            </w:r>
            <w:proofErr w:type="spellStart"/>
            <w:r w:rsidRPr="005C0077">
              <w:rPr>
                <w:color w:val="auto"/>
              </w:rPr>
              <w:t>Жеткізушімен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еңбек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қатынастарын</w:t>
            </w:r>
            <w:proofErr w:type="spellEnd"/>
            <w:r w:rsidRPr="005C0077">
              <w:rPr>
                <w:color w:val="auto"/>
                <w:lang w:val="en-US"/>
              </w:rPr>
              <w:t xml:space="preserve">; </w:t>
            </w:r>
          </w:p>
          <w:p w:rsidR="005C0077" w:rsidRPr="005C0077" w:rsidRDefault="005C0077" w:rsidP="005C0077">
            <w:pPr>
              <w:rPr>
                <w:color w:val="auto"/>
                <w:lang w:val="en-US"/>
              </w:rPr>
            </w:pPr>
            <w:r w:rsidRPr="005C0077">
              <w:rPr>
                <w:color w:val="auto"/>
                <w:lang w:val="en-US"/>
              </w:rPr>
              <w:t xml:space="preserve">3) </w:t>
            </w:r>
            <w:proofErr w:type="spellStart"/>
            <w:proofErr w:type="gramStart"/>
            <w:r w:rsidRPr="005C0077">
              <w:rPr>
                <w:color w:val="auto"/>
              </w:rPr>
              <w:t>маманның</w:t>
            </w:r>
            <w:proofErr w:type="spellEnd"/>
            <w:proofErr w:type="gram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біліктілігін</w:t>
            </w:r>
            <w:proofErr w:type="spellEnd"/>
            <w:r w:rsidRPr="005C0077">
              <w:rPr>
                <w:color w:val="auto"/>
                <w:lang w:val="en-US"/>
              </w:rPr>
              <w:t xml:space="preserve">  (</w:t>
            </w:r>
            <w:r w:rsidRPr="005C0077">
              <w:rPr>
                <w:color w:val="auto"/>
              </w:rPr>
              <w:t>сертификат</w:t>
            </w:r>
            <w:r w:rsidRPr="005C0077">
              <w:rPr>
                <w:color w:val="auto"/>
                <w:lang w:val="en-US"/>
              </w:rPr>
              <w:t>/</w:t>
            </w:r>
            <w:r w:rsidRPr="005C0077">
              <w:rPr>
                <w:color w:val="auto"/>
              </w:rPr>
              <w:t>диплом</w:t>
            </w:r>
            <w:r w:rsidRPr="005C0077">
              <w:rPr>
                <w:color w:val="auto"/>
                <w:lang w:val="en-US"/>
              </w:rPr>
              <w:t>/</w:t>
            </w:r>
            <w:proofErr w:type="spellStart"/>
            <w:r w:rsidRPr="005C0077">
              <w:rPr>
                <w:color w:val="auto"/>
              </w:rPr>
              <w:t>куәлік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және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т</w:t>
            </w:r>
            <w:r w:rsidRPr="005C0077">
              <w:rPr>
                <w:color w:val="auto"/>
                <w:lang w:val="en-US"/>
              </w:rPr>
              <w:t>.</w:t>
            </w:r>
            <w:r w:rsidRPr="005C0077">
              <w:rPr>
                <w:color w:val="auto"/>
              </w:rPr>
              <w:t>б</w:t>
            </w:r>
            <w:r w:rsidRPr="005C0077">
              <w:rPr>
                <w:color w:val="auto"/>
                <w:lang w:val="en-US"/>
              </w:rPr>
              <w:t xml:space="preserve">.); </w:t>
            </w:r>
          </w:p>
          <w:p w:rsidR="005C0077" w:rsidRPr="005C0077" w:rsidRDefault="005C0077" w:rsidP="005C0077">
            <w:pPr>
              <w:rPr>
                <w:color w:val="auto"/>
                <w:lang w:val="en-US"/>
              </w:rPr>
            </w:pPr>
            <w:r w:rsidRPr="005C0077">
              <w:rPr>
                <w:color w:val="auto"/>
                <w:lang w:val="en-US"/>
              </w:rPr>
              <w:t xml:space="preserve">4) </w:t>
            </w:r>
            <w:proofErr w:type="spellStart"/>
            <w:proofErr w:type="gramStart"/>
            <w:r w:rsidRPr="005C0077">
              <w:rPr>
                <w:color w:val="auto"/>
              </w:rPr>
              <w:t>клиенттер</w:t>
            </w:r>
            <w:proofErr w:type="spellEnd"/>
            <w:proofErr w:type="gramEnd"/>
            <w:r w:rsidRPr="005C0077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мен</w:t>
            </w:r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олардың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байланыс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деректері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көрсетілген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хатты</w:t>
            </w:r>
            <w:proofErr w:type="spellEnd"/>
            <w:r w:rsidRPr="005C0077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тіркеу</w:t>
            </w:r>
            <w:proofErr w:type="spellEnd"/>
            <w:r w:rsidRPr="005C0077">
              <w:rPr>
                <w:color w:val="auto"/>
                <w:lang w:val="en-US"/>
              </w:rPr>
              <w:t>).</w:t>
            </w:r>
          </w:p>
          <w:p w:rsidR="0038120B" w:rsidRPr="006858B9" w:rsidRDefault="005C0077" w:rsidP="005C0077">
            <w:pPr>
              <w:rPr>
                <w:color w:val="auto"/>
                <w:lang w:val="kk-KZ"/>
              </w:rPr>
            </w:pPr>
            <w:r w:rsidRPr="00561609">
              <w:rPr>
                <w:color w:val="auto"/>
                <w:lang w:val="en-US"/>
              </w:rPr>
              <w:t xml:space="preserve">5) </w:t>
            </w:r>
            <w:proofErr w:type="spellStart"/>
            <w:r w:rsidRPr="005C0077">
              <w:rPr>
                <w:color w:val="auto"/>
              </w:rPr>
              <w:t>жобалық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топ</w:t>
            </w:r>
            <w:r w:rsidRPr="00561609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жетекшісін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тағайындау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туралы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бұйрық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proofErr w:type="spellStart"/>
            <w:r w:rsidRPr="005C0077">
              <w:rPr>
                <w:color w:val="auto"/>
              </w:rPr>
              <w:t>немесе</w:t>
            </w:r>
            <w:proofErr w:type="spellEnd"/>
            <w:r w:rsidRPr="00561609">
              <w:rPr>
                <w:color w:val="auto"/>
                <w:lang w:val="en-US"/>
              </w:rPr>
              <w:t xml:space="preserve"> </w:t>
            </w:r>
            <w:r w:rsidRPr="005C0077">
              <w:rPr>
                <w:color w:val="auto"/>
              </w:rPr>
              <w:t>хат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84A" w:rsidRPr="006D2F36" w:rsidRDefault="00DC1C52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CA3" w:rsidRPr="00C62CA3" w:rsidRDefault="00DC1C52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</w:tr>
      <w:tr w:rsidR="006D2F36" w:rsidTr="0096727C">
        <w:trPr>
          <w:trHeight w:val="1968"/>
          <w:jc w:val="center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Pr="0096727C" w:rsidRDefault="00DC1C52" w:rsidP="00DC1C52">
            <w:pPr>
              <w:jc w:val="center"/>
              <w:textAlignment w:val="baseline"/>
              <w:rPr>
                <w:color w:val="auto"/>
                <w:lang w:val="kk-KZ"/>
              </w:rPr>
            </w:pPr>
            <w:r w:rsidRPr="0096727C">
              <w:rPr>
                <w:color w:val="auto"/>
                <w:lang w:val="kk-KZ"/>
              </w:rPr>
              <w:t>2</w:t>
            </w:r>
          </w:p>
          <w:p w:rsidR="006D2F36" w:rsidRDefault="006D2F36" w:rsidP="00DC1C52">
            <w:pPr>
              <w:jc w:val="center"/>
              <w:textAlignment w:val="baseline"/>
              <w:rPr>
                <w:lang w:val="kk-KZ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36" w:rsidRDefault="006D2F36" w:rsidP="00E76E8A">
            <w:pPr>
              <w:rPr>
                <w:color w:val="auto"/>
                <w:lang w:val="kk-KZ"/>
              </w:rPr>
            </w:pPr>
            <w:r w:rsidRPr="006D2F36">
              <w:rPr>
                <w:color w:val="auto"/>
                <w:lang w:val="kk-KZ"/>
              </w:rPr>
              <w:t xml:space="preserve">Қазақстан Республикасының </w:t>
            </w:r>
            <w:r>
              <w:rPr>
                <w:color w:val="auto"/>
                <w:lang w:val="kk-KZ"/>
              </w:rPr>
              <w:t>«</w:t>
            </w:r>
            <w:r w:rsidRPr="006D2F36">
              <w:rPr>
                <w:color w:val="auto"/>
                <w:lang w:val="kk-KZ"/>
              </w:rPr>
              <w:t>Аудитор</w:t>
            </w:r>
            <w:r>
              <w:rPr>
                <w:color w:val="auto"/>
                <w:lang w:val="kk-KZ"/>
              </w:rPr>
              <w:t>»</w:t>
            </w:r>
            <w:r w:rsidRPr="006D2F36">
              <w:rPr>
                <w:color w:val="auto"/>
                <w:lang w:val="kk-KZ"/>
              </w:rPr>
              <w:t xml:space="preserve"> біліктілік куәлігі, </w:t>
            </w:r>
            <w:r>
              <w:rPr>
                <w:color w:val="auto"/>
                <w:lang w:val="kk-KZ"/>
              </w:rPr>
              <w:t>«</w:t>
            </w:r>
            <w:r w:rsidRPr="006D2F36">
              <w:rPr>
                <w:color w:val="auto"/>
                <w:lang w:val="kk-KZ"/>
              </w:rPr>
              <w:t>Кәсіби бухгалтер</w:t>
            </w:r>
            <w:r>
              <w:rPr>
                <w:color w:val="auto"/>
                <w:lang w:val="kk-KZ"/>
              </w:rPr>
              <w:t>»</w:t>
            </w:r>
            <w:r w:rsidRPr="006D2F36">
              <w:rPr>
                <w:color w:val="auto"/>
                <w:lang w:val="kk-KZ"/>
              </w:rPr>
              <w:t xml:space="preserve"> сертификаты, Халықаралық қаржылық есептілік стандарттары бойынша ДипИФР (АССА) сертификаты және </w:t>
            </w:r>
            <w:r>
              <w:rPr>
                <w:color w:val="auto"/>
                <w:lang w:val="kk-KZ"/>
              </w:rPr>
              <w:t>«С</w:t>
            </w:r>
            <w:r w:rsidRPr="006D2F36">
              <w:rPr>
                <w:color w:val="auto"/>
                <w:lang w:val="kk-KZ"/>
              </w:rPr>
              <w:t>алық консультанты</w:t>
            </w:r>
            <w:r>
              <w:rPr>
                <w:color w:val="auto"/>
                <w:lang w:val="kk-KZ"/>
              </w:rPr>
              <w:t>»</w:t>
            </w:r>
            <w:r w:rsidRPr="006D2F36">
              <w:rPr>
                <w:color w:val="auto"/>
                <w:lang w:val="kk-KZ"/>
              </w:rPr>
              <w:t xml:space="preserve"> куәлігі бар маман</w:t>
            </w:r>
            <w:r>
              <w:rPr>
                <w:color w:val="auto"/>
                <w:lang w:val="kk-KZ"/>
              </w:rPr>
              <w:t xml:space="preserve"> </w:t>
            </w:r>
            <w:r w:rsidRPr="00802EB1">
              <w:rPr>
                <w:color w:val="auto"/>
                <w:lang w:val="kk-KZ"/>
              </w:rPr>
              <w:t>(</w:t>
            </w:r>
            <w:r>
              <w:rPr>
                <w:color w:val="auto"/>
                <w:lang w:val="kk-KZ"/>
              </w:rPr>
              <w:t xml:space="preserve">1) </w:t>
            </w:r>
            <w:r w:rsidRPr="00802EB1">
              <w:rPr>
                <w:color w:val="auto"/>
                <w:lang w:val="kk-KZ"/>
              </w:rPr>
              <w:t xml:space="preserve">жеке </w:t>
            </w:r>
            <w:r>
              <w:rPr>
                <w:color w:val="auto"/>
                <w:lang w:val="kk-KZ"/>
              </w:rPr>
              <w:t>тұлғасын; 2) Жеткізушімен еңбек қатынастарын; 3) маманның біліктілігін (</w:t>
            </w:r>
            <w:r w:rsidRPr="00802EB1">
              <w:rPr>
                <w:color w:val="auto"/>
                <w:lang w:val="kk-KZ"/>
              </w:rPr>
              <w:t>сертификат</w:t>
            </w:r>
            <w:r>
              <w:rPr>
                <w:color w:val="auto"/>
                <w:lang w:val="kk-KZ"/>
              </w:rPr>
              <w:t xml:space="preserve">/диплом/куәлік және т.б.) растайтын құжаттың электрондық </w:t>
            </w:r>
            <w:r w:rsidRPr="00802EB1">
              <w:rPr>
                <w:color w:val="auto"/>
                <w:lang w:val="kk-KZ"/>
              </w:rPr>
              <w:t>көшірмелерін</w:t>
            </w:r>
            <w:r>
              <w:rPr>
                <w:color w:val="auto"/>
                <w:lang w:val="kk-KZ"/>
              </w:rPr>
              <w:t xml:space="preserve"> тіркеу).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Default="0014649A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Default="00DC1C52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0</w:t>
            </w:r>
          </w:p>
        </w:tc>
      </w:tr>
      <w:tr w:rsidR="006D2F36" w:rsidTr="0096727C">
        <w:trPr>
          <w:trHeight w:val="1958"/>
          <w:jc w:val="center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Pr="0096727C" w:rsidRDefault="00DC1C52" w:rsidP="00DC1C52">
            <w:pPr>
              <w:jc w:val="center"/>
              <w:textAlignment w:val="baseline"/>
              <w:rPr>
                <w:color w:val="auto"/>
                <w:lang w:val="en-US"/>
              </w:rPr>
            </w:pPr>
            <w:r w:rsidRPr="0096727C">
              <w:rPr>
                <w:color w:val="auto"/>
                <w:lang w:val="kk-KZ"/>
              </w:rPr>
              <w:t>3</w:t>
            </w:r>
          </w:p>
          <w:p w:rsidR="006D2F36" w:rsidRDefault="006D2F36" w:rsidP="00DC1C52">
            <w:pPr>
              <w:jc w:val="center"/>
              <w:textAlignment w:val="baseline"/>
              <w:rPr>
                <w:lang w:val="kk-KZ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36" w:rsidRDefault="006D2F36" w:rsidP="0096727C">
            <w:pPr>
              <w:rPr>
                <w:color w:val="auto"/>
                <w:lang w:val="kk-KZ"/>
              </w:rPr>
            </w:pPr>
            <w:r w:rsidRPr="006858B9">
              <w:rPr>
                <w:color w:val="auto"/>
                <w:lang w:val="kk-KZ"/>
              </w:rPr>
              <w:t xml:space="preserve">Қазақстан Республикасының </w:t>
            </w:r>
            <w:r>
              <w:rPr>
                <w:color w:val="auto"/>
                <w:lang w:val="kk-KZ"/>
              </w:rPr>
              <w:t>«</w:t>
            </w:r>
            <w:r w:rsidRPr="006858B9">
              <w:rPr>
                <w:color w:val="auto"/>
                <w:lang w:val="kk-KZ"/>
              </w:rPr>
              <w:t>Аудитор</w:t>
            </w:r>
            <w:r>
              <w:rPr>
                <w:color w:val="auto"/>
                <w:lang w:val="kk-KZ"/>
              </w:rPr>
              <w:t>»</w:t>
            </w:r>
            <w:r w:rsidRPr="006858B9">
              <w:rPr>
                <w:color w:val="auto"/>
                <w:lang w:val="kk-KZ"/>
              </w:rPr>
              <w:t xml:space="preserve"> біліктілік куәлігі, </w:t>
            </w:r>
            <w:r>
              <w:rPr>
                <w:color w:val="auto"/>
                <w:lang w:val="kk-KZ"/>
              </w:rPr>
              <w:t>«</w:t>
            </w:r>
            <w:r w:rsidRPr="006858B9">
              <w:rPr>
                <w:color w:val="auto"/>
                <w:lang w:val="kk-KZ"/>
              </w:rPr>
              <w:t>Кәсіби бухгалтер</w:t>
            </w:r>
            <w:r>
              <w:rPr>
                <w:color w:val="auto"/>
                <w:lang w:val="kk-KZ"/>
              </w:rPr>
              <w:t>»</w:t>
            </w:r>
            <w:r w:rsidRPr="006858B9">
              <w:rPr>
                <w:color w:val="auto"/>
                <w:lang w:val="kk-KZ"/>
              </w:rPr>
              <w:t xml:space="preserve"> сертификаты, сертификаты бар маман </w:t>
            </w:r>
            <w:r w:rsidRPr="00802EB1">
              <w:rPr>
                <w:color w:val="auto"/>
                <w:lang w:val="kk-KZ"/>
              </w:rPr>
              <w:t>(</w:t>
            </w:r>
            <w:r>
              <w:rPr>
                <w:color w:val="auto"/>
                <w:lang w:val="kk-KZ"/>
              </w:rPr>
              <w:t xml:space="preserve">1) </w:t>
            </w:r>
            <w:r w:rsidRPr="00802EB1">
              <w:rPr>
                <w:color w:val="auto"/>
                <w:lang w:val="kk-KZ"/>
              </w:rPr>
              <w:t xml:space="preserve">жеке </w:t>
            </w:r>
            <w:r>
              <w:rPr>
                <w:color w:val="auto"/>
                <w:lang w:val="kk-KZ"/>
              </w:rPr>
              <w:t>тұлғасын; 2) Жеткізушімен еңбек қатынастарын; 3) маманның біліктілігін (</w:t>
            </w:r>
            <w:r w:rsidRPr="00802EB1">
              <w:rPr>
                <w:color w:val="auto"/>
                <w:lang w:val="kk-KZ"/>
              </w:rPr>
              <w:t>сертификат</w:t>
            </w:r>
            <w:r>
              <w:rPr>
                <w:color w:val="auto"/>
                <w:lang w:val="kk-KZ"/>
              </w:rPr>
              <w:t xml:space="preserve">/диплом/куәлік және т.б.) растайтын құжаттың электрондық </w:t>
            </w:r>
            <w:r w:rsidRPr="00802EB1">
              <w:rPr>
                <w:color w:val="auto"/>
                <w:lang w:val="kk-KZ"/>
              </w:rPr>
              <w:t>көшірмелерін</w:t>
            </w:r>
            <w:r>
              <w:rPr>
                <w:color w:val="auto"/>
                <w:lang w:val="kk-KZ"/>
              </w:rPr>
              <w:t xml:space="preserve"> тіркеу).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Default="0014649A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Default="00DC1C52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0</w:t>
            </w:r>
          </w:p>
        </w:tc>
      </w:tr>
      <w:tr w:rsidR="006D2F36" w:rsidRPr="00DC1C52" w:rsidTr="0096727C">
        <w:trPr>
          <w:trHeight w:val="1111"/>
          <w:jc w:val="center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Pr="00DC1C52" w:rsidRDefault="0096727C" w:rsidP="0096727C">
            <w:pPr>
              <w:jc w:val="center"/>
              <w:textAlignment w:val="baseline"/>
            </w:pPr>
            <w:r>
              <w:rPr>
                <w:lang w:val="en-US"/>
              </w:rPr>
              <w:t>4</w:t>
            </w:r>
          </w:p>
        </w:tc>
        <w:tc>
          <w:tcPr>
            <w:tcW w:w="32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36" w:rsidRPr="006858B9" w:rsidRDefault="00DC1C52" w:rsidP="00E76E8A">
            <w:pPr>
              <w:rPr>
                <w:color w:val="auto"/>
                <w:lang w:val="kk-KZ"/>
              </w:rPr>
            </w:pPr>
            <w:r w:rsidRPr="006858B9">
              <w:rPr>
                <w:rFonts w:eastAsia="Calibri"/>
                <w:color w:val="auto"/>
                <w:lang w:val="kk-KZ" w:eastAsia="en-US"/>
              </w:rPr>
              <w:t>АССА толық халықаралық біліктілігі бар мама</w:t>
            </w:r>
            <w:r>
              <w:rPr>
                <w:rFonts w:eastAsia="Calibri"/>
                <w:color w:val="auto"/>
                <w:lang w:val="kk-KZ" w:eastAsia="en-US"/>
              </w:rPr>
              <w:t xml:space="preserve">н </w:t>
            </w:r>
            <w:r w:rsidRPr="00802EB1">
              <w:rPr>
                <w:color w:val="auto"/>
                <w:lang w:val="kk-KZ"/>
              </w:rPr>
              <w:t>(</w:t>
            </w:r>
            <w:r>
              <w:rPr>
                <w:color w:val="auto"/>
                <w:lang w:val="kk-KZ"/>
              </w:rPr>
              <w:t xml:space="preserve">1) </w:t>
            </w:r>
            <w:r w:rsidRPr="00802EB1">
              <w:rPr>
                <w:color w:val="auto"/>
                <w:lang w:val="kk-KZ"/>
              </w:rPr>
              <w:t xml:space="preserve">жеке </w:t>
            </w:r>
            <w:r>
              <w:rPr>
                <w:color w:val="auto"/>
                <w:lang w:val="kk-KZ"/>
              </w:rPr>
              <w:t>тұлғасын; 2) Жеткізушімен еңбек қатынастарын; 3) маманның біліктілігін (</w:t>
            </w:r>
            <w:r w:rsidRPr="00802EB1">
              <w:rPr>
                <w:color w:val="auto"/>
                <w:lang w:val="kk-KZ"/>
              </w:rPr>
              <w:t>сертификат</w:t>
            </w:r>
            <w:r>
              <w:rPr>
                <w:color w:val="auto"/>
                <w:lang w:val="kk-KZ"/>
              </w:rPr>
              <w:t xml:space="preserve">/диплом/куәлік және т.б.) растайтын құжаттың электрондық </w:t>
            </w:r>
            <w:r w:rsidRPr="00802EB1">
              <w:rPr>
                <w:color w:val="auto"/>
                <w:lang w:val="kk-KZ"/>
              </w:rPr>
              <w:t>көшірмелерін</w:t>
            </w:r>
            <w:r>
              <w:rPr>
                <w:color w:val="auto"/>
                <w:lang w:val="kk-KZ"/>
              </w:rPr>
              <w:t xml:space="preserve"> тіркеу).</w:t>
            </w:r>
            <w:r w:rsidRPr="006858B9">
              <w:rPr>
                <w:rFonts w:eastAsia="Calibri"/>
                <w:color w:val="auto"/>
                <w:lang w:val="kk-KZ" w:eastAsia="en-US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Pr="0096727C" w:rsidRDefault="0096727C" w:rsidP="00DC1C52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36" w:rsidRDefault="00DC1C52" w:rsidP="00DC1C5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0</w:t>
            </w:r>
          </w:p>
        </w:tc>
      </w:tr>
    </w:tbl>
    <w:p w:rsidR="00182659" w:rsidRDefault="00182659" w:rsidP="00C921A8">
      <w:pPr>
        <w:ind w:firstLine="397"/>
        <w:jc w:val="both"/>
        <w:rPr>
          <w:rStyle w:val="s0"/>
          <w:lang w:val="kk-KZ"/>
        </w:rPr>
      </w:pPr>
    </w:p>
    <w:p w:rsidR="00C921A8" w:rsidRPr="00182659" w:rsidRDefault="00C921A8" w:rsidP="00C921A8">
      <w:pPr>
        <w:ind w:firstLine="397"/>
        <w:jc w:val="both"/>
        <w:rPr>
          <w:lang w:val="kk-KZ"/>
        </w:rPr>
      </w:pPr>
      <w:r w:rsidRPr="00182659">
        <w:rPr>
          <w:rStyle w:val="s0"/>
          <w:lang w:val="kk-KZ"/>
        </w:rPr>
        <w:t>5. Сатып алынатын қызметтердің атауына соңғы он жылда сәйкес келетін жұмыс тәжірибесінің болуы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7420"/>
        <w:gridCol w:w="2330"/>
      </w:tblGrid>
      <w:tr w:rsidR="00C921A8" w:rsidTr="006B5CBA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921A8" w:rsidRDefault="00C921A8" w:rsidP="006B5CBA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921A8" w:rsidTr="006B5CBA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textAlignment w:val="baseline"/>
            </w:pPr>
            <w: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rPr>
                <w:color w:val="aut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A8" w:rsidRDefault="00C921A8" w:rsidP="006B5CBA">
            <w:pPr>
              <w:rPr>
                <w:color w:val="auto"/>
              </w:rPr>
            </w:pPr>
          </w:p>
        </w:tc>
      </w:tr>
    </w:tbl>
    <w:p w:rsidR="00182659" w:rsidRDefault="00182659" w:rsidP="00C921A8">
      <w:pPr>
        <w:ind w:firstLine="397"/>
        <w:jc w:val="both"/>
        <w:rPr>
          <w:rStyle w:val="s0"/>
          <w:lang w:val="kk-KZ"/>
        </w:rPr>
      </w:pPr>
    </w:p>
    <w:p w:rsidR="00C921A8" w:rsidRDefault="00C921A8" w:rsidP="00C921A8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921A8" w:rsidRDefault="00C921A8" w:rsidP="00C921A8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 w:rsidR="006858B9">
        <w:rPr>
          <w:rStyle w:val="s0"/>
          <w:lang w:val="kk-KZ"/>
        </w:rPr>
        <w:t>-бөлек</w:t>
      </w:r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921A8" w:rsidRPr="004F5993" w:rsidRDefault="00C921A8" w:rsidP="00C921A8">
      <w:pPr>
        <w:ind w:firstLine="397"/>
        <w:jc w:val="both"/>
        <w:textAlignment w:val="baseline"/>
        <w:rPr>
          <w:color w:val="auto"/>
          <w:lang w:val="kk-KZ"/>
        </w:rPr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r w:rsidR="006858B9" w:rsidRPr="004F5993">
        <w:rPr>
          <w:rStyle w:val="s0"/>
          <w:color w:val="auto"/>
          <w:lang w:val="kk-KZ"/>
        </w:rPr>
        <w:t>жеткізушілерге</w:t>
      </w:r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қойылатын</w:t>
      </w:r>
      <w:proofErr w:type="spellEnd"/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бі</w:t>
      </w:r>
      <w:proofErr w:type="gramStart"/>
      <w:r w:rsidRPr="004F5993">
        <w:rPr>
          <w:rStyle w:val="s0"/>
          <w:color w:val="auto"/>
        </w:rPr>
        <w:t>л</w:t>
      </w:r>
      <w:proofErr w:type="gramEnd"/>
      <w:r w:rsidRPr="004F5993">
        <w:rPr>
          <w:rStyle w:val="s0"/>
          <w:color w:val="auto"/>
        </w:rPr>
        <w:t>іктілік</w:t>
      </w:r>
      <w:proofErr w:type="spellEnd"/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талаптарын</w:t>
      </w:r>
      <w:proofErr w:type="spellEnd"/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белгілеуге</w:t>
      </w:r>
      <w:proofErr w:type="spellEnd"/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жол</w:t>
      </w:r>
      <w:proofErr w:type="spellEnd"/>
      <w:r w:rsidRPr="004F5993">
        <w:rPr>
          <w:rStyle w:val="s0"/>
          <w:color w:val="auto"/>
        </w:rPr>
        <w:t xml:space="preserve"> </w:t>
      </w:r>
      <w:proofErr w:type="spellStart"/>
      <w:r w:rsidRPr="004F5993">
        <w:rPr>
          <w:rStyle w:val="s0"/>
          <w:color w:val="auto"/>
        </w:rPr>
        <w:t>берілмейді</w:t>
      </w:r>
      <w:proofErr w:type="spellEnd"/>
      <w:r w:rsidRPr="004F5993">
        <w:rPr>
          <w:rStyle w:val="s0"/>
          <w:color w:val="auto"/>
        </w:rPr>
        <w:t>.</w:t>
      </w:r>
    </w:p>
    <w:p w:rsidR="00DE3BAA" w:rsidRPr="00DE3BAA" w:rsidRDefault="00DE3BAA" w:rsidP="00DE3BAA">
      <w:pPr>
        <w:ind w:firstLine="397"/>
        <w:textAlignment w:val="baseline"/>
        <w:rPr>
          <w:b/>
          <w:lang w:val="kk-KZ"/>
        </w:rPr>
      </w:pPr>
      <w:bookmarkStart w:id="1" w:name="_GoBack"/>
      <w:r w:rsidRPr="00DE3BAA">
        <w:rPr>
          <w:b/>
          <w:lang w:val="kk-KZ"/>
        </w:rPr>
        <w:t>Басқарма төрағасының орынбасары -</w:t>
      </w:r>
    </w:p>
    <w:p w:rsidR="00C921A8" w:rsidRPr="00DE3BAA" w:rsidRDefault="00DE3BAA" w:rsidP="00DE3BAA">
      <w:pPr>
        <w:ind w:firstLine="397"/>
        <w:textAlignment w:val="baseline"/>
        <w:rPr>
          <w:b/>
          <w:lang w:val="kk-KZ"/>
        </w:rPr>
      </w:pPr>
      <w:r w:rsidRPr="00DE3BAA">
        <w:rPr>
          <w:b/>
          <w:lang w:val="kk-KZ"/>
        </w:rPr>
        <w:t>Қаржы директоры</w:t>
      </w:r>
    </w:p>
    <w:p w:rsidR="00DE3BAA" w:rsidRPr="00DE3BAA" w:rsidRDefault="00DE3BAA" w:rsidP="00BB5BF0">
      <w:pPr>
        <w:ind w:firstLine="397"/>
        <w:jc w:val="right"/>
        <w:textAlignment w:val="baseline"/>
        <w:rPr>
          <w:b/>
        </w:rPr>
      </w:pPr>
      <w:r w:rsidRPr="00DE3BAA">
        <w:rPr>
          <w:b/>
          <w:lang w:val="kk-KZ"/>
        </w:rPr>
        <w:t>Исатаев А</w:t>
      </w:r>
      <w:r w:rsidRPr="00DE3BAA">
        <w:rPr>
          <w:b/>
        </w:rPr>
        <w:t>.А.</w:t>
      </w:r>
    </w:p>
    <w:bookmarkEnd w:id="1"/>
    <w:p w:rsidR="00DE3BAA" w:rsidRDefault="00DE3BAA" w:rsidP="00BB5BF0">
      <w:pPr>
        <w:ind w:firstLine="397"/>
        <w:jc w:val="right"/>
        <w:textAlignment w:val="baseline"/>
      </w:pPr>
    </w:p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DE3BAA" w:rsidRDefault="00DE3BAA" w:rsidP="00BB5BF0">
      <w:pPr>
        <w:jc w:val="center"/>
        <w:rPr>
          <w:rStyle w:val="s1"/>
        </w:rPr>
      </w:pPr>
    </w:p>
    <w:p w:rsidR="00DE3BAA" w:rsidRDefault="00DE3BAA" w:rsidP="00BB5BF0">
      <w:pPr>
        <w:jc w:val="center"/>
        <w:rPr>
          <w:rStyle w:val="s1"/>
        </w:rPr>
      </w:pPr>
    </w:p>
    <w:p w:rsidR="00DE3BAA" w:rsidRDefault="00DE3BAA" w:rsidP="00BB5BF0">
      <w:pPr>
        <w:jc w:val="center"/>
        <w:rPr>
          <w:rStyle w:val="s1"/>
        </w:rPr>
      </w:pP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«Казтелерадио»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«Казтелерадио»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конкурса _____________________________________</w:t>
      </w:r>
    </w:p>
    <w:p w:rsidR="002D68F8" w:rsidRDefault="00BB5BF0" w:rsidP="004563E5">
      <w:pPr>
        <w:ind w:firstLine="397"/>
        <w:jc w:val="both"/>
      </w:pPr>
      <w:r>
        <w:rPr>
          <w:rStyle w:val="s0"/>
        </w:rPr>
        <w:t>Наименование конкурса</w:t>
      </w:r>
      <w:r w:rsidR="002D68F8" w:rsidRPr="002D68F8">
        <w:rPr>
          <w:color w:val="auto"/>
        </w:rPr>
        <w:t xml:space="preserve"> </w:t>
      </w:r>
      <w:r w:rsidR="002D68F8">
        <w:rPr>
          <w:color w:val="auto"/>
        </w:rPr>
        <w:t>У</w:t>
      </w:r>
      <w:r w:rsidR="002D68F8" w:rsidRPr="007658C1">
        <w:rPr>
          <w:color w:val="auto"/>
        </w:rPr>
        <w:t>слуг</w:t>
      </w:r>
      <w:r w:rsidR="002D68F8">
        <w:rPr>
          <w:color w:val="auto"/>
        </w:rPr>
        <w:t>а</w:t>
      </w:r>
      <w:r w:rsidR="002D68F8" w:rsidRPr="007658C1">
        <w:rPr>
          <w:color w:val="auto"/>
        </w:rPr>
        <w:t xml:space="preserve"> по </w:t>
      </w:r>
      <w:r w:rsidR="004563E5">
        <w:rPr>
          <w:color w:val="auto"/>
        </w:rPr>
        <w:t>аудиту годовой финансовой отчетности за 202</w:t>
      </w:r>
      <w:r w:rsidR="00561609">
        <w:rPr>
          <w:color w:val="auto"/>
          <w:lang w:val="kk-KZ"/>
        </w:rPr>
        <w:t>4</w:t>
      </w:r>
      <w:r w:rsidR="004563E5">
        <w:rPr>
          <w:color w:val="auto"/>
        </w:rPr>
        <w:t xml:space="preserve"> год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4563E5">
      <w:pPr>
        <w:ind w:firstLine="397"/>
        <w:jc w:val="both"/>
        <w:rPr>
          <w:color w:val="auto"/>
        </w:rPr>
      </w:pPr>
      <w:r>
        <w:rPr>
          <w:rStyle w:val="s0"/>
        </w:rPr>
        <w:t>Наименование лота</w:t>
      </w:r>
      <w:r w:rsidR="002D68F8" w:rsidRPr="002D68F8">
        <w:rPr>
          <w:color w:val="auto"/>
        </w:rPr>
        <w:t xml:space="preserve"> </w:t>
      </w:r>
      <w:r w:rsidR="002D68F8">
        <w:rPr>
          <w:color w:val="auto"/>
        </w:rPr>
        <w:t>У</w:t>
      </w:r>
      <w:r w:rsidR="002D68F8" w:rsidRPr="007658C1">
        <w:rPr>
          <w:color w:val="auto"/>
        </w:rPr>
        <w:t>слуг</w:t>
      </w:r>
      <w:r w:rsidR="002D68F8">
        <w:rPr>
          <w:color w:val="auto"/>
        </w:rPr>
        <w:t>а</w:t>
      </w:r>
      <w:r w:rsidR="002D68F8" w:rsidRPr="007658C1">
        <w:rPr>
          <w:color w:val="auto"/>
        </w:rPr>
        <w:t xml:space="preserve"> по </w:t>
      </w:r>
      <w:r w:rsidR="004563E5">
        <w:rPr>
          <w:color w:val="auto"/>
        </w:rPr>
        <w:t>аудиту годовой финансовой отчетности за 202</w:t>
      </w:r>
      <w:r w:rsidR="00561609">
        <w:rPr>
          <w:color w:val="auto"/>
          <w:lang w:val="kk-KZ"/>
        </w:rPr>
        <w:t>4</w:t>
      </w:r>
      <w:r w:rsidR="004563E5">
        <w:rPr>
          <w:color w:val="auto"/>
        </w:rPr>
        <w:t xml:space="preserve"> год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Pr="003904D8" w:rsidRDefault="00BB5BF0" w:rsidP="00BB5BF0">
      <w:pPr>
        <w:ind w:firstLine="397"/>
        <w:jc w:val="both"/>
        <w:rPr>
          <w:color w:val="auto"/>
        </w:rPr>
      </w:pPr>
      <w:r>
        <w:rPr>
          <w:rStyle w:val="s0"/>
        </w:rPr>
        <w:t xml:space="preserve">1. </w:t>
      </w:r>
      <w:r w:rsidRPr="003904D8">
        <w:rPr>
          <w:rStyle w:val="s0"/>
          <w:color w:val="auto"/>
        </w:rPr>
        <w:t>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620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384827">
        <w:trPr>
          <w:trHeight w:val="268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827" w:rsidRDefault="00384827" w:rsidP="006E437E">
            <w:pPr>
              <w:rPr>
                <w:color w:val="auto"/>
              </w:rPr>
            </w:pPr>
            <w:r w:rsidRPr="00384827">
              <w:rPr>
                <w:color w:val="auto"/>
              </w:rPr>
              <w:t>Лицензия на осуществление аудиторской деятельности</w:t>
            </w:r>
          </w:p>
        </w:tc>
      </w:tr>
      <w:tr w:rsidR="00384827" w:rsidTr="00384827">
        <w:trPr>
          <w:trHeight w:val="285"/>
          <w:jc w:val="center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827" w:rsidRPr="00C623B8" w:rsidRDefault="00384827" w:rsidP="006E437E">
            <w:pPr>
              <w:jc w:val="center"/>
              <w:textAlignment w:val="baseline"/>
            </w:pPr>
          </w:p>
        </w:tc>
        <w:tc>
          <w:tcPr>
            <w:tcW w:w="4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827" w:rsidRPr="00384827" w:rsidRDefault="00384827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7325"/>
        <w:gridCol w:w="2466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0B5838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A82A9F" w:rsidRDefault="00712DDC" w:rsidP="006E437E">
            <w:pPr>
              <w:rPr>
                <w:color w:val="auto"/>
              </w:rPr>
            </w:pPr>
            <w:r>
              <w:rPr>
                <w:color w:val="auto"/>
              </w:rPr>
              <w:t>Ноутбук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A82A9F" w:rsidP="000B5838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712DDC">
              <w:rPr>
                <w:color w:val="auto"/>
              </w:rPr>
              <w:t>3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6516"/>
        <w:gridCol w:w="902"/>
        <w:gridCol w:w="2660"/>
      </w:tblGrid>
      <w:tr w:rsidR="00EF361B" w:rsidTr="007B3640">
        <w:trPr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EF361B" w:rsidTr="007B3640">
        <w:trPr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D6" w:rsidRPr="005C0077" w:rsidRDefault="003C78D6" w:rsidP="00100855">
            <w:proofErr w:type="gramStart"/>
            <w:r w:rsidRPr="005C0077">
              <w:t xml:space="preserve">Руководитель проектной команды из 8 человек по аудиту, являющийся резидентом РК и имеющий квалификационное </w:t>
            </w:r>
            <w:r w:rsidRPr="005C0077">
              <w:lastRenderedPageBreak/>
              <w:t xml:space="preserve">свидетельство аудитора РК, сертификат профессионального бухгалтера РК, свидетельство «Налоговый консультант», а также сертификат по международным стандартам финансовой отчетности </w:t>
            </w:r>
            <w:proofErr w:type="spellStart"/>
            <w:r w:rsidRPr="005C0077">
              <w:t>ДипИФР</w:t>
            </w:r>
            <w:proofErr w:type="spellEnd"/>
            <w:r w:rsidRPr="005C0077">
              <w:t xml:space="preserve"> (АССА), CIPA «Сертифицированный международный профессиональный бухгалтер», Сертификат СРА либо  СРА (</w:t>
            </w:r>
            <w:proofErr w:type="spellStart"/>
            <w:r w:rsidRPr="005C0077">
              <w:t>Eurasia</w:t>
            </w:r>
            <w:proofErr w:type="spellEnd"/>
            <w:r w:rsidRPr="005C0077">
              <w:t>), диплом АССА (полную международную квалификацию) либо  АССА на русском языке и иметь опыт проведения аудита в</w:t>
            </w:r>
            <w:proofErr w:type="gramEnd"/>
            <w:r w:rsidRPr="005C0077">
              <w:t xml:space="preserve"> </w:t>
            </w:r>
            <w:proofErr w:type="gramStart"/>
            <w:r w:rsidRPr="005C0077">
              <w:t>организациях (государственных учреждениях, предприятиях, юридических лицах, пятьдесят и более процентов голосующих акций (долей участия в уставном капитале) которых принадлежат государству, и аффилированными с ними юридическими лицами) в течение последних 3 лет (приложить электронную копию документа, подтверждающего</w:t>
            </w:r>
            <w:proofErr w:type="gramEnd"/>
          </w:p>
          <w:p w:rsidR="00EF361B" w:rsidRPr="005C0077" w:rsidRDefault="00EF361B" w:rsidP="00100855">
            <w:pPr>
              <w:rPr>
                <w:color w:val="auto"/>
              </w:rPr>
            </w:pPr>
            <w:r w:rsidRPr="005C0077">
              <w:rPr>
                <w:color w:val="auto"/>
              </w:rPr>
              <w:t xml:space="preserve">1) </w:t>
            </w:r>
            <w:proofErr w:type="gramStart"/>
            <w:r w:rsidRPr="005C0077">
              <w:rPr>
                <w:color w:val="auto"/>
              </w:rPr>
              <w:t>удостоверяющего</w:t>
            </w:r>
            <w:proofErr w:type="gramEnd"/>
            <w:r w:rsidRPr="005C0077">
              <w:rPr>
                <w:color w:val="auto"/>
              </w:rPr>
              <w:t xml:space="preserve"> личность;</w:t>
            </w:r>
          </w:p>
          <w:p w:rsidR="00EF361B" w:rsidRPr="005C0077" w:rsidRDefault="00EF361B" w:rsidP="00100855">
            <w:pPr>
              <w:rPr>
                <w:color w:val="auto"/>
              </w:rPr>
            </w:pPr>
            <w:r w:rsidRPr="005C0077">
              <w:rPr>
                <w:color w:val="auto"/>
              </w:rPr>
              <w:t>2) трудовые отношения с Поставщиком;</w:t>
            </w:r>
          </w:p>
          <w:p w:rsidR="00EF361B" w:rsidRPr="005C0077" w:rsidRDefault="00EF361B" w:rsidP="00100855">
            <w:pPr>
              <w:rPr>
                <w:color w:val="auto"/>
              </w:rPr>
            </w:pPr>
            <w:r w:rsidRPr="005C0077">
              <w:rPr>
                <w:color w:val="auto"/>
              </w:rPr>
              <w:t>3) квалификацию специалиста (сертификат/диплом/свидетельство и т.д.);</w:t>
            </w:r>
          </w:p>
          <w:p w:rsidR="00EF361B" w:rsidRPr="005C0077" w:rsidRDefault="00EF361B" w:rsidP="00EF361B">
            <w:pPr>
              <w:rPr>
                <w:color w:val="auto"/>
              </w:rPr>
            </w:pPr>
            <w:proofErr w:type="gramStart"/>
            <w:r w:rsidRPr="005C0077">
              <w:rPr>
                <w:color w:val="auto"/>
              </w:rPr>
              <w:t>4) письмо с указанием клиентов и их контактных данных).</w:t>
            </w:r>
            <w:proofErr w:type="gramEnd"/>
          </w:p>
          <w:p w:rsidR="00992B35" w:rsidRPr="00A82A9F" w:rsidRDefault="00992B35" w:rsidP="00EF361B">
            <w:pPr>
              <w:rPr>
                <w:color w:val="auto"/>
              </w:rPr>
            </w:pPr>
            <w:r w:rsidRPr="005C0077">
              <w:rPr>
                <w:color w:val="auto"/>
              </w:rPr>
              <w:t>5) приказ или письмо о назначении руководителем проектной команды.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3</w:t>
            </w:r>
          </w:p>
        </w:tc>
      </w:tr>
      <w:tr w:rsidR="00EF361B" w:rsidTr="007B3640">
        <w:trPr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lastRenderedPageBreak/>
              <w:t>2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61B" w:rsidRDefault="00EF361B" w:rsidP="00EF361B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Специалист, </w:t>
            </w:r>
            <w:r w:rsidRPr="000257F6">
              <w:rPr>
                <w:color w:val="auto"/>
              </w:rPr>
              <w:t>имеющи</w:t>
            </w:r>
            <w:r>
              <w:rPr>
                <w:color w:val="auto"/>
              </w:rPr>
              <w:t>й</w:t>
            </w:r>
            <w:r w:rsidRPr="000257F6">
              <w:rPr>
                <w:color w:val="auto"/>
              </w:rPr>
              <w:t xml:space="preserve"> квалификационное свидетельство «Аудитор» Республики Казахстан, сертификат «Профессиональный бухгалтер», сертификат по международным стандартам финансовой отчетности </w:t>
            </w:r>
            <w:proofErr w:type="spellStart"/>
            <w:r w:rsidRPr="000257F6">
              <w:rPr>
                <w:color w:val="auto"/>
              </w:rPr>
              <w:t>ДипИФР</w:t>
            </w:r>
            <w:proofErr w:type="spellEnd"/>
            <w:r w:rsidRPr="000257F6">
              <w:rPr>
                <w:color w:val="auto"/>
              </w:rPr>
              <w:t xml:space="preserve"> (АССА) и свидетельство «Налоговый консультант» </w:t>
            </w:r>
            <w:r w:rsidRPr="003904D8">
              <w:rPr>
                <w:color w:val="auto"/>
              </w:rPr>
              <w:t xml:space="preserve">(приложить </w:t>
            </w:r>
            <w:r>
              <w:rPr>
                <w:color w:val="auto"/>
              </w:rPr>
              <w:t>электронную</w:t>
            </w:r>
            <w:r w:rsidRPr="0094360B">
              <w:rPr>
                <w:color w:val="auto"/>
              </w:rPr>
              <w:t xml:space="preserve"> копи</w:t>
            </w:r>
            <w:r>
              <w:rPr>
                <w:color w:val="auto"/>
              </w:rPr>
              <w:t>ю</w:t>
            </w:r>
            <w:r w:rsidRPr="0094360B">
              <w:rPr>
                <w:color w:val="auto"/>
              </w:rPr>
              <w:t xml:space="preserve"> документа, подтверждающего</w:t>
            </w:r>
            <w:r>
              <w:rPr>
                <w:color w:val="auto"/>
              </w:rPr>
              <w:t>:</w:t>
            </w:r>
            <w:proofErr w:type="gramEnd"/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proofErr w:type="gramStart"/>
            <w:r w:rsidRPr="003904D8">
              <w:rPr>
                <w:color w:val="auto"/>
              </w:rPr>
              <w:t>удостовер</w:t>
            </w:r>
            <w:r>
              <w:rPr>
                <w:color w:val="auto"/>
              </w:rPr>
              <w:t>яющего</w:t>
            </w:r>
            <w:proofErr w:type="gramEnd"/>
            <w:r w:rsidRPr="003904D8">
              <w:rPr>
                <w:color w:val="auto"/>
              </w:rPr>
              <w:t xml:space="preserve"> личност</w:t>
            </w:r>
            <w:r>
              <w:rPr>
                <w:color w:val="auto"/>
              </w:rPr>
              <w:t>ь;</w:t>
            </w:r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>2)</w:t>
            </w:r>
            <w:r w:rsidRPr="0094360B">
              <w:rPr>
                <w:color w:val="auto"/>
              </w:rPr>
              <w:t xml:space="preserve"> трудовые отношения с Поставщиком</w:t>
            </w:r>
            <w:r>
              <w:rPr>
                <w:color w:val="auto"/>
              </w:rPr>
              <w:t>;</w:t>
            </w:r>
          </w:p>
          <w:p w:rsidR="00EF361B" w:rsidRPr="00C623B8" w:rsidRDefault="00EF361B" w:rsidP="00EF361B">
            <w:r>
              <w:rPr>
                <w:color w:val="auto"/>
              </w:rPr>
              <w:t xml:space="preserve">3) </w:t>
            </w:r>
            <w:r w:rsidRPr="0094360B">
              <w:rPr>
                <w:color w:val="auto"/>
              </w:rPr>
              <w:t xml:space="preserve">квалификацию специалиста </w:t>
            </w:r>
            <w:r>
              <w:rPr>
                <w:color w:val="auto"/>
              </w:rPr>
              <w:t>(</w:t>
            </w:r>
            <w:r w:rsidRPr="003904D8">
              <w:rPr>
                <w:color w:val="auto"/>
              </w:rPr>
              <w:t>сертификат</w:t>
            </w:r>
            <w:r>
              <w:rPr>
                <w:color w:val="auto"/>
              </w:rPr>
              <w:t>/диплом/свидетельство и т.д.)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14649A" w:rsidP="00DC1C52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0</w:t>
            </w:r>
          </w:p>
        </w:tc>
      </w:tr>
      <w:tr w:rsidR="00EF361B" w:rsidTr="007B3640">
        <w:trPr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61B" w:rsidRDefault="00EF361B" w:rsidP="00EF361B">
            <w:pPr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Специалист, </w:t>
            </w:r>
            <w:r w:rsidRPr="00F55B42">
              <w:rPr>
                <w:color w:val="auto"/>
              </w:rPr>
              <w:t>имеющ</w:t>
            </w:r>
            <w:r>
              <w:rPr>
                <w:color w:val="auto"/>
              </w:rPr>
              <w:t>ий</w:t>
            </w:r>
            <w:r w:rsidRPr="00F55B42">
              <w:rPr>
                <w:color w:val="auto"/>
              </w:rPr>
              <w:t xml:space="preserve"> квалификационное свидетельство «Аудитор» Республики Казахстан, сертифика</w:t>
            </w:r>
            <w:r w:rsidR="0014649A">
              <w:rPr>
                <w:color w:val="auto"/>
              </w:rPr>
              <w:t xml:space="preserve">т «Профессиональный бухгалтер» </w:t>
            </w:r>
            <w:r w:rsidRPr="003904D8">
              <w:rPr>
                <w:color w:val="auto"/>
              </w:rPr>
              <w:t xml:space="preserve">приложить </w:t>
            </w:r>
            <w:r>
              <w:rPr>
                <w:color w:val="auto"/>
              </w:rPr>
              <w:t>электронную</w:t>
            </w:r>
            <w:r w:rsidRPr="0094360B">
              <w:rPr>
                <w:color w:val="auto"/>
              </w:rPr>
              <w:t xml:space="preserve"> копи</w:t>
            </w:r>
            <w:r>
              <w:rPr>
                <w:color w:val="auto"/>
              </w:rPr>
              <w:t>ю</w:t>
            </w:r>
            <w:r w:rsidRPr="0094360B">
              <w:rPr>
                <w:color w:val="auto"/>
              </w:rPr>
              <w:t xml:space="preserve"> документа, подтверждающего</w:t>
            </w:r>
            <w:r>
              <w:rPr>
                <w:color w:val="auto"/>
              </w:rPr>
              <w:t>:</w:t>
            </w:r>
            <w:proofErr w:type="gramEnd"/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proofErr w:type="gramStart"/>
            <w:r w:rsidRPr="003904D8">
              <w:rPr>
                <w:color w:val="auto"/>
              </w:rPr>
              <w:t>удостовер</w:t>
            </w:r>
            <w:r>
              <w:rPr>
                <w:color w:val="auto"/>
              </w:rPr>
              <w:t>яющего</w:t>
            </w:r>
            <w:proofErr w:type="gramEnd"/>
            <w:r w:rsidRPr="003904D8">
              <w:rPr>
                <w:color w:val="auto"/>
              </w:rPr>
              <w:t xml:space="preserve"> личност</w:t>
            </w:r>
            <w:r>
              <w:rPr>
                <w:color w:val="auto"/>
              </w:rPr>
              <w:t>ь;</w:t>
            </w:r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>2)</w:t>
            </w:r>
            <w:r w:rsidRPr="0094360B">
              <w:rPr>
                <w:color w:val="auto"/>
              </w:rPr>
              <w:t xml:space="preserve"> трудовые отношения с Поставщиком</w:t>
            </w:r>
            <w:r>
              <w:rPr>
                <w:color w:val="auto"/>
              </w:rPr>
              <w:t>;</w:t>
            </w:r>
          </w:p>
          <w:p w:rsidR="00EF361B" w:rsidRPr="00C623B8" w:rsidRDefault="00EF361B" w:rsidP="00EF361B">
            <w:r>
              <w:rPr>
                <w:color w:val="auto"/>
              </w:rPr>
              <w:t xml:space="preserve">3) </w:t>
            </w:r>
            <w:r w:rsidRPr="0094360B">
              <w:rPr>
                <w:color w:val="auto"/>
              </w:rPr>
              <w:t xml:space="preserve">квалификацию специалиста </w:t>
            </w:r>
            <w:r>
              <w:rPr>
                <w:color w:val="auto"/>
              </w:rPr>
              <w:t>(</w:t>
            </w:r>
            <w:r w:rsidRPr="003904D8">
              <w:rPr>
                <w:color w:val="auto"/>
              </w:rPr>
              <w:t>сертификат</w:t>
            </w:r>
            <w:r>
              <w:rPr>
                <w:color w:val="auto"/>
              </w:rPr>
              <w:t>/диплом/свидетельство и т.д.)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14649A" w:rsidP="00DC1C52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0</w:t>
            </w:r>
          </w:p>
        </w:tc>
      </w:tr>
      <w:tr w:rsidR="00EF361B" w:rsidTr="007B3640">
        <w:trPr>
          <w:jc w:val="center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5D3CEF" w:rsidP="005D3CEF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61B" w:rsidRDefault="00EF361B" w:rsidP="00EF361B">
            <w:pPr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С</w:t>
            </w:r>
            <w:r w:rsidRPr="00F55B42">
              <w:rPr>
                <w:rFonts w:eastAsia="Calibri"/>
                <w:color w:val="auto"/>
                <w:lang w:eastAsia="en-US"/>
              </w:rPr>
              <w:t>пециалист</w:t>
            </w:r>
            <w:r>
              <w:rPr>
                <w:rFonts w:eastAsia="Calibri"/>
                <w:color w:val="auto"/>
                <w:lang w:eastAsia="en-US"/>
              </w:rPr>
              <w:t>,</w:t>
            </w:r>
            <w:r w:rsidRPr="00F55B42">
              <w:rPr>
                <w:rFonts w:eastAsia="Calibri"/>
                <w:color w:val="auto"/>
                <w:lang w:eastAsia="en-US"/>
              </w:rPr>
              <w:t xml:space="preserve"> имеющ</w:t>
            </w:r>
            <w:r>
              <w:rPr>
                <w:rFonts w:eastAsia="Calibri"/>
                <w:color w:val="auto"/>
                <w:lang w:eastAsia="en-US"/>
              </w:rPr>
              <w:t>ий</w:t>
            </w:r>
            <w:r w:rsidRPr="00F55B42">
              <w:rPr>
                <w:rFonts w:eastAsia="Calibri"/>
                <w:color w:val="auto"/>
                <w:lang w:eastAsia="en-US"/>
              </w:rPr>
              <w:t xml:space="preserve"> </w:t>
            </w:r>
            <w:r w:rsidR="005D3CEF">
              <w:rPr>
                <w:rFonts w:eastAsia="Calibri"/>
                <w:color w:val="auto"/>
                <w:lang w:eastAsia="en-US"/>
              </w:rPr>
              <w:t xml:space="preserve">диплом </w:t>
            </w:r>
            <w:proofErr w:type="gramStart"/>
            <w:r w:rsidR="005D3CEF">
              <w:rPr>
                <w:rFonts w:eastAsia="Calibri"/>
                <w:color w:val="auto"/>
                <w:lang w:eastAsia="en-US"/>
              </w:rPr>
              <w:t>АССА</w:t>
            </w:r>
            <w:proofErr w:type="gramEnd"/>
            <w:r w:rsidR="005D3CEF">
              <w:rPr>
                <w:rFonts w:eastAsia="Calibri"/>
                <w:color w:val="auto"/>
                <w:lang w:eastAsia="en-US"/>
              </w:rPr>
              <w:t xml:space="preserve"> (</w:t>
            </w:r>
            <w:r w:rsidRPr="00F55B42">
              <w:rPr>
                <w:rFonts w:eastAsia="Calibri"/>
                <w:color w:val="auto"/>
                <w:lang w:eastAsia="en-US"/>
              </w:rPr>
              <w:t>полную международную квалификацию</w:t>
            </w:r>
            <w:r w:rsidR="005D3CEF">
              <w:rPr>
                <w:rFonts w:eastAsia="Calibri"/>
                <w:color w:val="auto"/>
                <w:lang w:eastAsia="en-US"/>
              </w:rPr>
              <w:t xml:space="preserve">) </w:t>
            </w:r>
            <w:r w:rsidRPr="003904D8">
              <w:rPr>
                <w:color w:val="auto"/>
              </w:rPr>
              <w:t xml:space="preserve">приложить </w:t>
            </w:r>
            <w:r>
              <w:rPr>
                <w:color w:val="auto"/>
              </w:rPr>
              <w:t>электронную</w:t>
            </w:r>
            <w:r w:rsidRPr="0094360B">
              <w:rPr>
                <w:color w:val="auto"/>
              </w:rPr>
              <w:t xml:space="preserve"> копи</w:t>
            </w:r>
            <w:r>
              <w:rPr>
                <w:color w:val="auto"/>
              </w:rPr>
              <w:t>ю</w:t>
            </w:r>
            <w:r w:rsidRPr="0094360B">
              <w:rPr>
                <w:color w:val="auto"/>
              </w:rPr>
              <w:t xml:space="preserve"> документа, подтверждающего</w:t>
            </w:r>
            <w:r>
              <w:rPr>
                <w:color w:val="auto"/>
              </w:rPr>
              <w:t>:</w:t>
            </w:r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proofErr w:type="gramStart"/>
            <w:r w:rsidRPr="003904D8">
              <w:rPr>
                <w:color w:val="auto"/>
              </w:rPr>
              <w:t>удостовер</w:t>
            </w:r>
            <w:r>
              <w:rPr>
                <w:color w:val="auto"/>
              </w:rPr>
              <w:t>яющего</w:t>
            </w:r>
            <w:proofErr w:type="gramEnd"/>
            <w:r w:rsidRPr="003904D8">
              <w:rPr>
                <w:color w:val="auto"/>
              </w:rPr>
              <w:t xml:space="preserve"> личност</w:t>
            </w:r>
            <w:r>
              <w:rPr>
                <w:color w:val="auto"/>
              </w:rPr>
              <w:t>ь;</w:t>
            </w:r>
          </w:p>
          <w:p w:rsidR="00EF361B" w:rsidRDefault="00EF361B" w:rsidP="00EF361B">
            <w:pPr>
              <w:rPr>
                <w:color w:val="auto"/>
              </w:rPr>
            </w:pPr>
            <w:r>
              <w:rPr>
                <w:color w:val="auto"/>
              </w:rPr>
              <w:t>2)</w:t>
            </w:r>
            <w:r w:rsidRPr="0094360B">
              <w:rPr>
                <w:color w:val="auto"/>
              </w:rPr>
              <w:t xml:space="preserve"> трудовые отношения с Поставщиком</w:t>
            </w:r>
            <w:r>
              <w:rPr>
                <w:color w:val="auto"/>
              </w:rPr>
              <w:t>;</w:t>
            </w:r>
          </w:p>
          <w:p w:rsidR="00EF361B" w:rsidRPr="00C623B8" w:rsidRDefault="00EF361B" w:rsidP="00EF361B">
            <w:r>
              <w:rPr>
                <w:color w:val="auto"/>
              </w:rPr>
              <w:t xml:space="preserve">3) </w:t>
            </w:r>
            <w:r w:rsidRPr="0094360B">
              <w:rPr>
                <w:color w:val="auto"/>
              </w:rPr>
              <w:t xml:space="preserve">квалификацию специалиста </w:t>
            </w:r>
            <w:r>
              <w:rPr>
                <w:color w:val="auto"/>
              </w:rPr>
              <w:t>(</w:t>
            </w:r>
            <w:r w:rsidRPr="003904D8">
              <w:rPr>
                <w:color w:val="auto"/>
              </w:rPr>
              <w:t>сертификат</w:t>
            </w:r>
            <w:r>
              <w:rPr>
                <w:color w:val="auto"/>
              </w:rPr>
              <w:t>/диплом/свидетельство и т.д.)</w:t>
            </w:r>
            <w:r w:rsidRPr="00F55B42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5D3CEF" w:rsidP="00DC1C52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61B" w:rsidRPr="00C623B8" w:rsidRDefault="00EF361B" w:rsidP="00DC1C52">
            <w:pPr>
              <w:jc w:val="center"/>
              <w:textAlignment w:val="baseline"/>
            </w:pPr>
            <w:r>
              <w:t>0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7101"/>
        <w:gridCol w:w="2778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DC1C52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  <w:r w:rsidR="00DC1C52">
              <w:t xml:space="preserve"> </w:t>
            </w: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BB5BF0" w:rsidTr="006E437E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DC1C52" w:rsidP="006E437E">
            <w:pPr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DC1C52" w:rsidP="00D3434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lastRenderedPageBreak/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C213AB" w:rsidRPr="00182659" w:rsidRDefault="00BB5BF0" w:rsidP="00182659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C213AB" w:rsidRDefault="00C213AB" w:rsidP="00C213AB">
      <w:pPr>
        <w:ind w:firstLine="397"/>
        <w:jc w:val="both"/>
      </w:pPr>
    </w:p>
    <w:p w:rsidR="00DE3BAA" w:rsidRDefault="00DE3BAA" w:rsidP="00C213AB">
      <w:pPr>
        <w:ind w:firstLine="397"/>
        <w:jc w:val="both"/>
      </w:pPr>
    </w:p>
    <w:p w:rsidR="00C213AB" w:rsidRPr="00C213AB" w:rsidRDefault="00C213AB"/>
    <w:p w:rsidR="00C213AB" w:rsidRPr="00DE3BAA" w:rsidRDefault="00DE3BAA">
      <w:pPr>
        <w:rPr>
          <w:b/>
          <w:lang w:val="kk-KZ"/>
        </w:rPr>
      </w:pPr>
      <w:r w:rsidRPr="00DE3BAA">
        <w:rPr>
          <w:b/>
          <w:lang w:val="kk-KZ"/>
        </w:rPr>
        <w:t xml:space="preserve">  Заместитель Председателя Правления -</w:t>
      </w:r>
    </w:p>
    <w:p w:rsidR="00DE3BAA" w:rsidRPr="00DE3BAA" w:rsidRDefault="00DE3BAA">
      <w:pPr>
        <w:rPr>
          <w:b/>
          <w:lang w:val="kk-KZ"/>
        </w:rPr>
      </w:pPr>
      <w:r w:rsidRPr="00DE3BAA">
        <w:rPr>
          <w:b/>
          <w:lang w:val="kk-KZ"/>
        </w:rPr>
        <w:t xml:space="preserve"> Финансовый директор                                       </w:t>
      </w:r>
      <w:r>
        <w:rPr>
          <w:b/>
          <w:lang w:val="kk-KZ"/>
        </w:rPr>
        <w:t xml:space="preserve">  </w:t>
      </w:r>
      <w:r w:rsidRPr="00DE3BAA">
        <w:rPr>
          <w:b/>
          <w:lang w:val="kk-KZ"/>
        </w:rPr>
        <w:t xml:space="preserve">                        </w:t>
      </w:r>
      <w:r>
        <w:rPr>
          <w:b/>
          <w:lang w:val="kk-KZ"/>
        </w:rPr>
        <w:t xml:space="preserve">             </w:t>
      </w:r>
      <w:r w:rsidRPr="00DE3BAA">
        <w:rPr>
          <w:b/>
          <w:lang w:val="kk-KZ"/>
        </w:rPr>
        <w:t xml:space="preserve">     Исатаев А.А.</w:t>
      </w:r>
    </w:p>
    <w:sectPr w:rsidR="00DE3BAA" w:rsidRPr="00DE3BAA" w:rsidSect="007B3640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0369D"/>
    <w:rsid w:val="000257F6"/>
    <w:rsid w:val="000B5838"/>
    <w:rsid w:val="000C0D8D"/>
    <w:rsid w:val="000E05F8"/>
    <w:rsid w:val="0010584A"/>
    <w:rsid w:val="0014649A"/>
    <w:rsid w:val="00182659"/>
    <w:rsid w:val="0018339F"/>
    <w:rsid w:val="001E4775"/>
    <w:rsid w:val="00291404"/>
    <w:rsid w:val="002B706F"/>
    <w:rsid w:val="002D68F8"/>
    <w:rsid w:val="0038120B"/>
    <w:rsid w:val="00384827"/>
    <w:rsid w:val="003904D8"/>
    <w:rsid w:val="003C78D6"/>
    <w:rsid w:val="004366EF"/>
    <w:rsid w:val="004563E5"/>
    <w:rsid w:val="004E0F21"/>
    <w:rsid w:val="004E15A5"/>
    <w:rsid w:val="004F5993"/>
    <w:rsid w:val="00561609"/>
    <w:rsid w:val="005C0077"/>
    <w:rsid w:val="005D3CEF"/>
    <w:rsid w:val="00610020"/>
    <w:rsid w:val="006858B9"/>
    <w:rsid w:val="006D2F36"/>
    <w:rsid w:val="00712DDC"/>
    <w:rsid w:val="007A6664"/>
    <w:rsid w:val="007B3640"/>
    <w:rsid w:val="00884AA1"/>
    <w:rsid w:val="00902D4A"/>
    <w:rsid w:val="009262F9"/>
    <w:rsid w:val="0094360B"/>
    <w:rsid w:val="0096727C"/>
    <w:rsid w:val="00992B35"/>
    <w:rsid w:val="009B0F1E"/>
    <w:rsid w:val="00A82A9F"/>
    <w:rsid w:val="00B573A4"/>
    <w:rsid w:val="00BB5BF0"/>
    <w:rsid w:val="00BE1B82"/>
    <w:rsid w:val="00C213AB"/>
    <w:rsid w:val="00C62CA3"/>
    <w:rsid w:val="00C921A8"/>
    <w:rsid w:val="00C95C5E"/>
    <w:rsid w:val="00CB4DF0"/>
    <w:rsid w:val="00D34341"/>
    <w:rsid w:val="00D50505"/>
    <w:rsid w:val="00DC1C52"/>
    <w:rsid w:val="00DE3BAA"/>
    <w:rsid w:val="00E2430B"/>
    <w:rsid w:val="00EF361B"/>
    <w:rsid w:val="00F05FBB"/>
    <w:rsid w:val="00F267BF"/>
    <w:rsid w:val="00F55B42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C95C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5C5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5C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5C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5C5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C5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C95C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5C5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5C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5C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5C5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C5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Nazym Otarbaeva</cp:lastModifiedBy>
  <cp:revision>12</cp:revision>
  <cp:lastPrinted>2025-01-22T05:23:00Z</cp:lastPrinted>
  <dcterms:created xsi:type="dcterms:W3CDTF">2021-02-26T05:03:00Z</dcterms:created>
  <dcterms:modified xsi:type="dcterms:W3CDTF">2025-01-22T05:23:00Z</dcterms:modified>
</cp:coreProperties>
</file>