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6E" w:rsidRPr="00D92755" w:rsidRDefault="00ED516E" w:rsidP="00F3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16E" w:rsidRPr="00D92755" w:rsidRDefault="00ED516E" w:rsidP="00ED516E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D92755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Информация о принятии решения о невыплате дивидендов по простым акциям общества по итогам 201</w:t>
      </w:r>
      <w:r w:rsidR="00701255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9</w:t>
      </w:r>
      <w:r w:rsidRPr="00D92755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 xml:space="preserve"> года</w:t>
      </w:r>
    </w:p>
    <w:p w:rsidR="00ED516E" w:rsidRPr="00D92755" w:rsidRDefault="00ED516E" w:rsidP="00ED51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755">
        <w:rPr>
          <w:rFonts w:ascii="Times New Roman" w:hAnsi="Times New Roman" w:cs="Times New Roman"/>
          <w:bCs/>
          <w:sz w:val="28"/>
          <w:szCs w:val="28"/>
        </w:rPr>
        <w:t>АО «</w:t>
      </w:r>
      <w:proofErr w:type="spellStart"/>
      <w:r w:rsidRPr="00D92755">
        <w:rPr>
          <w:rFonts w:ascii="Times New Roman" w:hAnsi="Times New Roman" w:cs="Times New Roman"/>
          <w:bCs/>
          <w:sz w:val="28"/>
          <w:szCs w:val="28"/>
        </w:rPr>
        <w:t>Казтелерадио</w:t>
      </w:r>
      <w:proofErr w:type="spellEnd"/>
      <w:r w:rsidRPr="00D92755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701255">
        <w:rPr>
          <w:rFonts w:ascii="Times New Roman" w:hAnsi="Times New Roman" w:cs="Times New Roman"/>
          <w:bCs/>
          <w:sz w:val="28"/>
          <w:szCs w:val="28"/>
        </w:rPr>
        <w:t>БИН 000540002083</w:t>
      </w:r>
      <w:bookmarkStart w:id="0" w:name="_GoBack"/>
      <w:bookmarkEnd w:id="0"/>
      <w:r w:rsidR="0070125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92755">
        <w:rPr>
          <w:rFonts w:ascii="Times New Roman" w:hAnsi="Times New Roman" w:cs="Times New Roman"/>
          <w:bCs/>
          <w:sz w:val="28"/>
          <w:szCs w:val="28"/>
        </w:rPr>
        <w:t>местонахождение:</w:t>
      </w:r>
      <w:r w:rsidRPr="00D92755">
        <w:rPr>
          <w:rFonts w:ascii="Times New Roman" w:hAnsi="Times New Roman" w:cs="Times New Roman"/>
          <w:sz w:val="28"/>
          <w:szCs w:val="28"/>
        </w:rPr>
        <w:t xml:space="preserve"> Республика Казахстан, 050040, г. Алматы, пр. Аль-</w:t>
      </w:r>
      <w:proofErr w:type="spellStart"/>
      <w:r w:rsidRPr="00D92755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D92755">
        <w:rPr>
          <w:rFonts w:ascii="Times New Roman" w:hAnsi="Times New Roman" w:cs="Times New Roman"/>
          <w:sz w:val="28"/>
          <w:szCs w:val="28"/>
        </w:rPr>
        <w:t xml:space="preserve">, 118, в соответствии с </w:t>
      </w:r>
      <w:r w:rsidR="00701255">
        <w:rPr>
          <w:rFonts w:ascii="Times New Roman" w:hAnsi="Times New Roman" w:cs="Times New Roman"/>
          <w:sz w:val="28"/>
          <w:szCs w:val="28"/>
        </w:rPr>
        <w:t>решением Единственного акционера – приказом Министра информации и общественного развития Республики Казахстан от 21 августа 2020 года № 295</w:t>
      </w:r>
      <w:r w:rsidRPr="00D92755">
        <w:rPr>
          <w:rFonts w:ascii="Times New Roman" w:hAnsi="Times New Roman" w:cs="Times New Roman"/>
          <w:sz w:val="28"/>
          <w:szCs w:val="28"/>
        </w:rPr>
        <w:t xml:space="preserve">, </w:t>
      </w:r>
      <w:r w:rsidRPr="00D92755">
        <w:rPr>
          <w:rFonts w:ascii="Times New Roman" w:hAnsi="Times New Roman" w:cs="Times New Roman"/>
          <w:bCs/>
          <w:sz w:val="28"/>
          <w:szCs w:val="28"/>
        </w:rPr>
        <w:t xml:space="preserve">уведомляет о принятии решения </w:t>
      </w:r>
      <w:r w:rsidR="00195E69">
        <w:rPr>
          <w:rFonts w:ascii="Times New Roman" w:hAnsi="Times New Roman" w:cs="Times New Roman"/>
          <w:sz w:val="28"/>
          <w:szCs w:val="28"/>
        </w:rPr>
        <w:t xml:space="preserve">не производить выплату </w:t>
      </w:r>
      <w:r w:rsidRPr="00D92755">
        <w:rPr>
          <w:rFonts w:ascii="Times New Roman" w:hAnsi="Times New Roman" w:cs="Times New Roman"/>
          <w:sz w:val="28"/>
          <w:szCs w:val="28"/>
        </w:rPr>
        <w:t xml:space="preserve">дивидендов по простым акциям </w:t>
      </w:r>
      <w:r w:rsidR="00D92755">
        <w:rPr>
          <w:rFonts w:ascii="Times New Roman" w:hAnsi="Times New Roman" w:cs="Times New Roman"/>
          <w:sz w:val="28"/>
          <w:szCs w:val="28"/>
        </w:rPr>
        <w:t>АО</w:t>
      </w:r>
      <w:r w:rsidRPr="00D927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92755">
        <w:rPr>
          <w:rFonts w:ascii="Times New Roman" w:hAnsi="Times New Roman" w:cs="Times New Roman"/>
          <w:sz w:val="28"/>
          <w:szCs w:val="28"/>
        </w:rPr>
        <w:t>Казтелерадио</w:t>
      </w:r>
      <w:proofErr w:type="spellEnd"/>
      <w:r w:rsidRPr="00D92755">
        <w:rPr>
          <w:rFonts w:ascii="Times New Roman" w:hAnsi="Times New Roman" w:cs="Times New Roman"/>
          <w:sz w:val="28"/>
          <w:szCs w:val="28"/>
        </w:rPr>
        <w:t xml:space="preserve">» </w:t>
      </w:r>
      <w:r w:rsidR="00D92755">
        <w:rPr>
          <w:rFonts w:ascii="Times New Roman" w:hAnsi="Times New Roman" w:cs="Times New Roman"/>
          <w:sz w:val="28"/>
          <w:szCs w:val="28"/>
        </w:rPr>
        <w:t>за 201</w:t>
      </w:r>
      <w:r w:rsidR="00701255">
        <w:rPr>
          <w:rFonts w:ascii="Times New Roman" w:hAnsi="Times New Roman" w:cs="Times New Roman"/>
          <w:sz w:val="28"/>
          <w:szCs w:val="28"/>
        </w:rPr>
        <w:t>9</w:t>
      </w:r>
      <w:r w:rsidR="00D92755">
        <w:rPr>
          <w:rFonts w:ascii="Times New Roman" w:hAnsi="Times New Roman" w:cs="Times New Roman"/>
          <w:sz w:val="28"/>
          <w:szCs w:val="28"/>
        </w:rPr>
        <w:t xml:space="preserve"> год</w:t>
      </w:r>
      <w:r w:rsidRPr="00D92755">
        <w:rPr>
          <w:rFonts w:ascii="Times New Roman" w:hAnsi="Times New Roman" w:cs="Times New Roman"/>
          <w:sz w:val="28"/>
          <w:szCs w:val="28"/>
        </w:rPr>
        <w:t>.</w:t>
      </w:r>
    </w:p>
    <w:p w:rsidR="00F30C10" w:rsidRPr="00D92755" w:rsidRDefault="00F30C10" w:rsidP="00F3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2755" w:rsidRDefault="00D92755" w:rsidP="00F3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2755" w:rsidRDefault="00D92755" w:rsidP="00F3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C10" w:rsidRDefault="00F30C10" w:rsidP="00942D50">
      <w:pPr>
        <w:spacing w:after="161" w:line="240" w:lineRule="auto"/>
        <w:jc w:val="center"/>
        <w:outlineLvl w:val="0"/>
        <w:rPr>
          <w:rFonts w:ascii="Arial" w:eastAsia="Times New Roman" w:hAnsi="Arial" w:cs="Arial"/>
          <w:color w:val="00293F"/>
          <w:kern w:val="36"/>
          <w:sz w:val="48"/>
          <w:szCs w:val="48"/>
          <w:lang w:eastAsia="ru-RU"/>
        </w:rPr>
      </w:pPr>
    </w:p>
    <w:p w:rsidR="00F30C10" w:rsidRDefault="00F30C10" w:rsidP="00942D50">
      <w:pPr>
        <w:spacing w:after="161" w:line="240" w:lineRule="auto"/>
        <w:jc w:val="center"/>
        <w:outlineLvl w:val="0"/>
        <w:rPr>
          <w:rFonts w:ascii="Arial" w:eastAsia="Times New Roman" w:hAnsi="Arial" w:cs="Arial"/>
          <w:color w:val="00293F"/>
          <w:kern w:val="36"/>
          <w:sz w:val="48"/>
          <w:szCs w:val="48"/>
          <w:lang w:eastAsia="ru-RU"/>
        </w:rPr>
      </w:pPr>
    </w:p>
    <w:p w:rsidR="00F30C10" w:rsidRDefault="00F30C10" w:rsidP="00942D50">
      <w:pPr>
        <w:spacing w:after="161" w:line="240" w:lineRule="auto"/>
        <w:jc w:val="center"/>
        <w:outlineLvl w:val="0"/>
        <w:rPr>
          <w:rFonts w:ascii="Arial" w:eastAsia="Times New Roman" w:hAnsi="Arial" w:cs="Arial"/>
          <w:color w:val="00293F"/>
          <w:kern w:val="36"/>
          <w:sz w:val="48"/>
          <w:szCs w:val="48"/>
          <w:lang w:eastAsia="ru-RU"/>
        </w:rPr>
      </w:pPr>
    </w:p>
    <w:p w:rsidR="00ED516E" w:rsidRPr="00942D50" w:rsidRDefault="00ED516E">
      <w:pPr>
        <w:spacing w:after="0" w:line="240" w:lineRule="auto"/>
        <w:ind w:left="708"/>
        <w:jc w:val="both"/>
        <w:rPr>
          <w:rFonts w:ascii="Arial" w:hAnsi="Arial" w:cs="Arial"/>
        </w:rPr>
      </w:pPr>
    </w:p>
    <w:sectPr w:rsidR="00ED516E" w:rsidRPr="0094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FC"/>
    <w:rsid w:val="001578FB"/>
    <w:rsid w:val="00195E69"/>
    <w:rsid w:val="004A2679"/>
    <w:rsid w:val="005B1BBB"/>
    <w:rsid w:val="00701255"/>
    <w:rsid w:val="007145DA"/>
    <w:rsid w:val="00797FF8"/>
    <w:rsid w:val="00942D50"/>
    <w:rsid w:val="00B70938"/>
    <w:rsid w:val="00D87D65"/>
    <w:rsid w:val="00D92755"/>
    <w:rsid w:val="00DA52FC"/>
    <w:rsid w:val="00DA6D67"/>
    <w:rsid w:val="00ED516E"/>
    <w:rsid w:val="00F3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 Akimzhan</dc:creator>
  <cp:lastModifiedBy>Yelena Kudakova</cp:lastModifiedBy>
  <cp:revision>2</cp:revision>
  <dcterms:created xsi:type="dcterms:W3CDTF">2020-09-03T04:54:00Z</dcterms:created>
  <dcterms:modified xsi:type="dcterms:W3CDTF">2020-09-03T04:54:00Z</dcterms:modified>
</cp:coreProperties>
</file>