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86C" w:rsidRPr="001E77B7" w:rsidRDefault="001E286C" w:rsidP="001E286C">
      <w:pPr>
        <w:ind w:firstLine="397"/>
        <w:jc w:val="right"/>
        <w:rPr>
          <w:color w:val="auto"/>
        </w:rPr>
      </w:pPr>
      <w:r w:rsidRPr="001E77B7">
        <w:rPr>
          <w:color w:val="auto"/>
          <w:u w:val="single"/>
          <w:lang w:val="kk-KZ"/>
        </w:rPr>
        <w:t xml:space="preserve">Конкурстық </w:t>
      </w:r>
      <w:r w:rsidR="00D6729E" w:rsidRPr="001E77B7">
        <w:rPr>
          <w:color w:val="auto"/>
        </w:rPr>
        <w:fldChar w:fldCharType="begin"/>
      </w:r>
      <w:r w:rsidR="00D6729E" w:rsidRPr="001E77B7">
        <w:rPr>
          <w:color w:val="auto"/>
        </w:rPr>
        <w:instrText xml:space="preserve"> HYPERLINK "jl:31968033.4%20" </w:instrText>
      </w:r>
      <w:r w:rsidR="00D6729E" w:rsidRPr="001E77B7">
        <w:rPr>
          <w:color w:val="auto"/>
        </w:rPr>
        <w:fldChar w:fldCharType="separate"/>
      </w:r>
      <w:r w:rsidRPr="001E77B7">
        <w:rPr>
          <w:color w:val="auto"/>
          <w:u w:val="single"/>
          <w:lang w:val="kk-KZ"/>
        </w:rPr>
        <w:t>құжаттамаға</w:t>
      </w:r>
      <w:r w:rsidR="00D6729E" w:rsidRPr="001E77B7">
        <w:rPr>
          <w:color w:val="auto"/>
          <w:u w:val="single"/>
          <w:lang w:val="kk-KZ"/>
        </w:rPr>
        <w:fldChar w:fldCharType="end"/>
      </w:r>
    </w:p>
    <w:p w:rsidR="001E286C" w:rsidRPr="001E77B7" w:rsidRDefault="001E286C" w:rsidP="001E286C">
      <w:pPr>
        <w:ind w:firstLine="397"/>
        <w:jc w:val="right"/>
        <w:rPr>
          <w:color w:val="auto"/>
        </w:rPr>
      </w:pPr>
      <w:r w:rsidRPr="001E77B7">
        <w:rPr>
          <w:color w:val="auto"/>
          <w:lang w:val="kk-KZ"/>
        </w:rPr>
        <w:t>2-3 қосымша</w:t>
      </w:r>
    </w:p>
    <w:p w:rsidR="001E286C" w:rsidRPr="001E77B7" w:rsidRDefault="001E286C" w:rsidP="001E286C">
      <w:pPr>
        <w:ind w:firstLine="397"/>
        <w:jc w:val="both"/>
        <w:rPr>
          <w:color w:val="auto"/>
        </w:rPr>
      </w:pPr>
      <w:r w:rsidRPr="001E77B7">
        <w:rPr>
          <w:color w:val="auto"/>
          <w:lang w:val="kk-KZ"/>
        </w:rPr>
        <w:t> </w:t>
      </w:r>
    </w:p>
    <w:p w:rsidR="001E286C" w:rsidRPr="001E77B7" w:rsidRDefault="001E286C" w:rsidP="001E286C">
      <w:pPr>
        <w:ind w:firstLine="397"/>
        <w:jc w:val="center"/>
        <w:rPr>
          <w:b/>
          <w:color w:val="auto"/>
        </w:rPr>
      </w:pPr>
      <w:r w:rsidRPr="001E77B7">
        <w:rPr>
          <w:b/>
          <w:color w:val="auto"/>
          <w:lang w:val="kk-KZ"/>
        </w:rPr>
        <w:t>Сатып алынатын қызметтердің техникалық ерекшелігі</w:t>
      </w:r>
    </w:p>
    <w:p w:rsidR="001E286C" w:rsidRPr="001E77B7" w:rsidRDefault="001E286C" w:rsidP="001E286C">
      <w:pPr>
        <w:jc w:val="center"/>
        <w:rPr>
          <w:b/>
          <w:color w:val="auto"/>
          <w:lang w:val="kk-KZ"/>
        </w:rPr>
      </w:pPr>
      <w:r w:rsidRPr="001E77B7">
        <w:rPr>
          <w:b/>
          <w:color w:val="auto"/>
          <w:lang w:val="kk-KZ"/>
        </w:rPr>
        <w:t>(тапсырыс беруші толтырады)</w:t>
      </w:r>
    </w:p>
    <w:p w:rsidR="001E286C" w:rsidRPr="001E77B7" w:rsidRDefault="001E286C" w:rsidP="001E286C">
      <w:pPr>
        <w:ind w:firstLine="397"/>
        <w:jc w:val="both"/>
        <w:rPr>
          <w:color w:val="auto"/>
          <w:lang w:val="kk-KZ"/>
        </w:rPr>
      </w:pPr>
      <w:r w:rsidRPr="001E77B7">
        <w:rPr>
          <w:color w:val="auto"/>
          <w:lang w:val="kk-KZ"/>
        </w:rPr>
        <w:t> </w:t>
      </w:r>
    </w:p>
    <w:p w:rsidR="001E286C" w:rsidRPr="001E77B7" w:rsidRDefault="001E286C" w:rsidP="001E286C">
      <w:pPr>
        <w:ind w:firstLine="397"/>
        <w:jc w:val="both"/>
        <w:rPr>
          <w:color w:val="auto"/>
          <w:lang w:val="kk-KZ"/>
        </w:rPr>
      </w:pPr>
      <w:r w:rsidRPr="001E77B7">
        <w:rPr>
          <w:color w:val="auto"/>
          <w:lang w:val="kk-KZ"/>
        </w:rPr>
        <w:t>Тапсырыс берушінің атауы «Қазтелерадио» АҚ</w:t>
      </w:r>
    </w:p>
    <w:p w:rsidR="001E286C" w:rsidRPr="001E77B7" w:rsidRDefault="001E286C" w:rsidP="001E286C">
      <w:pPr>
        <w:ind w:firstLine="397"/>
        <w:jc w:val="both"/>
        <w:rPr>
          <w:color w:val="auto"/>
          <w:lang w:val="kk-KZ"/>
        </w:rPr>
      </w:pPr>
      <w:r w:rsidRPr="001E77B7">
        <w:rPr>
          <w:color w:val="auto"/>
          <w:lang w:val="kk-KZ"/>
        </w:rPr>
        <w:t>Ұйымдастырушының атауы «Қазтелерадио» АҚ</w:t>
      </w:r>
    </w:p>
    <w:p w:rsidR="001E286C" w:rsidRPr="001E77B7" w:rsidRDefault="001E286C" w:rsidP="001E286C">
      <w:pPr>
        <w:ind w:firstLine="397"/>
        <w:jc w:val="both"/>
        <w:rPr>
          <w:color w:val="auto"/>
          <w:lang w:val="kk-KZ"/>
        </w:rPr>
      </w:pPr>
      <w:r w:rsidRPr="001E77B7">
        <w:rPr>
          <w:color w:val="auto"/>
          <w:lang w:val="kk-KZ"/>
        </w:rPr>
        <w:t>Конкурстың № __________________________________</w:t>
      </w:r>
    </w:p>
    <w:p w:rsidR="001E286C" w:rsidRPr="001E77B7" w:rsidRDefault="001E286C" w:rsidP="001E286C">
      <w:pPr>
        <w:ind w:firstLine="397"/>
        <w:jc w:val="both"/>
        <w:rPr>
          <w:color w:val="auto"/>
          <w:lang w:val="kk-KZ"/>
        </w:rPr>
      </w:pPr>
      <w:r w:rsidRPr="001E77B7">
        <w:rPr>
          <w:color w:val="auto"/>
          <w:lang w:val="kk-KZ"/>
        </w:rPr>
        <w:t>Конкурстың атауы _______________________________</w:t>
      </w:r>
    </w:p>
    <w:p w:rsidR="001E286C" w:rsidRPr="001E77B7" w:rsidRDefault="001E286C" w:rsidP="001E286C">
      <w:pPr>
        <w:ind w:firstLine="397"/>
        <w:jc w:val="both"/>
        <w:rPr>
          <w:color w:val="auto"/>
          <w:lang w:val="kk-KZ"/>
        </w:rPr>
      </w:pPr>
      <w:r w:rsidRPr="001E77B7">
        <w:rPr>
          <w:color w:val="auto"/>
          <w:lang w:val="kk-KZ"/>
        </w:rPr>
        <w:t>Лоттың № ______________________________________</w:t>
      </w:r>
    </w:p>
    <w:p w:rsidR="001E286C" w:rsidRPr="001E77B7" w:rsidRDefault="001E286C" w:rsidP="001E286C">
      <w:pPr>
        <w:ind w:firstLine="397"/>
        <w:jc w:val="both"/>
        <w:rPr>
          <w:color w:val="auto"/>
          <w:lang w:val="kk-KZ"/>
        </w:rPr>
      </w:pPr>
      <w:r w:rsidRPr="001E77B7">
        <w:rPr>
          <w:color w:val="auto"/>
          <w:lang w:val="kk-KZ"/>
        </w:rPr>
        <w:t xml:space="preserve">Лоттың атауы </w:t>
      </w:r>
      <w:r w:rsidR="00D9544F" w:rsidRPr="001E77B7">
        <w:rPr>
          <w:rStyle w:val="s0"/>
          <w:rFonts w:eastAsia="Consolas"/>
          <w:color w:val="auto"/>
          <w:lang w:val="kk-KZ"/>
        </w:rPr>
        <w:t>Пошта байланысының әмбебап қызметтері</w:t>
      </w:r>
      <w:r w:rsidRPr="001E77B7">
        <w:rPr>
          <w:color w:val="auto"/>
          <w:lang w:val="kk-KZ"/>
        </w:rPr>
        <w:t> </w:t>
      </w:r>
    </w:p>
    <w:p w:rsidR="00D9544F" w:rsidRPr="001E77B7" w:rsidRDefault="00D9544F" w:rsidP="001E286C">
      <w:pPr>
        <w:ind w:firstLine="397"/>
        <w:jc w:val="both"/>
        <w:rPr>
          <w:color w:val="auto"/>
          <w:lang w:val="kk-KZ"/>
        </w:rPr>
      </w:pPr>
    </w:p>
    <w:tbl>
      <w:tblPr>
        <w:tblW w:w="4819" w:type="pct"/>
        <w:jc w:val="center"/>
        <w:tblInd w:w="-3582" w:type="dxa"/>
        <w:tblCellMar>
          <w:left w:w="0" w:type="dxa"/>
          <w:right w:w="0" w:type="dxa"/>
        </w:tblCellMar>
        <w:tblLook w:val="04A0" w:firstRow="1" w:lastRow="0" w:firstColumn="1" w:lastColumn="0" w:noHBand="0" w:noVBand="1"/>
      </w:tblPr>
      <w:tblGrid>
        <w:gridCol w:w="4125"/>
        <w:gridCol w:w="5100"/>
      </w:tblGrid>
      <w:tr w:rsidR="00E27E8A" w:rsidRPr="001E77B7" w:rsidTr="00951786">
        <w:trPr>
          <w:jc w:val="center"/>
        </w:trPr>
        <w:tc>
          <w:tcPr>
            <w:tcW w:w="22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textAlignment w:val="baseline"/>
              <w:rPr>
                <w:color w:val="auto"/>
                <w:lang w:val="kk-KZ"/>
              </w:rPr>
            </w:pPr>
            <w:r w:rsidRPr="001E77B7">
              <w:rPr>
                <w:color w:val="auto"/>
                <w:lang w:val="kk-KZ"/>
              </w:rPr>
              <w:t>Тауарлардың, жұмыстардың, көрсетілетін қызметтердің бірыңғай номенклатуралық анықтамалығы кодының атауы*</w:t>
            </w:r>
          </w:p>
        </w:tc>
        <w:tc>
          <w:tcPr>
            <w:tcW w:w="276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286C" w:rsidRPr="001E77B7" w:rsidRDefault="0096111A" w:rsidP="00951786">
            <w:pPr>
              <w:spacing w:line="276" w:lineRule="auto"/>
              <w:jc w:val="center"/>
              <w:textAlignment w:val="baseline"/>
              <w:rPr>
                <w:color w:val="auto"/>
                <w:lang w:eastAsia="en-US"/>
              </w:rPr>
            </w:pPr>
            <w:r w:rsidRPr="001E77B7">
              <w:t>531012.200.000000</w:t>
            </w:r>
          </w:p>
        </w:tc>
      </w:tr>
      <w:tr w:rsidR="00E27E8A" w:rsidRPr="001E77B7" w:rsidTr="00951786">
        <w:trPr>
          <w:jc w:val="center"/>
        </w:trPr>
        <w:tc>
          <w:tcPr>
            <w:tcW w:w="2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textAlignment w:val="baseline"/>
              <w:rPr>
                <w:color w:val="auto"/>
              </w:rPr>
            </w:pPr>
            <w:proofErr w:type="spellStart"/>
            <w:r w:rsidRPr="001E77B7">
              <w:rPr>
                <w:color w:val="auto"/>
              </w:rPr>
              <w:t>Қызметтің</w:t>
            </w:r>
            <w:proofErr w:type="spellEnd"/>
            <w:r w:rsidRPr="001E77B7">
              <w:rPr>
                <w:color w:val="auto"/>
              </w:rPr>
              <w:t xml:space="preserve"> </w:t>
            </w:r>
            <w:proofErr w:type="spellStart"/>
            <w:r w:rsidRPr="001E77B7">
              <w:rPr>
                <w:color w:val="auto"/>
              </w:rPr>
              <w:t>атауы</w:t>
            </w:r>
            <w:proofErr w:type="spellEnd"/>
            <w:r w:rsidRPr="001E77B7">
              <w:rPr>
                <w:color w:val="auto"/>
              </w:rPr>
              <w:t>*</w:t>
            </w:r>
          </w:p>
        </w:tc>
        <w:tc>
          <w:tcPr>
            <w:tcW w:w="27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86C" w:rsidRPr="001E77B7" w:rsidRDefault="00D9544F" w:rsidP="00951786">
            <w:pPr>
              <w:spacing w:line="276" w:lineRule="auto"/>
              <w:jc w:val="center"/>
              <w:textAlignment w:val="baseline"/>
              <w:rPr>
                <w:color w:val="auto"/>
                <w:lang w:val="kk-KZ" w:eastAsia="en-US"/>
              </w:rPr>
            </w:pPr>
            <w:r w:rsidRPr="001E77B7">
              <w:rPr>
                <w:rStyle w:val="s0"/>
                <w:rFonts w:eastAsia="Consolas"/>
                <w:color w:val="auto"/>
                <w:lang w:val="kk-KZ"/>
              </w:rPr>
              <w:t>Пошта байланысының әмбебап қызметтері</w:t>
            </w:r>
          </w:p>
        </w:tc>
      </w:tr>
      <w:tr w:rsidR="00E27E8A" w:rsidRPr="001E77B7" w:rsidTr="00951786">
        <w:trPr>
          <w:jc w:val="center"/>
        </w:trPr>
        <w:tc>
          <w:tcPr>
            <w:tcW w:w="2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textAlignment w:val="baseline"/>
              <w:rPr>
                <w:color w:val="auto"/>
              </w:rPr>
            </w:pPr>
            <w:proofErr w:type="spellStart"/>
            <w:r w:rsidRPr="001E77B7">
              <w:rPr>
                <w:color w:val="auto"/>
              </w:rPr>
              <w:t>Өлшем</w:t>
            </w:r>
            <w:proofErr w:type="spellEnd"/>
            <w:r w:rsidRPr="001E77B7">
              <w:rPr>
                <w:color w:val="auto"/>
              </w:rPr>
              <w:t xml:space="preserve"> </w:t>
            </w:r>
            <w:proofErr w:type="spellStart"/>
            <w:r w:rsidRPr="001E77B7">
              <w:rPr>
                <w:color w:val="auto"/>
              </w:rPr>
              <w:t>бірлігі</w:t>
            </w:r>
            <w:proofErr w:type="spellEnd"/>
            <w:r w:rsidRPr="001E77B7">
              <w:rPr>
                <w:color w:val="auto"/>
              </w:rPr>
              <w:t>*</w:t>
            </w:r>
          </w:p>
        </w:tc>
        <w:tc>
          <w:tcPr>
            <w:tcW w:w="2764" w:type="pct"/>
            <w:tcBorders>
              <w:top w:val="nil"/>
              <w:left w:val="nil"/>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rPr>
                <w:color w:val="auto"/>
                <w:lang w:val="kk-KZ"/>
              </w:rPr>
            </w:pPr>
            <w:r w:rsidRPr="001E77B7">
              <w:rPr>
                <w:color w:val="auto"/>
                <w:lang w:val="kk-KZ"/>
              </w:rPr>
              <w:t>Қызмет</w:t>
            </w:r>
          </w:p>
        </w:tc>
      </w:tr>
      <w:tr w:rsidR="00E27E8A" w:rsidRPr="001E77B7" w:rsidTr="00951786">
        <w:trPr>
          <w:jc w:val="center"/>
        </w:trPr>
        <w:tc>
          <w:tcPr>
            <w:tcW w:w="2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textAlignment w:val="baseline"/>
              <w:rPr>
                <w:color w:val="auto"/>
              </w:rPr>
            </w:pPr>
            <w:r w:rsidRPr="001E77B7">
              <w:rPr>
                <w:color w:val="auto"/>
              </w:rPr>
              <w:t>Саны (</w:t>
            </w:r>
            <w:proofErr w:type="spellStart"/>
            <w:r w:rsidRPr="001E77B7">
              <w:rPr>
                <w:color w:val="auto"/>
              </w:rPr>
              <w:t>көлемі</w:t>
            </w:r>
            <w:proofErr w:type="spellEnd"/>
            <w:r w:rsidRPr="001E77B7">
              <w:rPr>
                <w:color w:val="auto"/>
              </w:rPr>
              <w:t>)*</w:t>
            </w:r>
          </w:p>
        </w:tc>
        <w:tc>
          <w:tcPr>
            <w:tcW w:w="2764" w:type="pct"/>
            <w:tcBorders>
              <w:top w:val="nil"/>
              <w:left w:val="nil"/>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rPr>
                <w:color w:val="auto"/>
              </w:rPr>
            </w:pPr>
            <w:r w:rsidRPr="001E77B7">
              <w:rPr>
                <w:color w:val="auto"/>
              </w:rPr>
              <w:t>1</w:t>
            </w:r>
          </w:p>
        </w:tc>
      </w:tr>
      <w:tr w:rsidR="00E27E8A" w:rsidRPr="001E77B7" w:rsidTr="00951786">
        <w:trPr>
          <w:jc w:val="center"/>
        </w:trPr>
        <w:tc>
          <w:tcPr>
            <w:tcW w:w="2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textAlignment w:val="baseline"/>
              <w:rPr>
                <w:color w:val="auto"/>
              </w:rPr>
            </w:pPr>
            <w:proofErr w:type="spellStart"/>
            <w:r w:rsidRPr="001E77B7">
              <w:rPr>
                <w:color w:val="auto"/>
              </w:rPr>
              <w:t>Қосы</w:t>
            </w:r>
            <w:proofErr w:type="spellEnd"/>
            <w:r w:rsidRPr="001E77B7">
              <w:rPr>
                <w:color w:val="auto"/>
                <w:lang w:val="kk-KZ"/>
              </w:rPr>
              <w:t>мша</w:t>
            </w:r>
            <w:r w:rsidRPr="001E77B7">
              <w:rPr>
                <w:color w:val="auto"/>
              </w:rPr>
              <w:t xml:space="preserve"> </w:t>
            </w:r>
            <w:proofErr w:type="spellStart"/>
            <w:r w:rsidRPr="001E77B7">
              <w:rPr>
                <w:color w:val="auto"/>
              </w:rPr>
              <w:t>құн</w:t>
            </w:r>
            <w:proofErr w:type="spellEnd"/>
            <w:r w:rsidRPr="001E77B7">
              <w:rPr>
                <w:color w:val="auto"/>
              </w:rPr>
              <w:t xml:space="preserve"> </w:t>
            </w:r>
            <w:proofErr w:type="spellStart"/>
            <w:r w:rsidRPr="001E77B7">
              <w:rPr>
                <w:color w:val="auto"/>
              </w:rPr>
              <w:t>салығын</w:t>
            </w:r>
            <w:proofErr w:type="spellEnd"/>
            <w:r w:rsidRPr="001E77B7">
              <w:rPr>
                <w:color w:val="auto"/>
              </w:rPr>
              <w:t xml:space="preserve"> </w:t>
            </w:r>
            <w:proofErr w:type="spellStart"/>
            <w:r w:rsidRPr="001E77B7">
              <w:rPr>
                <w:color w:val="auto"/>
              </w:rPr>
              <w:t>қоспағанда</w:t>
            </w:r>
            <w:proofErr w:type="spellEnd"/>
            <w:r w:rsidRPr="001E77B7">
              <w:rPr>
                <w:color w:val="auto"/>
              </w:rPr>
              <w:t xml:space="preserve"> </w:t>
            </w:r>
            <w:proofErr w:type="spellStart"/>
            <w:r w:rsidRPr="001E77B7">
              <w:rPr>
                <w:color w:val="auto"/>
              </w:rPr>
              <w:t>бірлі</w:t>
            </w:r>
            <w:proofErr w:type="gramStart"/>
            <w:r w:rsidRPr="001E77B7">
              <w:rPr>
                <w:color w:val="auto"/>
              </w:rPr>
              <w:t>к</w:t>
            </w:r>
            <w:proofErr w:type="spellEnd"/>
            <w:proofErr w:type="gramEnd"/>
            <w:r w:rsidRPr="001E77B7">
              <w:rPr>
                <w:color w:val="auto"/>
              </w:rPr>
              <w:t xml:space="preserve"> </w:t>
            </w:r>
            <w:proofErr w:type="spellStart"/>
            <w:r w:rsidRPr="001E77B7">
              <w:rPr>
                <w:color w:val="auto"/>
              </w:rPr>
              <w:t>бағасы</w:t>
            </w:r>
            <w:proofErr w:type="spellEnd"/>
            <w:r w:rsidRPr="001E77B7">
              <w:rPr>
                <w:color w:val="auto"/>
              </w:rPr>
              <w:t>*</w:t>
            </w:r>
          </w:p>
        </w:tc>
        <w:tc>
          <w:tcPr>
            <w:tcW w:w="2764" w:type="pct"/>
            <w:tcBorders>
              <w:top w:val="nil"/>
              <w:left w:val="nil"/>
              <w:bottom w:val="single" w:sz="8" w:space="0" w:color="auto"/>
              <w:right w:val="single" w:sz="8" w:space="0" w:color="auto"/>
            </w:tcBorders>
            <w:tcMar>
              <w:top w:w="0" w:type="dxa"/>
              <w:left w:w="108" w:type="dxa"/>
              <w:bottom w:w="0" w:type="dxa"/>
              <w:right w:w="108" w:type="dxa"/>
            </w:tcMar>
            <w:hideMark/>
          </w:tcPr>
          <w:p w:rsidR="001E286C" w:rsidRPr="001E77B7" w:rsidRDefault="005F5BFB" w:rsidP="00951786">
            <w:pPr>
              <w:rPr>
                <w:color w:val="auto"/>
              </w:rPr>
            </w:pPr>
            <w:r w:rsidRPr="001E77B7">
              <w:rPr>
                <w:color w:val="auto"/>
                <w:lang w:eastAsia="en-US"/>
              </w:rPr>
              <w:t xml:space="preserve">6 040 179 </w:t>
            </w:r>
            <w:proofErr w:type="spellStart"/>
            <w:r w:rsidRPr="001E77B7">
              <w:rPr>
                <w:color w:val="auto"/>
                <w:lang w:eastAsia="en-US"/>
              </w:rPr>
              <w:t>тг</w:t>
            </w:r>
            <w:proofErr w:type="spellEnd"/>
            <w:r w:rsidRPr="001E77B7">
              <w:rPr>
                <w:color w:val="auto"/>
                <w:lang w:eastAsia="en-US"/>
              </w:rPr>
              <w:t>.</w:t>
            </w:r>
          </w:p>
        </w:tc>
      </w:tr>
      <w:tr w:rsidR="00E27E8A" w:rsidRPr="001E77B7" w:rsidTr="00951786">
        <w:trPr>
          <w:jc w:val="center"/>
        </w:trPr>
        <w:tc>
          <w:tcPr>
            <w:tcW w:w="2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textAlignment w:val="baseline"/>
              <w:rPr>
                <w:color w:val="auto"/>
              </w:rPr>
            </w:pPr>
            <w:proofErr w:type="spellStart"/>
            <w:r w:rsidRPr="001E77B7">
              <w:rPr>
                <w:color w:val="auto"/>
              </w:rPr>
              <w:t>Қосы</w:t>
            </w:r>
            <w:proofErr w:type="spellEnd"/>
            <w:r w:rsidRPr="001E77B7">
              <w:rPr>
                <w:color w:val="auto"/>
                <w:lang w:val="kk-KZ"/>
              </w:rPr>
              <w:t>мша</w:t>
            </w:r>
            <w:r w:rsidRPr="001E77B7">
              <w:rPr>
                <w:color w:val="auto"/>
              </w:rPr>
              <w:t xml:space="preserve"> </w:t>
            </w:r>
            <w:proofErr w:type="spellStart"/>
            <w:r w:rsidRPr="001E77B7">
              <w:rPr>
                <w:color w:val="auto"/>
              </w:rPr>
              <w:t>құн</w:t>
            </w:r>
            <w:proofErr w:type="spellEnd"/>
            <w:r w:rsidRPr="001E77B7">
              <w:rPr>
                <w:color w:val="auto"/>
              </w:rPr>
              <w:t xml:space="preserve"> </w:t>
            </w:r>
            <w:proofErr w:type="spellStart"/>
            <w:r w:rsidRPr="001E77B7">
              <w:rPr>
                <w:color w:val="auto"/>
              </w:rPr>
              <w:t>салығын</w:t>
            </w:r>
            <w:proofErr w:type="spellEnd"/>
            <w:r w:rsidRPr="001E77B7">
              <w:rPr>
                <w:color w:val="auto"/>
              </w:rPr>
              <w:t xml:space="preserve"> </w:t>
            </w:r>
            <w:proofErr w:type="spellStart"/>
            <w:r w:rsidRPr="001E77B7">
              <w:rPr>
                <w:color w:val="auto"/>
              </w:rPr>
              <w:t>қоспағанда</w:t>
            </w:r>
            <w:proofErr w:type="spellEnd"/>
            <w:r w:rsidRPr="001E77B7">
              <w:rPr>
                <w:color w:val="auto"/>
              </w:rPr>
              <w:t xml:space="preserve">, </w:t>
            </w:r>
            <w:proofErr w:type="spellStart"/>
            <w:r w:rsidRPr="001E77B7">
              <w:rPr>
                <w:color w:val="auto"/>
              </w:rPr>
              <w:t>сатып</w:t>
            </w:r>
            <w:proofErr w:type="spellEnd"/>
            <w:r w:rsidRPr="001E77B7">
              <w:rPr>
                <w:color w:val="auto"/>
              </w:rPr>
              <w:t xml:space="preserve"> </w:t>
            </w:r>
            <w:proofErr w:type="spellStart"/>
            <w:proofErr w:type="gramStart"/>
            <w:r w:rsidRPr="001E77B7">
              <w:rPr>
                <w:color w:val="auto"/>
              </w:rPr>
              <w:t>алу</w:t>
            </w:r>
            <w:proofErr w:type="gramEnd"/>
            <w:r w:rsidRPr="001E77B7">
              <w:rPr>
                <w:color w:val="auto"/>
              </w:rPr>
              <w:t>ға</w:t>
            </w:r>
            <w:proofErr w:type="spellEnd"/>
            <w:r w:rsidRPr="001E77B7">
              <w:rPr>
                <w:color w:val="auto"/>
              </w:rPr>
              <w:t xml:space="preserve"> </w:t>
            </w:r>
            <w:proofErr w:type="spellStart"/>
            <w:r w:rsidRPr="001E77B7">
              <w:rPr>
                <w:color w:val="auto"/>
              </w:rPr>
              <w:t>бөлінген</w:t>
            </w:r>
            <w:proofErr w:type="spellEnd"/>
            <w:r w:rsidRPr="001E77B7">
              <w:rPr>
                <w:color w:val="auto"/>
              </w:rPr>
              <w:t xml:space="preserve"> </w:t>
            </w:r>
            <w:proofErr w:type="spellStart"/>
            <w:r w:rsidRPr="001E77B7">
              <w:rPr>
                <w:color w:val="auto"/>
              </w:rPr>
              <w:t>жалпы</w:t>
            </w:r>
            <w:proofErr w:type="spellEnd"/>
            <w:r w:rsidRPr="001E77B7">
              <w:rPr>
                <w:color w:val="auto"/>
              </w:rPr>
              <w:t xml:space="preserve"> сома*</w:t>
            </w:r>
          </w:p>
        </w:tc>
        <w:tc>
          <w:tcPr>
            <w:tcW w:w="2764" w:type="pct"/>
            <w:tcBorders>
              <w:top w:val="nil"/>
              <w:left w:val="nil"/>
              <w:bottom w:val="single" w:sz="8" w:space="0" w:color="auto"/>
              <w:right w:val="single" w:sz="8" w:space="0" w:color="auto"/>
            </w:tcBorders>
            <w:tcMar>
              <w:top w:w="0" w:type="dxa"/>
              <w:left w:w="108" w:type="dxa"/>
              <w:bottom w:w="0" w:type="dxa"/>
              <w:right w:w="108" w:type="dxa"/>
            </w:tcMar>
            <w:hideMark/>
          </w:tcPr>
          <w:p w:rsidR="001E286C" w:rsidRPr="001E77B7" w:rsidRDefault="005F5BFB" w:rsidP="00951786">
            <w:pPr>
              <w:rPr>
                <w:color w:val="auto"/>
              </w:rPr>
            </w:pPr>
            <w:r w:rsidRPr="001E77B7">
              <w:rPr>
                <w:color w:val="auto"/>
                <w:lang w:eastAsia="en-US"/>
              </w:rPr>
              <w:t xml:space="preserve">6 040 179 </w:t>
            </w:r>
            <w:proofErr w:type="spellStart"/>
            <w:r w:rsidRPr="001E77B7">
              <w:rPr>
                <w:color w:val="auto"/>
                <w:lang w:eastAsia="en-US"/>
              </w:rPr>
              <w:t>тг</w:t>
            </w:r>
            <w:proofErr w:type="spellEnd"/>
            <w:r w:rsidRPr="001E77B7">
              <w:rPr>
                <w:color w:val="auto"/>
                <w:lang w:eastAsia="en-US"/>
              </w:rPr>
              <w:t>.</w:t>
            </w:r>
          </w:p>
        </w:tc>
      </w:tr>
      <w:tr w:rsidR="00E27E8A" w:rsidRPr="001E77B7" w:rsidTr="00951786">
        <w:trPr>
          <w:jc w:val="center"/>
        </w:trPr>
        <w:tc>
          <w:tcPr>
            <w:tcW w:w="2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textAlignment w:val="baseline"/>
              <w:rPr>
                <w:color w:val="auto"/>
              </w:rPr>
            </w:pPr>
            <w:proofErr w:type="spellStart"/>
            <w:r w:rsidRPr="001E77B7">
              <w:rPr>
                <w:color w:val="auto"/>
              </w:rPr>
              <w:t>Қызметтерді</w:t>
            </w:r>
            <w:proofErr w:type="spellEnd"/>
            <w:r w:rsidRPr="001E77B7">
              <w:rPr>
                <w:color w:val="auto"/>
              </w:rPr>
              <w:t xml:space="preserve"> </w:t>
            </w:r>
            <w:proofErr w:type="spellStart"/>
            <w:r w:rsidRPr="001E77B7">
              <w:rPr>
                <w:color w:val="auto"/>
              </w:rPr>
              <w:t>көрсету</w:t>
            </w:r>
            <w:proofErr w:type="spellEnd"/>
            <w:r w:rsidRPr="001E77B7">
              <w:rPr>
                <w:color w:val="auto"/>
              </w:rPr>
              <w:t xml:space="preserve"> </w:t>
            </w:r>
            <w:proofErr w:type="spellStart"/>
            <w:r w:rsidRPr="001E77B7">
              <w:rPr>
                <w:color w:val="auto"/>
              </w:rPr>
              <w:t>мерзі</w:t>
            </w:r>
            <w:proofErr w:type="gramStart"/>
            <w:r w:rsidRPr="001E77B7">
              <w:rPr>
                <w:color w:val="auto"/>
              </w:rPr>
              <w:t>м</w:t>
            </w:r>
            <w:proofErr w:type="gramEnd"/>
            <w:r w:rsidRPr="001E77B7">
              <w:rPr>
                <w:color w:val="auto"/>
              </w:rPr>
              <w:t>і</w:t>
            </w:r>
            <w:proofErr w:type="spellEnd"/>
            <w:r w:rsidRPr="001E77B7">
              <w:rPr>
                <w:color w:val="auto"/>
              </w:rPr>
              <w:t>*</w:t>
            </w:r>
          </w:p>
        </w:tc>
        <w:tc>
          <w:tcPr>
            <w:tcW w:w="2764" w:type="pct"/>
            <w:tcBorders>
              <w:top w:val="nil"/>
              <w:left w:val="nil"/>
              <w:bottom w:val="single" w:sz="8" w:space="0" w:color="auto"/>
              <w:right w:val="single" w:sz="8" w:space="0" w:color="auto"/>
            </w:tcBorders>
            <w:tcMar>
              <w:top w:w="0" w:type="dxa"/>
              <w:left w:w="108" w:type="dxa"/>
              <w:bottom w:w="0" w:type="dxa"/>
              <w:right w:w="108" w:type="dxa"/>
            </w:tcMar>
            <w:hideMark/>
          </w:tcPr>
          <w:p w:rsidR="001E286C" w:rsidRPr="001E77B7" w:rsidRDefault="001E286C" w:rsidP="005F5BFB">
            <w:pPr>
              <w:rPr>
                <w:color w:val="auto"/>
              </w:rPr>
            </w:pPr>
            <w:r w:rsidRPr="001E77B7">
              <w:rPr>
                <w:color w:val="auto"/>
              </w:rPr>
              <w:t>31.12.202</w:t>
            </w:r>
            <w:r w:rsidR="005F5BFB" w:rsidRPr="001E77B7">
              <w:rPr>
                <w:color w:val="auto"/>
              </w:rPr>
              <w:t>2</w:t>
            </w:r>
            <w:r w:rsidRPr="001E77B7">
              <w:rPr>
                <w:color w:val="auto"/>
              </w:rPr>
              <w:t xml:space="preserve"> ж.</w:t>
            </w:r>
          </w:p>
        </w:tc>
      </w:tr>
      <w:tr w:rsidR="00E27E8A" w:rsidRPr="001E77B7" w:rsidTr="00951786">
        <w:trPr>
          <w:jc w:val="center"/>
        </w:trPr>
        <w:tc>
          <w:tcPr>
            <w:tcW w:w="2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textAlignment w:val="baseline"/>
              <w:rPr>
                <w:color w:val="auto"/>
              </w:rPr>
            </w:pPr>
            <w:proofErr w:type="spellStart"/>
            <w:r w:rsidRPr="001E77B7">
              <w:rPr>
                <w:color w:val="auto"/>
              </w:rPr>
              <w:t>Қызметтерді</w:t>
            </w:r>
            <w:proofErr w:type="spellEnd"/>
            <w:r w:rsidRPr="001E77B7">
              <w:rPr>
                <w:color w:val="auto"/>
              </w:rPr>
              <w:t xml:space="preserve"> </w:t>
            </w:r>
            <w:proofErr w:type="spellStart"/>
            <w:r w:rsidRPr="001E77B7">
              <w:rPr>
                <w:color w:val="auto"/>
              </w:rPr>
              <w:t>көрсету</w:t>
            </w:r>
            <w:proofErr w:type="spellEnd"/>
            <w:r w:rsidRPr="001E77B7">
              <w:rPr>
                <w:color w:val="auto"/>
              </w:rPr>
              <w:t xml:space="preserve"> </w:t>
            </w:r>
            <w:proofErr w:type="spellStart"/>
            <w:r w:rsidRPr="001E77B7">
              <w:rPr>
                <w:color w:val="auto"/>
              </w:rPr>
              <w:t>орны</w:t>
            </w:r>
            <w:proofErr w:type="spellEnd"/>
            <w:r w:rsidRPr="001E77B7">
              <w:rPr>
                <w:color w:val="auto"/>
              </w:rPr>
              <w:t>*</w:t>
            </w:r>
          </w:p>
        </w:tc>
        <w:tc>
          <w:tcPr>
            <w:tcW w:w="2764" w:type="pct"/>
            <w:tcBorders>
              <w:top w:val="nil"/>
              <w:left w:val="nil"/>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rPr>
                <w:color w:val="auto"/>
                <w:lang w:val="kk-KZ"/>
              </w:rPr>
            </w:pPr>
            <w:r w:rsidRPr="001E77B7">
              <w:rPr>
                <w:color w:val="auto"/>
              </w:rPr>
              <w:t xml:space="preserve">Алматы </w:t>
            </w:r>
            <w:r w:rsidRPr="001E77B7">
              <w:rPr>
                <w:color w:val="auto"/>
                <w:lang w:val="kk-KZ"/>
              </w:rPr>
              <w:t>қ.</w:t>
            </w:r>
          </w:p>
        </w:tc>
      </w:tr>
      <w:tr w:rsidR="00E27E8A" w:rsidRPr="001E77B7" w:rsidTr="00951786">
        <w:trPr>
          <w:jc w:val="center"/>
        </w:trPr>
        <w:tc>
          <w:tcPr>
            <w:tcW w:w="2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textAlignment w:val="baseline"/>
              <w:rPr>
                <w:color w:val="auto"/>
              </w:rPr>
            </w:pPr>
            <w:proofErr w:type="spellStart"/>
            <w:r w:rsidRPr="001E77B7">
              <w:rPr>
                <w:color w:val="auto"/>
              </w:rPr>
              <w:t>Аванстық</w:t>
            </w:r>
            <w:proofErr w:type="spellEnd"/>
            <w:r w:rsidRPr="001E77B7">
              <w:rPr>
                <w:color w:val="auto"/>
              </w:rPr>
              <w:t xml:space="preserve"> </w:t>
            </w:r>
            <w:proofErr w:type="spellStart"/>
            <w:r w:rsidRPr="001E77B7">
              <w:rPr>
                <w:color w:val="auto"/>
              </w:rPr>
              <w:t>тө</w:t>
            </w:r>
            <w:proofErr w:type="gramStart"/>
            <w:r w:rsidRPr="001E77B7">
              <w:rPr>
                <w:color w:val="auto"/>
              </w:rPr>
              <w:t>лем</w:t>
            </w:r>
            <w:proofErr w:type="spellEnd"/>
            <w:r w:rsidRPr="001E77B7">
              <w:rPr>
                <w:color w:val="auto"/>
              </w:rPr>
              <w:t xml:space="preserve"> </w:t>
            </w:r>
            <w:proofErr w:type="spellStart"/>
            <w:r w:rsidRPr="001E77B7">
              <w:rPr>
                <w:color w:val="auto"/>
              </w:rPr>
              <w:t>м</w:t>
            </w:r>
            <w:proofErr w:type="gramEnd"/>
            <w:r w:rsidRPr="001E77B7">
              <w:rPr>
                <w:color w:val="auto"/>
              </w:rPr>
              <w:t>өлшері</w:t>
            </w:r>
            <w:proofErr w:type="spellEnd"/>
            <w:r w:rsidRPr="001E77B7">
              <w:rPr>
                <w:color w:val="auto"/>
              </w:rPr>
              <w:t>*</w:t>
            </w:r>
          </w:p>
        </w:tc>
        <w:tc>
          <w:tcPr>
            <w:tcW w:w="2764" w:type="pct"/>
            <w:tcBorders>
              <w:top w:val="nil"/>
              <w:left w:val="nil"/>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rPr>
                <w:color w:val="auto"/>
              </w:rPr>
            </w:pPr>
            <w:r w:rsidRPr="001E77B7">
              <w:rPr>
                <w:color w:val="auto"/>
              </w:rPr>
              <w:t>0</w:t>
            </w:r>
          </w:p>
        </w:tc>
      </w:tr>
      <w:tr w:rsidR="00E27E8A" w:rsidRPr="001E77B7" w:rsidTr="00951786">
        <w:trPr>
          <w:jc w:val="center"/>
        </w:trPr>
        <w:tc>
          <w:tcPr>
            <w:tcW w:w="2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textAlignment w:val="baseline"/>
              <w:rPr>
                <w:color w:val="auto"/>
              </w:rPr>
            </w:pPr>
            <w:proofErr w:type="spellStart"/>
            <w:r w:rsidRPr="001E77B7">
              <w:rPr>
                <w:color w:val="auto"/>
              </w:rPr>
              <w:t>Кепілді</w:t>
            </w:r>
            <w:proofErr w:type="gramStart"/>
            <w:r w:rsidRPr="001E77B7">
              <w:rPr>
                <w:color w:val="auto"/>
              </w:rPr>
              <w:t>к</w:t>
            </w:r>
            <w:proofErr w:type="spellEnd"/>
            <w:r w:rsidRPr="001E77B7">
              <w:rPr>
                <w:color w:val="auto"/>
              </w:rPr>
              <w:t xml:space="preserve"> </w:t>
            </w:r>
            <w:proofErr w:type="spellStart"/>
            <w:r w:rsidRPr="001E77B7">
              <w:rPr>
                <w:color w:val="auto"/>
              </w:rPr>
              <w:t>мерз</w:t>
            </w:r>
            <w:proofErr w:type="gramEnd"/>
            <w:r w:rsidRPr="001E77B7">
              <w:rPr>
                <w:color w:val="auto"/>
              </w:rPr>
              <w:t>імі</w:t>
            </w:r>
            <w:proofErr w:type="spellEnd"/>
            <w:r w:rsidRPr="001E77B7">
              <w:rPr>
                <w:color w:val="auto"/>
              </w:rPr>
              <w:t xml:space="preserve"> (</w:t>
            </w:r>
            <w:proofErr w:type="spellStart"/>
            <w:r w:rsidRPr="001E77B7">
              <w:rPr>
                <w:color w:val="auto"/>
              </w:rPr>
              <w:t>айлар</w:t>
            </w:r>
            <w:proofErr w:type="spellEnd"/>
            <w:r w:rsidRPr="001E77B7">
              <w:rPr>
                <w:color w:val="auto"/>
              </w:rPr>
              <w:t>)</w:t>
            </w:r>
          </w:p>
        </w:tc>
        <w:tc>
          <w:tcPr>
            <w:tcW w:w="2764" w:type="pct"/>
            <w:tcBorders>
              <w:top w:val="nil"/>
              <w:left w:val="nil"/>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rPr>
                <w:color w:val="auto"/>
              </w:rPr>
            </w:pPr>
            <w:r w:rsidRPr="001E77B7">
              <w:rPr>
                <w:color w:val="auto"/>
              </w:rPr>
              <w:t>12</w:t>
            </w:r>
          </w:p>
        </w:tc>
      </w:tr>
      <w:tr w:rsidR="00E27E8A" w:rsidRPr="001E77B7" w:rsidTr="00951786">
        <w:trPr>
          <w:jc w:val="center"/>
        </w:trPr>
        <w:tc>
          <w:tcPr>
            <w:tcW w:w="2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textAlignment w:val="baseline"/>
              <w:rPr>
                <w:color w:val="auto"/>
              </w:rPr>
            </w:pPr>
            <w:proofErr w:type="spellStart"/>
            <w:r w:rsidRPr="001E77B7">
              <w:rPr>
                <w:color w:val="auto"/>
              </w:rPr>
              <w:t>Талап</w:t>
            </w:r>
            <w:proofErr w:type="spellEnd"/>
            <w:r w:rsidRPr="001E77B7">
              <w:rPr>
                <w:color w:val="auto"/>
              </w:rPr>
              <w:t xml:space="preserve"> </w:t>
            </w:r>
            <w:proofErr w:type="spellStart"/>
            <w:r w:rsidRPr="001E77B7">
              <w:rPr>
                <w:color w:val="auto"/>
              </w:rPr>
              <w:t>етілетін</w:t>
            </w:r>
            <w:proofErr w:type="spellEnd"/>
            <w:r w:rsidRPr="001E77B7">
              <w:rPr>
                <w:color w:val="auto"/>
              </w:rPr>
              <w:t xml:space="preserve"> </w:t>
            </w:r>
            <w:proofErr w:type="spellStart"/>
            <w:r w:rsidRPr="001E77B7">
              <w:rPr>
                <w:color w:val="auto"/>
              </w:rPr>
              <w:t>сипаттамалардың</w:t>
            </w:r>
            <w:proofErr w:type="spellEnd"/>
            <w:r w:rsidRPr="001E77B7">
              <w:rPr>
                <w:color w:val="auto"/>
              </w:rPr>
              <w:t xml:space="preserve">, </w:t>
            </w:r>
            <w:proofErr w:type="spellStart"/>
            <w:r w:rsidRPr="001E77B7">
              <w:rPr>
                <w:color w:val="auto"/>
              </w:rPr>
              <w:t>параметрлердің</w:t>
            </w:r>
            <w:proofErr w:type="spellEnd"/>
            <w:r w:rsidRPr="001E77B7">
              <w:rPr>
                <w:color w:val="auto"/>
              </w:rPr>
              <w:t xml:space="preserve"> </w:t>
            </w:r>
            <w:proofErr w:type="spellStart"/>
            <w:r w:rsidRPr="001E77B7">
              <w:rPr>
                <w:color w:val="auto"/>
              </w:rPr>
              <w:t>және</w:t>
            </w:r>
            <w:proofErr w:type="spellEnd"/>
            <w:r w:rsidRPr="001E77B7">
              <w:rPr>
                <w:color w:val="auto"/>
              </w:rPr>
              <w:t xml:space="preserve"> </w:t>
            </w:r>
            <w:proofErr w:type="spellStart"/>
            <w:r w:rsidRPr="001E77B7">
              <w:rPr>
                <w:color w:val="auto"/>
              </w:rPr>
              <w:t>өзге</w:t>
            </w:r>
            <w:proofErr w:type="spellEnd"/>
            <w:r w:rsidRPr="001E77B7">
              <w:rPr>
                <w:color w:val="auto"/>
              </w:rPr>
              <w:t xml:space="preserve"> де </w:t>
            </w:r>
            <w:proofErr w:type="spellStart"/>
            <w:r w:rsidRPr="001E77B7">
              <w:rPr>
                <w:color w:val="auto"/>
              </w:rPr>
              <w:t>бастапқы</w:t>
            </w:r>
            <w:proofErr w:type="spellEnd"/>
            <w:r w:rsidRPr="001E77B7">
              <w:rPr>
                <w:color w:val="auto"/>
              </w:rPr>
              <w:t xml:space="preserve"> </w:t>
            </w:r>
            <w:proofErr w:type="spellStart"/>
            <w:r w:rsidRPr="001E77B7">
              <w:rPr>
                <w:color w:val="auto"/>
              </w:rPr>
              <w:t>деректердің</w:t>
            </w:r>
            <w:proofErr w:type="spellEnd"/>
            <w:r w:rsidRPr="001E77B7">
              <w:rPr>
                <w:color w:val="auto"/>
              </w:rPr>
              <w:t xml:space="preserve"> </w:t>
            </w:r>
            <w:proofErr w:type="spellStart"/>
            <w:r w:rsidRPr="001E77B7">
              <w:rPr>
                <w:color w:val="auto"/>
              </w:rPr>
              <w:t>сипаттамасы</w:t>
            </w:r>
            <w:proofErr w:type="spellEnd"/>
            <w:r w:rsidRPr="001E77B7">
              <w:rPr>
                <w:color w:val="auto"/>
              </w:rPr>
              <w:t>:</w:t>
            </w:r>
          </w:p>
        </w:tc>
        <w:tc>
          <w:tcPr>
            <w:tcW w:w="2764" w:type="pct"/>
            <w:tcBorders>
              <w:top w:val="nil"/>
              <w:left w:val="nil"/>
              <w:bottom w:val="single" w:sz="8" w:space="0" w:color="auto"/>
              <w:right w:val="single" w:sz="8" w:space="0" w:color="auto"/>
            </w:tcBorders>
            <w:tcMar>
              <w:top w:w="0" w:type="dxa"/>
              <w:left w:w="108" w:type="dxa"/>
              <w:bottom w:w="0" w:type="dxa"/>
              <w:right w:w="108" w:type="dxa"/>
            </w:tcMar>
            <w:hideMark/>
          </w:tcPr>
          <w:p w:rsidR="001E286C" w:rsidRPr="001E77B7" w:rsidRDefault="00E527E3" w:rsidP="001E286C">
            <w:pPr>
              <w:numPr>
                <w:ilvl w:val="0"/>
                <w:numId w:val="1"/>
              </w:numPr>
              <w:spacing w:line="276" w:lineRule="auto"/>
              <w:jc w:val="both"/>
              <w:rPr>
                <w:b/>
                <w:color w:val="auto"/>
                <w:lang w:eastAsia="en-US"/>
              </w:rPr>
            </w:pPr>
            <w:r w:rsidRPr="001E77B7">
              <w:rPr>
                <w:b/>
                <w:color w:val="auto"/>
                <w:lang w:val="kk-KZ" w:eastAsia="en-US"/>
              </w:rPr>
              <w:t>Жеткізушіге талаптар</w:t>
            </w:r>
            <w:r w:rsidR="001E286C" w:rsidRPr="001E77B7">
              <w:rPr>
                <w:b/>
                <w:color w:val="auto"/>
                <w:lang w:eastAsia="en-US"/>
              </w:rPr>
              <w:t>:</w:t>
            </w:r>
          </w:p>
          <w:p w:rsidR="001E286C" w:rsidRPr="001E77B7" w:rsidRDefault="001E286C" w:rsidP="001E286C">
            <w:pPr>
              <w:tabs>
                <w:tab w:val="left" w:pos="13607"/>
                <w:tab w:val="left" w:pos="13667"/>
                <w:tab w:val="left" w:pos="13748"/>
                <w:tab w:val="left" w:pos="13808"/>
                <w:tab w:val="left" w:pos="13868"/>
              </w:tabs>
              <w:autoSpaceDE w:val="0"/>
              <w:autoSpaceDN w:val="0"/>
              <w:adjustRightInd w:val="0"/>
              <w:spacing w:line="276" w:lineRule="auto"/>
              <w:ind w:firstLine="567"/>
              <w:jc w:val="both"/>
              <w:rPr>
                <w:color w:val="auto"/>
                <w:lang w:eastAsia="en-US"/>
              </w:rPr>
            </w:pPr>
            <w:r w:rsidRPr="001E77B7">
              <w:rPr>
                <w:color w:val="auto"/>
                <w:lang w:eastAsia="en-US"/>
              </w:rPr>
              <w:t xml:space="preserve">1) </w:t>
            </w:r>
            <w:r w:rsidR="00E527E3" w:rsidRPr="001E77B7">
              <w:rPr>
                <w:color w:val="auto"/>
                <w:lang w:val="kk-KZ" w:eastAsia="en-US"/>
              </w:rPr>
              <w:t xml:space="preserve">Жеткізуші өз бетімен, өз күшімен және құралдарымен Тапсырыс беруші ұсынған ақпаратты қабылдау, қағазға шығару жұмыстарын </w:t>
            </w:r>
            <w:r w:rsidR="00FA61CB" w:rsidRPr="001E77B7">
              <w:rPr>
                <w:color w:val="auto"/>
                <w:lang w:val="kk-KZ" w:eastAsia="en-US"/>
              </w:rPr>
              <w:t xml:space="preserve">орындауға </w:t>
            </w:r>
            <w:proofErr w:type="gramStart"/>
            <w:r w:rsidR="00FA61CB" w:rsidRPr="001E77B7">
              <w:rPr>
                <w:color w:val="auto"/>
                <w:lang w:val="kk-KZ" w:eastAsia="en-US"/>
              </w:rPr>
              <w:t>тиіс</w:t>
            </w:r>
            <w:proofErr w:type="gramEnd"/>
            <w:r w:rsidR="00E527E3" w:rsidRPr="001E77B7">
              <w:rPr>
                <w:color w:val="auto"/>
                <w:lang w:val="kk-KZ" w:eastAsia="en-US"/>
              </w:rPr>
              <w:t xml:space="preserve">, сондай-ақ, Қазақстан Республикасы аумағына хабарлама қағаздарды/құлақтандыруларды жеткізу қызметтерін көрсетеді;  </w:t>
            </w:r>
          </w:p>
          <w:p w:rsidR="001E286C" w:rsidRPr="001E77B7" w:rsidRDefault="001E286C" w:rsidP="001E286C">
            <w:pPr>
              <w:spacing w:line="276" w:lineRule="auto"/>
              <w:ind w:firstLine="567"/>
              <w:jc w:val="both"/>
              <w:rPr>
                <w:color w:val="auto"/>
                <w:lang w:val="kk-KZ" w:eastAsia="en-US"/>
              </w:rPr>
            </w:pPr>
            <w:r w:rsidRPr="001E77B7">
              <w:rPr>
                <w:color w:val="auto"/>
                <w:lang w:eastAsia="en-US"/>
              </w:rPr>
              <w:t xml:space="preserve">2) </w:t>
            </w:r>
            <w:r w:rsidR="00E527E3" w:rsidRPr="001E77B7">
              <w:rPr>
                <w:color w:val="auto"/>
                <w:lang w:val="kk-KZ" w:eastAsia="en-US"/>
              </w:rPr>
              <w:t>Қазақстан Республикасының  барлы</w:t>
            </w:r>
            <w:r w:rsidR="00B275BB" w:rsidRPr="001E77B7">
              <w:rPr>
                <w:color w:val="auto"/>
                <w:lang w:val="kk-KZ" w:eastAsia="en-US"/>
              </w:rPr>
              <w:t>қ қалаларында, облыс орталықтарында/ аудандарда</w:t>
            </w:r>
            <w:r w:rsidR="00E527E3" w:rsidRPr="001E77B7">
              <w:rPr>
                <w:color w:val="auto"/>
                <w:lang w:val="kk-KZ" w:eastAsia="en-US"/>
              </w:rPr>
              <w:t xml:space="preserve"> </w:t>
            </w:r>
            <w:r w:rsidR="00985772" w:rsidRPr="001E77B7">
              <w:rPr>
                <w:color w:val="auto"/>
                <w:lang w:val="kk-KZ" w:eastAsia="en-US"/>
              </w:rPr>
              <w:t xml:space="preserve">Жеткізушінің өкілдіктері </w:t>
            </w:r>
            <w:r w:rsidR="00985772" w:rsidRPr="001E77B7">
              <w:rPr>
                <w:color w:val="auto"/>
                <w:lang w:eastAsia="en-US"/>
              </w:rPr>
              <w:t>(филиал</w:t>
            </w:r>
            <w:r w:rsidR="00985772" w:rsidRPr="001E77B7">
              <w:rPr>
                <w:color w:val="auto"/>
                <w:lang w:val="kk-KZ" w:eastAsia="en-US"/>
              </w:rPr>
              <w:t>дары және</w:t>
            </w:r>
            <w:r w:rsidR="00985772" w:rsidRPr="001E77B7">
              <w:rPr>
                <w:color w:val="auto"/>
                <w:lang w:eastAsia="en-US"/>
              </w:rPr>
              <w:t>/</w:t>
            </w:r>
            <w:r w:rsidR="00985772" w:rsidRPr="001E77B7">
              <w:rPr>
                <w:color w:val="auto"/>
                <w:lang w:val="kk-KZ" w:eastAsia="en-US"/>
              </w:rPr>
              <w:t>немесе</w:t>
            </w:r>
            <w:r w:rsidR="00985772" w:rsidRPr="001E77B7">
              <w:rPr>
                <w:color w:val="auto"/>
                <w:lang w:eastAsia="en-US"/>
              </w:rPr>
              <w:t xml:space="preserve"> </w:t>
            </w:r>
            <w:r w:rsidR="00985772" w:rsidRPr="001E77B7">
              <w:rPr>
                <w:color w:val="auto"/>
                <w:lang w:val="kk-KZ" w:eastAsia="en-US"/>
              </w:rPr>
              <w:t>серіктестік желісі</w:t>
            </w:r>
            <w:r w:rsidR="00985772" w:rsidRPr="001E77B7">
              <w:rPr>
                <w:color w:val="auto"/>
                <w:lang w:eastAsia="en-US"/>
              </w:rPr>
              <w:t>)</w:t>
            </w:r>
            <w:r w:rsidR="00985772" w:rsidRPr="001E77B7">
              <w:rPr>
                <w:color w:val="auto"/>
                <w:lang w:val="kk-KZ" w:eastAsia="en-US"/>
              </w:rPr>
              <w:t xml:space="preserve"> болады</w:t>
            </w:r>
            <w:r w:rsidR="00C607EA" w:rsidRPr="001E77B7">
              <w:rPr>
                <w:color w:val="auto"/>
                <w:lang w:val="kk-KZ" w:eastAsia="en-US"/>
              </w:rPr>
              <w:t xml:space="preserve"> (бұ</w:t>
            </w:r>
            <w:proofErr w:type="gramStart"/>
            <w:r w:rsidR="00C607EA" w:rsidRPr="001E77B7">
              <w:rPr>
                <w:color w:val="auto"/>
                <w:lang w:val="kk-KZ" w:eastAsia="en-US"/>
              </w:rPr>
              <w:t>л</w:t>
            </w:r>
            <w:proofErr w:type="gramEnd"/>
            <w:r w:rsidR="00C607EA" w:rsidRPr="001E77B7">
              <w:rPr>
                <w:color w:val="auto"/>
                <w:lang w:val="kk-KZ" w:eastAsia="en-US"/>
              </w:rPr>
              <w:t xml:space="preserve"> пункт Жеткізушінің </w:t>
            </w:r>
            <w:r w:rsidR="00B275BB" w:rsidRPr="001E77B7">
              <w:rPr>
                <w:color w:val="auto"/>
                <w:lang w:val="kk-KZ" w:eastAsia="en-US"/>
              </w:rPr>
              <w:t>ресми хатымен</w:t>
            </w:r>
            <w:r w:rsidR="00C607EA" w:rsidRPr="001E77B7">
              <w:rPr>
                <w:color w:val="auto"/>
                <w:lang w:val="kk-KZ" w:eastAsia="en-US"/>
              </w:rPr>
              <w:t xml:space="preserve"> расталады).</w:t>
            </w:r>
          </w:p>
          <w:p w:rsidR="001E286C" w:rsidRPr="001E77B7" w:rsidRDefault="00985772" w:rsidP="001E286C">
            <w:pPr>
              <w:numPr>
                <w:ilvl w:val="0"/>
                <w:numId w:val="1"/>
              </w:numPr>
              <w:spacing w:line="276" w:lineRule="auto"/>
              <w:jc w:val="both"/>
              <w:rPr>
                <w:b/>
                <w:color w:val="auto"/>
                <w:lang w:eastAsia="en-US"/>
              </w:rPr>
            </w:pPr>
            <w:r w:rsidRPr="001E77B7">
              <w:rPr>
                <w:b/>
                <w:color w:val="auto"/>
                <w:lang w:val="kk-KZ" w:eastAsia="en-US"/>
              </w:rPr>
              <w:t>Қағазға шығару мен орамдау шарттары</w:t>
            </w:r>
            <w:r w:rsidR="001E286C" w:rsidRPr="001E77B7">
              <w:rPr>
                <w:b/>
                <w:color w:val="auto"/>
                <w:lang w:eastAsia="en-US"/>
              </w:rPr>
              <w:t>:</w:t>
            </w:r>
          </w:p>
          <w:p w:rsidR="00E36C0E" w:rsidRPr="001E77B7" w:rsidRDefault="001E286C" w:rsidP="00762189">
            <w:pPr>
              <w:spacing w:line="276" w:lineRule="auto"/>
              <w:ind w:firstLine="380"/>
              <w:jc w:val="both"/>
              <w:rPr>
                <w:color w:val="auto"/>
                <w:lang w:val="kk-KZ" w:eastAsia="en-US"/>
              </w:rPr>
            </w:pPr>
            <w:r w:rsidRPr="001E77B7">
              <w:rPr>
                <w:color w:val="auto"/>
                <w:lang w:eastAsia="en-US"/>
              </w:rPr>
              <w:t>1)</w:t>
            </w:r>
            <w:r w:rsidR="00762189" w:rsidRPr="001E77B7">
              <w:rPr>
                <w:color w:val="auto"/>
                <w:lang w:val="kk-KZ" w:eastAsia="en-US"/>
              </w:rPr>
              <w:t xml:space="preserve"> </w:t>
            </w:r>
            <w:proofErr w:type="gramStart"/>
            <w:r w:rsidR="00762189" w:rsidRPr="001E77B7">
              <w:rPr>
                <w:color w:val="auto"/>
                <w:lang w:val="kk-KZ" w:eastAsia="en-US"/>
              </w:rPr>
              <w:t>Хабарлама</w:t>
            </w:r>
            <w:proofErr w:type="gramEnd"/>
            <w:r w:rsidR="00762189" w:rsidRPr="001E77B7">
              <w:rPr>
                <w:color w:val="auto"/>
                <w:lang w:val="kk-KZ" w:eastAsia="en-US"/>
              </w:rPr>
              <w:t xml:space="preserve">  қағаздарды / құлақтандыруларды Тапсырыс берушінің өтінімінде көрсетілген  мерзімдер мен данаға</w:t>
            </w:r>
          </w:p>
          <w:p w:rsidR="00E36C0E" w:rsidRPr="001E77B7" w:rsidRDefault="00762189" w:rsidP="00762189">
            <w:pPr>
              <w:spacing w:line="276" w:lineRule="auto"/>
              <w:ind w:firstLine="380"/>
              <w:jc w:val="both"/>
              <w:rPr>
                <w:color w:val="auto"/>
                <w:lang w:val="kk-KZ" w:eastAsia="en-US"/>
              </w:rPr>
            </w:pPr>
            <w:r w:rsidRPr="001E77B7">
              <w:rPr>
                <w:color w:val="auto"/>
                <w:lang w:val="kk-KZ" w:eastAsia="en-US"/>
              </w:rPr>
              <w:t xml:space="preserve"> </w:t>
            </w:r>
          </w:p>
          <w:p w:rsidR="001E286C" w:rsidRPr="001E77B7" w:rsidRDefault="00762189" w:rsidP="00762189">
            <w:pPr>
              <w:spacing w:line="276" w:lineRule="auto"/>
              <w:ind w:firstLine="380"/>
              <w:jc w:val="both"/>
              <w:rPr>
                <w:color w:val="auto"/>
                <w:lang w:val="kk-KZ" w:eastAsia="en-US"/>
              </w:rPr>
            </w:pPr>
            <w:r w:rsidRPr="001E77B7">
              <w:rPr>
                <w:color w:val="auto"/>
                <w:lang w:val="kk-KZ" w:eastAsia="en-US"/>
              </w:rPr>
              <w:lastRenderedPageBreak/>
              <w:t>сәйкес қағазға шығару және орамдау</w:t>
            </w:r>
            <w:r w:rsidR="001E286C" w:rsidRPr="001E77B7">
              <w:rPr>
                <w:color w:val="auto"/>
                <w:lang w:val="kk-KZ" w:eastAsia="en-US"/>
              </w:rPr>
              <w:t xml:space="preserve">; </w:t>
            </w:r>
          </w:p>
          <w:p w:rsidR="001E286C" w:rsidRPr="001E77B7" w:rsidRDefault="001E286C" w:rsidP="00762189">
            <w:pPr>
              <w:spacing w:line="276" w:lineRule="auto"/>
              <w:ind w:firstLine="380"/>
              <w:jc w:val="both"/>
              <w:rPr>
                <w:color w:val="auto"/>
                <w:lang w:val="kk-KZ" w:eastAsia="en-US"/>
              </w:rPr>
            </w:pPr>
            <w:r w:rsidRPr="001E77B7">
              <w:rPr>
                <w:color w:val="auto"/>
                <w:lang w:val="kk-KZ" w:eastAsia="en-US"/>
              </w:rPr>
              <w:t xml:space="preserve">2) </w:t>
            </w:r>
            <w:r w:rsidR="00762189" w:rsidRPr="001E77B7">
              <w:rPr>
                <w:color w:val="auto"/>
                <w:lang w:val="kk-KZ" w:eastAsia="en-US"/>
              </w:rPr>
              <w:t>Тапсырыс беруші Google disk</w:t>
            </w:r>
            <w:r w:rsidR="00FA61CB" w:rsidRPr="001E77B7">
              <w:rPr>
                <w:color w:val="auto"/>
                <w:lang w:val="kk-KZ" w:eastAsia="en-US"/>
              </w:rPr>
              <w:t xml:space="preserve"> интернет рес</w:t>
            </w:r>
            <w:r w:rsidR="006D2EA2" w:rsidRPr="001E77B7">
              <w:rPr>
                <w:color w:val="auto"/>
                <w:lang w:val="kk-KZ" w:eastAsia="en-US"/>
              </w:rPr>
              <w:t>урсіне</w:t>
            </w:r>
            <w:r w:rsidR="00762189" w:rsidRPr="001E77B7">
              <w:rPr>
                <w:color w:val="auto"/>
                <w:lang w:val="kk-KZ" w:eastAsia="en-US"/>
              </w:rPr>
              <w:t xml:space="preserve">  </w:t>
            </w:r>
            <w:r w:rsidR="008249B9" w:rsidRPr="001E77B7">
              <w:rPr>
                <w:color w:val="auto"/>
                <w:lang w:val="kk-KZ" w:eastAsia="en-US"/>
              </w:rPr>
              <w:t>немесе басқа бұлт қоймаларын</w:t>
            </w:r>
            <w:r w:rsidR="00762189" w:rsidRPr="001E77B7">
              <w:rPr>
                <w:color w:val="auto"/>
                <w:lang w:val="kk-KZ" w:eastAsia="en-US"/>
              </w:rPr>
              <w:t xml:space="preserve">а </w:t>
            </w:r>
            <w:r w:rsidR="008249B9" w:rsidRPr="001E77B7">
              <w:rPr>
                <w:color w:val="auto"/>
                <w:lang w:val="kk-KZ" w:eastAsia="en-US"/>
              </w:rPr>
              <w:t xml:space="preserve">орналастырылған </w:t>
            </w:r>
            <w:r w:rsidR="00762189" w:rsidRPr="001E77B7">
              <w:rPr>
                <w:color w:val="auto"/>
                <w:lang w:val="kk-KZ" w:eastAsia="en-US"/>
              </w:rPr>
              <w:t xml:space="preserve">немесе Жеткізушінің электронды мекенжайына жіберілген </w:t>
            </w:r>
            <w:r w:rsidR="008249B9" w:rsidRPr="001E77B7">
              <w:rPr>
                <w:color w:val="auto"/>
                <w:lang w:val="kk-KZ" w:eastAsia="en-US"/>
              </w:rPr>
              <w:t>шығыс ақпаратты, Тапсырыс берушінің электронды поштасына ондай ақпаратты алғаны туралы хабарлама жібере отырып, алу</w:t>
            </w:r>
            <w:r w:rsidRPr="001E77B7">
              <w:rPr>
                <w:color w:val="auto"/>
                <w:lang w:val="kk-KZ" w:eastAsia="en-US"/>
              </w:rPr>
              <w:t>;</w:t>
            </w:r>
          </w:p>
          <w:p w:rsidR="001E286C" w:rsidRPr="001E77B7" w:rsidRDefault="001E286C" w:rsidP="001E286C">
            <w:pPr>
              <w:spacing w:line="276" w:lineRule="auto"/>
              <w:ind w:firstLine="567"/>
              <w:jc w:val="both"/>
              <w:rPr>
                <w:color w:val="auto"/>
                <w:lang w:val="kk-KZ" w:eastAsia="en-US"/>
              </w:rPr>
            </w:pPr>
            <w:r w:rsidRPr="001E77B7">
              <w:rPr>
                <w:color w:val="auto"/>
                <w:lang w:val="kk-KZ" w:eastAsia="en-US"/>
              </w:rPr>
              <w:t xml:space="preserve">3) </w:t>
            </w:r>
            <w:r w:rsidR="0091604C" w:rsidRPr="001E77B7">
              <w:rPr>
                <w:color w:val="auto"/>
                <w:lang w:val="kk-KZ" w:eastAsia="en-US"/>
              </w:rPr>
              <w:t xml:space="preserve">Артынан екі </w:t>
            </w:r>
            <w:r w:rsidR="001115AB" w:rsidRPr="001E77B7">
              <w:rPr>
                <w:color w:val="auto"/>
                <w:lang w:val="kk-KZ" w:eastAsia="en-US"/>
              </w:rPr>
              <w:t xml:space="preserve">тең </w:t>
            </w:r>
            <w:r w:rsidR="0091604C" w:rsidRPr="001E77B7">
              <w:rPr>
                <w:color w:val="auto"/>
                <w:lang w:val="kk-KZ" w:eastAsia="en-US"/>
              </w:rPr>
              <w:t>бөлікке бөліп және жеткізуге бере отырып,</w:t>
            </w:r>
            <w:r w:rsidRPr="001E77B7">
              <w:rPr>
                <w:color w:val="auto"/>
                <w:lang w:val="kk-KZ" w:eastAsia="en-US"/>
              </w:rPr>
              <w:t xml:space="preserve"> А4 </w:t>
            </w:r>
            <w:r w:rsidR="0091604C" w:rsidRPr="001E77B7">
              <w:rPr>
                <w:color w:val="auto"/>
                <w:lang w:val="kk-KZ" w:eastAsia="en-US"/>
              </w:rPr>
              <w:t>пішімді бір қағазға екі үнпарақ басып шығару</w:t>
            </w:r>
            <w:r w:rsidRPr="001E77B7">
              <w:rPr>
                <w:color w:val="auto"/>
                <w:lang w:val="kk-KZ" w:eastAsia="en-US"/>
              </w:rPr>
              <w:t>.</w:t>
            </w:r>
          </w:p>
          <w:p w:rsidR="001E286C" w:rsidRPr="001E77B7" w:rsidRDefault="001E286C" w:rsidP="001E286C">
            <w:pPr>
              <w:spacing w:line="276" w:lineRule="auto"/>
              <w:ind w:firstLine="567"/>
              <w:jc w:val="both"/>
              <w:rPr>
                <w:color w:val="auto"/>
                <w:lang w:val="kk-KZ" w:eastAsia="en-US"/>
              </w:rPr>
            </w:pPr>
          </w:p>
          <w:p w:rsidR="001E286C" w:rsidRPr="001E77B7" w:rsidRDefault="001E286C" w:rsidP="001E286C">
            <w:pPr>
              <w:spacing w:line="276" w:lineRule="auto"/>
              <w:ind w:firstLine="567"/>
              <w:jc w:val="both"/>
              <w:rPr>
                <w:b/>
                <w:color w:val="auto"/>
                <w:lang w:val="kk-KZ" w:eastAsia="en-US"/>
              </w:rPr>
            </w:pPr>
            <w:r w:rsidRPr="001E77B7">
              <w:rPr>
                <w:b/>
                <w:color w:val="auto"/>
                <w:lang w:val="kk-KZ" w:eastAsia="en-US"/>
              </w:rPr>
              <w:t xml:space="preserve">3. </w:t>
            </w:r>
            <w:r w:rsidR="008249B9" w:rsidRPr="001E77B7">
              <w:rPr>
                <w:b/>
                <w:color w:val="auto"/>
                <w:lang w:val="kk-KZ" w:eastAsia="en-US"/>
              </w:rPr>
              <w:t>Жеткізу шарттары</w:t>
            </w:r>
            <w:r w:rsidRPr="001E77B7">
              <w:rPr>
                <w:b/>
                <w:color w:val="auto"/>
                <w:lang w:val="kk-KZ" w:eastAsia="en-US"/>
              </w:rPr>
              <w:t>:</w:t>
            </w:r>
          </w:p>
          <w:p w:rsidR="001E286C" w:rsidRPr="001E77B7" w:rsidRDefault="001E286C" w:rsidP="001E286C">
            <w:pPr>
              <w:spacing w:line="276" w:lineRule="auto"/>
              <w:ind w:firstLine="567"/>
              <w:jc w:val="both"/>
              <w:rPr>
                <w:color w:val="auto"/>
                <w:lang w:val="kk-KZ" w:eastAsia="en-US"/>
              </w:rPr>
            </w:pPr>
            <w:r w:rsidRPr="001E77B7">
              <w:rPr>
                <w:color w:val="auto"/>
                <w:lang w:val="kk-KZ" w:eastAsia="en-US"/>
              </w:rPr>
              <w:t xml:space="preserve">1) </w:t>
            </w:r>
            <w:r w:rsidR="0091604C" w:rsidRPr="001E77B7">
              <w:rPr>
                <w:color w:val="auto"/>
                <w:lang w:val="kk-KZ" w:eastAsia="en-US"/>
              </w:rPr>
              <w:t xml:space="preserve">Жеткізуші </w:t>
            </w:r>
            <w:r w:rsidR="00D47902" w:rsidRPr="001E77B7">
              <w:rPr>
                <w:color w:val="auto"/>
                <w:lang w:val="kk-KZ" w:eastAsia="en-US"/>
              </w:rPr>
              <w:t xml:space="preserve">хабарлама қағаздарды (құлақтандыруларды) </w:t>
            </w:r>
            <w:r w:rsidR="006D2EA2" w:rsidRPr="001E77B7">
              <w:rPr>
                <w:color w:val="auto"/>
                <w:lang w:val="kk-KZ" w:eastAsia="en-US"/>
              </w:rPr>
              <w:t>Тапсырыс беруші</w:t>
            </w:r>
            <w:r w:rsidR="00C05FEC" w:rsidRPr="001E77B7">
              <w:rPr>
                <w:color w:val="auto"/>
                <w:lang w:val="kk-KZ" w:eastAsia="en-US"/>
              </w:rPr>
              <w:t xml:space="preserve">  </w:t>
            </w:r>
            <w:r w:rsidR="006D2EA2" w:rsidRPr="001E77B7">
              <w:rPr>
                <w:color w:val="auto"/>
                <w:lang w:val="kk-KZ" w:eastAsia="en-US"/>
              </w:rPr>
              <w:t>жиберген тізіміне</w:t>
            </w:r>
            <w:r w:rsidR="00C05FEC" w:rsidRPr="001E77B7">
              <w:rPr>
                <w:color w:val="auto"/>
                <w:lang w:val="kk-KZ" w:eastAsia="en-US"/>
              </w:rPr>
              <w:t xml:space="preserve"> </w:t>
            </w:r>
            <w:r w:rsidR="00D47902" w:rsidRPr="001E77B7">
              <w:rPr>
                <w:color w:val="auto"/>
                <w:lang w:val="kk-KZ" w:eastAsia="en-US"/>
              </w:rPr>
              <w:t xml:space="preserve">сай жөнелтімдерді таратуға жоспарланған елді мекенге тасымалдауды өз бетінше жүзеге асырады. </w:t>
            </w:r>
          </w:p>
          <w:p w:rsidR="001E286C" w:rsidRPr="001E77B7" w:rsidRDefault="001E286C" w:rsidP="001E286C">
            <w:pPr>
              <w:spacing w:line="276" w:lineRule="auto"/>
              <w:ind w:firstLine="567"/>
              <w:jc w:val="both"/>
              <w:rPr>
                <w:color w:val="auto"/>
                <w:lang w:val="kk-KZ" w:eastAsia="en-US"/>
              </w:rPr>
            </w:pPr>
            <w:r w:rsidRPr="001E77B7">
              <w:rPr>
                <w:color w:val="auto"/>
                <w:lang w:val="kk-KZ" w:eastAsia="en-US"/>
              </w:rPr>
              <w:t xml:space="preserve">2) </w:t>
            </w:r>
            <w:r w:rsidR="00D47902" w:rsidRPr="001E77B7">
              <w:rPr>
                <w:color w:val="auto"/>
                <w:lang w:val="kk-KZ" w:eastAsia="en-US"/>
              </w:rPr>
              <w:t>Жеткізуші</w:t>
            </w:r>
            <w:r w:rsidRPr="001E77B7">
              <w:rPr>
                <w:color w:val="auto"/>
                <w:lang w:val="kk-KZ" w:eastAsia="en-US"/>
              </w:rPr>
              <w:t xml:space="preserve"> </w:t>
            </w:r>
            <w:r w:rsidR="00FC499D" w:rsidRPr="001E77B7">
              <w:rPr>
                <w:color w:val="auto"/>
                <w:lang w:val="kk-KZ" w:eastAsia="en-US"/>
              </w:rPr>
              <w:t>хабарлама қағаздарды (құлақтандыруларды) абоненттік жәшіктерге дейін мекенжайсыз</w:t>
            </w:r>
            <w:r w:rsidR="000D7FCF" w:rsidRPr="001E77B7">
              <w:rPr>
                <w:color w:val="auto"/>
                <w:lang w:val="kk-KZ" w:eastAsia="en-US"/>
              </w:rPr>
              <w:t xml:space="preserve"> жеткізуді</w:t>
            </w:r>
            <w:r w:rsidR="00FC499D" w:rsidRPr="001E77B7">
              <w:rPr>
                <w:color w:val="auto"/>
                <w:lang w:val="kk-KZ" w:eastAsia="en-US"/>
              </w:rPr>
              <w:t xml:space="preserve">, </w:t>
            </w:r>
            <w:r w:rsidR="00C05FEC" w:rsidRPr="001E77B7">
              <w:rPr>
                <w:color w:val="auto"/>
                <w:lang w:val="kk-KZ" w:eastAsia="en-US"/>
              </w:rPr>
              <w:t>Тапсырыс берушінің  отінішіне сай</w:t>
            </w:r>
            <w:r w:rsidR="00FC499D" w:rsidRPr="001E77B7">
              <w:rPr>
                <w:color w:val="auto"/>
                <w:lang w:val="kk-KZ" w:eastAsia="en-US"/>
              </w:rPr>
              <w:t xml:space="preserve"> елді мекендер тұрғындарының есіктеріне жеткізу</w:t>
            </w:r>
            <w:r w:rsidR="001115AB" w:rsidRPr="001E77B7">
              <w:rPr>
                <w:color w:val="auto"/>
                <w:lang w:val="kk-KZ" w:eastAsia="en-US"/>
              </w:rPr>
              <w:t>ге тиіс</w:t>
            </w:r>
          </w:p>
          <w:p w:rsidR="001E286C" w:rsidRPr="001E77B7" w:rsidRDefault="001E286C" w:rsidP="000D7FCF">
            <w:pPr>
              <w:spacing w:line="276" w:lineRule="auto"/>
              <w:ind w:firstLine="567"/>
              <w:jc w:val="both"/>
              <w:rPr>
                <w:color w:val="auto"/>
                <w:lang w:val="kk-KZ" w:eastAsia="en-US"/>
              </w:rPr>
            </w:pPr>
            <w:r w:rsidRPr="001E77B7">
              <w:rPr>
                <w:color w:val="auto"/>
                <w:lang w:val="kk-KZ" w:eastAsia="en-US"/>
              </w:rPr>
              <w:t xml:space="preserve">3) </w:t>
            </w:r>
            <w:r w:rsidR="000D7FCF" w:rsidRPr="001E77B7">
              <w:rPr>
                <w:color w:val="auto"/>
                <w:lang w:val="kk-KZ" w:eastAsia="en-US"/>
              </w:rPr>
              <w:t>Жеткізуші 202</w:t>
            </w:r>
            <w:r w:rsidR="005F5BFB" w:rsidRPr="001E77B7">
              <w:rPr>
                <w:color w:val="auto"/>
                <w:lang w:val="kk-KZ" w:eastAsia="en-US"/>
              </w:rPr>
              <w:t>2 жылғы 1 – 31</w:t>
            </w:r>
            <w:r w:rsidR="000D7FCF" w:rsidRPr="001E77B7">
              <w:rPr>
                <w:color w:val="auto"/>
                <w:lang w:val="kk-KZ" w:eastAsia="en-US"/>
              </w:rPr>
              <w:t xml:space="preserve"> </w:t>
            </w:r>
            <w:r w:rsidR="005F5BFB" w:rsidRPr="001E77B7">
              <w:rPr>
                <w:color w:val="auto"/>
                <w:lang w:val="kk-KZ" w:eastAsia="en-US"/>
              </w:rPr>
              <w:t>тамыз</w:t>
            </w:r>
            <w:r w:rsidR="000D7FCF" w:rsidRPr="001E77B7">
              <w:rPr>
                <w:color w:val="auto"/>
                <w:lang w:val="kk-KZ" w:eastAsia="en-US"/>
              </w:rPr>
              <w:t xml:space="preserve"> аралығындағы кезеңде </w:t>
            </w:r>
            <w:r w:rsidR="005F5BFB" w:rsidRPr="001E77B7">
              <w:rPr>
                <w:color w:val="auto"/>
                <w:lang w:val="kk-KZ" w:eastAsia="en-US"/>
              </w:rPr>
              <w:t>233 000</w:t>
            </w:r>
            <w:r w:rsidR="000D7FCF" w:rsidRPr="001E77B7">
              <w:rPr>
                <w:color w:val="auto"/>
                <w:lang w:val="kk-KZ" w:eastAsia="en-US"/>
              </w:rPr>
              <w:t xml:space="preserve"> бірлік хабарлама қағаз (құлақтандыру) жеткізуді жүзеге асыруға міндеттенеді. </w:t>
            </w:r>
          </w:p>
          <w:p w:rsidR="001E286C" w:rsidRPr="001E77B7" w:rsidRDefault="001E286C" w:rsidP="001E286C">
            <w:pPr>
              <w:spacing w:line="276" w:lineRule="auto"/>
              <w:ind w:firstLine="567"/>
              <w:jc w:val="both"/>
              <w:rPr>
                <w:color w:val="auto"/>
                <w:lang w:val="kk-KZ" w:eastAsia="en-US"/>
              </w:rPr>
            </w:pPr>
            <w:r w:rsidRPr="001E77B7">
              <w:rPr>
                <w:color w:val="auto"/>
                <w:lang w:val="kk-KZ" w:eastAsia="en-US"/>
              </w:rPr>
              <w:t xml:space="preserve">4) </w:t>
            </w:r>
            <w:r w:rsidR="000D7FCF" w:rsidRPr="001E77B7">
              <w:rPr>
                <w:color w:val="auto"/>
                <w:lang w:val="kk-KZ" w:eastAsia="en-US"/>
              </w:rPr>
              <w:t xml:space="preserve">Тарату әр үйде жүргізіледі. Пошат жәшіктері болмаған жағдайда хабарлама қағаздар (құлақтандырулар) елді мекен үйінің әр есігіне қыстырылады. </w:t>
            </w:r>
          </w:p>
          <w:p w:rsidR="00FD1FFA" w:rsidRPr="001E77B7" w:rsidRDefault="001E286C" w:rsidP="00FD1FFA">
            <w:pPr>
              <w:spacing w:line="276" w:lineRule="auto"/>
              <w:ind w:firstLine="567"/>
              <w:jc w:val="both"/>
              <w:rPr>
                <w:color w:val="auto"/>
                <w:lang w:val="kk-KZ" w:eastAsia="en-US"/>
              </w:rPr>
            </w:pPr>
            <w:r w:rsidRPr="001E77B7">
              <w:rPr>
                <w:color w:val="auto"/>
                <w:lang w:val="kk-KZ" w:eastAsia="en-US"/>
              </w:rPr>
              <w:t xml:space="preserve">5) </w:t>
            </w:r>
            <w:r w:rsidR="001115AB" w:rsidRPr="001E77B7">
              <w:rPr>
                <w:color w:val="auto"/>
                <w:lang w:val="kk-KZ" w:eastAsia="en-US"/>
              </w:rPr>
              <w:t>Ж</w:t>
            </w:r>
            <w:r w:rsidR="000D7FCF" w:rsidRPr="001E77B7">
              <w:rPr>
                <w:color w:val="auto"/>
                <w:lang w:val="kk-KZ" w:eastAsia="en-US"/>
              </w:rPr>
              <w:t xml:space="preserve">еткізуді бақылау </w:t>
            </w:r>
            <w:r w:rsidR="006D2EA2" w:rsidRPr="001E77B7">
              <w:rPr>
                <w:color w:val="auto"/>
                <w:lang w:val="kk-KZ" w:eastAsia="en-US"/>
              </w:rPr>
              <w:t>үшін</w:t>
            </w:r>
            <w:r w:rsidR="000D7FCF" w:rsidRPr="001E77B7">
              <w:rPr>
                <w:color w:val="auto"/>
                <w:lang w:val="kk-KZ" w:eastAsia="en-US"/>
              </w:rPr>
              <w:t xml:space="preserve"> Тапсырыс беруші хабарлама қағаздардың (құлақтандырулардың) шынымен жеткізіліп жүргенін тексеру үшін жеткізілетін жерлерге бақылау сапарларын жүзеге асыруға құқылы. Шын жеткізу қағаздардың (құлақтандырулардың) пошта жәшіктеріне не есіктерге дұрыс салы</w:t>
            </w:r>
            <w:r w:rsidR="00FD1FFA" w:rsidRPr="001E77B7">
              <w:rPr>
                <w:color w:val="auto"/>
                <w:lang w:val="kk-KZ" w:eastAsia="en-US"/>
              </w:rPr>
              <w:t>нуы фактісі бойынша анықталады.</w:t>
            </w:r>
          </w:p>
          <w:p w:rsidR="00FD1FFA" w:rsidRPr="001E77B7" w:rsidRDefault="00A341FC" w:rsidP="00FD1FFA">
            <w:pPr>
              <w:spacing w:line="276" w:lineRule="auto"/>
              <w:ind w:firstLine="97"/>
              <w:jc w:val="both"/>
              <w:rPr>
                <w:color w:val="auto"/>
                <w:lang w:val="kk-KZ" w:eastAsia="en-US"/>
              </w:rPr>
            </w:pPr>
            <w:r w:rsidRPr="001E77B7">
              <w:rPr>
                <w:b/>
                <w:color w:val="auto"/>
                <w:lang w:val="kk-KZ" w:eastAsia="en-US"/>
              </w:rPr>
              <w:t xml:space="preserve"> 4.</w:t>
            </w:r>
            <w:r w:rsidR="00FD1FFA" w:rsidRPr="001E77B7">
              <w:rPr>
                <w:b/>
                <w:color w:val="auto"/>
                <w:lang w:val="kk-KZ" w:eastAsia="en-US"/>
              </w:rPr>
              <w:t xml:space="preserve"> Қызметтер көрсетілетін жер:</w:t>
            </w:r>
            <w:r w:rsidR="00FD1FFA" w:rsidRPr="001E77B7">
              <w:rPr>
                <w:color w:val="auto"/>
                <w:lang w:val="kk-KZ" w:eastAsia="en-US"/>
              </w:rPr>
              <w:t xml:space="preserve"> </w:t>
            </w:r>
          </w:p>
          <w:p w:rsidR="005F5BFB" w:rsidRPr="001E77B7" w:rsidRDefault="00FD1FFA" w:rsidP="005F5BFB">
            <w:pPr>
              <w:pStyle w:val="HTML"/>
              <w:shd w:val="clear" w:color="auto" w:fill="F8F9FA"/>
              <w:spacing w:line="0" w:lineRule="atLeast"/>
              <w:rPr>
                <w:rFonts w:ascii="inherit" w:hAnsi="inherit"/>
                <w:color w:val="202124"/>
                <w:sz w:val="42"/>
                <w:szCs w:val="42"/>
                <w:lang w:val="kk-KZ"/>
              </w:rPr>
            </w:pPr>
            <w:r w:rsidRPr="001E77B7">
              <w:rPr>
                <w:rFonts w:ascii="Times New Roman" w:hAnsi="Times New Roman" w:cs="Times New Roman"/>
                <w:color w:val="000000" w:themeColor="text1"/>
                <w:sz w:val="24"/>
                <w:szCs w:val="24"/>
                <w:lang w:val="kk-KZ"/>
              </w:rPr>
              <w:t xml:space="preserve">    Өтінімге сәйкес </w:t>
            </w:r>
            <w:r w:rsidR="005F5BFB" w:rsidRPr="001E77B7">
              <w:rPr>
                <w:rFonts w:ascii="Times New Roman" w:hAnsi="Times New Roman" w:cs="Times New Roman"/>
                <w:color w:val="202124"/>
                <w:sz w:val="24"/>
                <w:szCs w:val="24"/>
                <w:lang w:val="kk-KZ"/>
              </w:rPr>
              <w:t>Шығыс Қазақстан, Батыс Қазақстан, Ақмола, Ақтөбе, Атырау, Қызылорда облыстарының аудандары/</w:t>
            </w:r>
            <w:r w:rsidR="001E77B7" w:rsidRPr="001E77B7">
              <w:rPr>
                <w:rFonts w:ascii="Times New Roman" w:hAnsi="Times New Roman" w:cs="Times New Roman"/>
                <w:color w:val="202124"/>
                <w:sz w:val="24"/>
                <w:szCs w:val="24"/>
                <w:lang w:val="kk-KZ"/>
              </w:rPr>
              <w:t xml:space="preserve">елді мекендері </w:t>
            </w:r>
            <w:r w:rsidR="005F5BFB" w:rsidRPr="001E77B7">
              <w:rPr>
                <w:rFonts w:ascii="Times New Roman" w:hAnsi="Times New Roman" w:cs="Times New Roman"/>
                <w:color w:val="202124"/>
                <w:sz w:val="24"/>
                <w:szCs w:val="24"/>
                <w:lang w:val="kk-KZ"/>
              </w:rPr>
              <w:t>/шағын аудандары</w:t>
            </w:r>
            <w:r w:rsidR="001E77B7" w:rsidRPr="001E77B7">
              <w:rPr>
                <w:rFonts w:ascii="Times New Roman" w:hAnsi="Times New Roman" w:cs="Times New Roman"/>
                <w:color w:val="202124"/>
                <w:sz w:val="24"/>
                <w:szCs w:val="24"/>
                <w:lang w:val="kk-KZ"/>
              </w:rPr>
              <w:t>.</w:t>
            </w:r>
          </w:p>
          <w:p w:rsidR="00FD1FFA" w:rsidRPr="001E77B7" w:rsidRDefault="00FD1FFA" w:rsidP="00FD1FFA">
            <w:pPr>
              <w:pStyle w:val="HTML"/>
              <w:spacing w:line="540" w:lineRule="atLeast"/>
              <w:rPr>
                <w:rFonts w:ascii="Times New Roman" w:hAnsi="Times New Roman" w:cs="Times New Roman"/>
                <w:color w:val="000000" w:themeColor="text1"/>
                <w:sz w:val="24"/>
                <w:szCs w:val="24"/>
                <w:lang w:val="kk-KZ"/>
              </w:rPr>
            </w:pPr>
          </w:p>
          <w:p w:rsidR="00FD1FFA" w:rsidRPr="001E77B7" w:rsidRDefault="00FD1FFA" w:rsidP="00FD1FFA">
            <w:pPr>
              <w:tabs>
                <w:tab w:val="left" w:pos="1830"/>
              </w:tabs>
              <w:spacing w:line="276" w:lineRule="auto"/>
              <w:ind w:firstLine="567"/>
              <w:jc w:val="both"/>
              <w:rPr>
                <w:color w:val="auto"/>
                <w:lang w:val="kk-KZ" w:eastAsia="en-US"/>
              </w:rPr>
            </w:pPr>
          </w:p>
          <w:p w:rsidR="00A341FC" w:rsidRPr="001E77B7" w:rsidRDefault="00A341FC" w:rsidP="00FD1FFA">
            <w:pPr>
              <w:tabs>
                <w:tab w:val="left" w:pos="13607"/>
                <w:tab w:val="left" w:pos="13667"/>
                <w:tab w:val="left" w:pos="13748"/>
                <w:tab w:val="left" w:pos="13808"/>
                <w:tab w:val="left" w:pos="13868"/>
              </w:tabs>
              <w:autoSpaceDE w:val="0"/>
              <w:autoSpaceDN w:val="0"/>
              <w:adjustRightInd w:val="0"/>
              <w:spacing w:line="276" w:lineRule="auto"/>
              <w:jc w:val="both"/>
              <w:rPr>
                <w:color w:val="auto"/>
                <w:lang w:val="kk-KZ" w:eastAsia="en-US"/>
              </w:rPr>
            </w:pPr>
          </w:p>
          <w:p w:rsidR="00FD1FFA" w:rsidRPr="001E77B7" w:rsidRDefault="00A341FC" w:rsidP="00FD1FFA">
            <w:pPr>
              <w:tabs>
                <w:tab w:val="left" w:pos="13607"/>
                <w:tab w:val="left" w:pos="13667"/>
                <w:tab w:val="left" w:pos="13748"/>
                <w:tab w:val="left" w:pos="13808"/>
                <w:tab w:val="left" w:pos="13868"/>
              </w:tabs>
              <w:autoSpaceDE w:val="0"/>
              <w:autoSpaceDN w:val="0"/>
              <w:adjustRightInd w:val="0"/>
              <w:spacing w:line="276" w:lineRule="auto"/>
              <w:jc w:val="both"/>
              <w:rPr>
                <w:b/>
                <w:color w:val="auto"/>
                <w:lang w:val="kk-KZ" w:eastAsia="en-US"/>
              </w:rPr>
            </w:pPr>
            <w:r w:rsidRPr="001E77B7">
              <w:rPr>
                <w:b/>
                <w:color w:val="auto"/>
                <w:lang w:val="kk-KZ" w:eastAsia="en-US"/>
              </w:rPr>
              <w:t>5</w:t>
            </w:r>
            <w:r w:rsidR="001E286C" w:rsidRPr="001E77B7">
              <w:rPr>
                <w:b/>
                <w:color w:val="auto"/>
                <w:lang w:val="kk-KZ" w:eastAsia="en-US"/>
              </w:rPr>
              <w:t xml:space="preserve">. </w:t>
            </w:r>
            <w:r w:rsidR="00FD1FFA" w:rsidRPr="001E77B7">
              <w:rPr>
                <w:b/>
                <w:color w:val="auto"/>
                <w:lang w:val="kk-KZ" w:eastAsia="en-US"/>
              </w:rPr>
              <w:t xml:space="preserve">Жеткізілген/көрсетілген қызметтерден табылған кемшіліктерді жою </w:t>
            </w:r>
          </w:p>
          <w:p w:rsidR="00FD1FFA" w:rsidRPr="001E77B7" w:rsidRDefault="00FD1FFA" w:rsidP="00FD1FFA">
            <w:pPr>
              <w:spacing w:line="276" w:lineRule="auto"/>
              <w:ind w:firstLine="567"/>
              <w:jc w:val="both"/>
              <w:rPr>
                <w:color w:val="auto"/>
                <w:lang w:val="kk-KZ" w:eastAsia="en-US"/>
              </w:rPr>
            </w:pPr>
            <w:r w:rsidRPr="001E77B7">
              <w:rPr>
                <w:b/>
                <w:color w:val="auto"/>
                <w:lang w:val="kk-KZ" w:eastAsia="en-US"/>
              </w:rPr>
              <w:t>мерзімі:</w:t>
            </w:r>
            <w:r w:rsidRPr="001E77B7">
              <w:rPr>
                <w:color w:val="auto"/>
                <w:lang w:val="kk-KZ" w:eastAsia="en-US"/>
              </w:rPr>
              <w:t>. Егер қызметтер көрсету үдерісінде Жеткізуші Шарт талаптарынан ауытқуға жол берсе, Жеткізуші 1 (бір) жұмыс күні немесе Тапсырыс беруші белгілеген өзге уақыт ішінде   барлық анықталған кемшіліктерді (сәйкессіздіктерді) өз есебінен түзетуге міндеттенеді.</w:t>
            </w:r>
          </w:p>
          <w:p w:rsidR="00FD1FFA" w:rsidRPr="001E77B7" w:rsidRDefault="00FD1FFA" w:rsidP="00B647B4">
            <w:pPr>
              <w:tabs>
                <w:tab w:val="left" w:pos="1830"/>
              </w:tabs>
              <w:spacing w:line="276" w:lineRule="auto"/>
              <w:ind w:firstLine="567"/>
              <w:jc w:val="both"/>
              <w:rPr>
                <w:b/>
                <w:color w:val="auto"/>
                <w:lang w:val="kk-KZ" w:eastAsia="en-US"/>
              </w:rPr>
            </w:pPr>
          </w:p>
          <w:p w:rsidR="001E286C" w:rsidRPr="001E77B7" w:rsidRDefault="001E286C" w:rsidP="001115AB">
            <w:pPr>
              <w:tabs>
                <w:tab w:val="left" w:pos="13607"/>
                <w:tab w:val="left" w:pos="13667"/>
                <w:tab w:val="left" w:pos="13748"/>
                <w:tab w:val="left" w:pos="13808"/>
                <w:tab w:val="left" w:pos="13868"/>
              </w:tabs>
              <w:autoSpaceDE w:val="0"/>
              <w:autoSpaceDN w:val="0"/>
              <w:adjustRightInd w:val="0"/>
              <w:spacing w:line="276" w:lineRule="auto"/>
              <w:jc w:val="both"/>
              <w:rPr>
                <w:color w:val="auto"/>
                <w:lang w:val="kk-KZ" w:eastAsia="en-US"/>
              </w:rPr>
            </w:pPr>
          </w:p>
        </w:tc>
      </w:tr>
      <w:tr w:rsidR="00E27E8A" w:rsidRPr="001E77B7" w:rsidTr="00951786">
        <w:trPr>
          <w:jc w:val="center"/>
        </w:trPr>
        <w:tc>
          <w:tcPr>
            <w:tcW w:w="2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textAlignment w:val="baseline"/>
              <w:rPr>
                <w:color w:val="auto"/>
                <w:lang w:val="kk-KZ"/>
              </w:rPr>
            </w:pPr>
            <w:r w:rsidRPr="001E77B7">
              <w:rPr>
                <w:color w:val="auto"/>
                <w:lang w:val="kk-KZ"/>
              </w:rPr>
              <w:lastRenderedPageBreak/>
              <w:t>Жеңімпаз деп анықталған жағдайда әлеуетті жеткізушіге қойылатын талаптар және онымен мемлекеттік сатып алу туралы шарт 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2764" w:type="pct"/>
            <w:tcBorders>
              <w:top w:val="nil"/>
              <w:left w:val="nil"/>
              <w:bottom w:val="single" w:sz="8" w:space="0" w:color="auto"/>
              <w:right w:val="single" w:sz="8" w:space="0" w:color="auto"/>
            </w:tcBorders>
            <w:tcMar>
              <w:top w:w="0" w:type="dxa"/>
              <w:left w:w="108" w:type="dxa"/>
              <w:bottom w:w="0" w:type="dxa"/>
              <w:right w:w="108" w:type="dxa"/>
            </w:tcMar>
            <w:hideMark/>
          </w:tcPr>
          <w:p w:rsidR="001E286C" w:rsidRPr="001E77B7" w:rsidRDefault="001E286C" w:rsidP="00951786">
            <w:pPr>
              <w:rPr>
                <w:color w:val="auto"/>
                <w:lang w:val="kk-KZ"/>
              </w:rPr>
            </w:pPr>
          </w:p>
        </w:tc>
      </w:tr>
    </w:tbl>
    <w:p w:rsidR="001E286C" w:rsidRPr="001E77B7" w:rsidRDefault="001E286C" w:rsidP="001E286C">
      <w:pPr>
        <w:ind w:firstLine="397"/>
        <w:jc w:val="both"/>
        <w:rPr>
          <w:color w:val="auto"/>
          <w:lang w:val="kk-KZ"/>
        </w:rPr>
      </w:pPr>
      <w:r w:rsidRPr="001E77B7">
        <w:rPr>
          <w:color w:val="auto"/>
          <w:lang w:val="kk-KZ"/>
        </w:rPr>
        <w:t>* мәліметтер мемлекеттік сатып алу жоспарынан алынады (автоматты түрде көрсетіледі).</w:t>
      </w:r>
    </w:p>
    <w:p w:rsidR="001E286C" w:rsidRPr="001E77B7" w:rsidRDefault="001E286C" w:rsidP="001E286C">
      <w:pPr>
        <w:ind w:firstLine="397"/>
        <w:jc w:val="both"/>
        <w:rPr>
          <w:color w:val="auto"/>
          <w:lang w:val="kk-KZ"/>
        </w:rPr>
      </w:pPr>
      <w:r w:rsidRPr="001E77B7">
        <w:rPr>
          <w:color w:val="auto"/>
          <w:lang w:val="kk-KZ"/>
        </w:rPr>
        <w:t>Ескерту.</w:t>
      </w:r>
    </w:p>
    <w:p w:rsidR="001E286C" w:rsidRPr="001E77B7" w:rsidRDefault="001E286C" w:rsidP="001E286C">
      <w:pPr>
        <w:ind w:firstLine="397"/>
        <w:jc w:val="both"/>
        <w:rPr>
          <w:color w:val="auto"/>
          <w:lang w:val="kk-KZ"/>
        </w:rPr>
      </w:pPr>
      <w:r w:rsidRPr="001E77B7">
        <w:rPr>
          <w:color w:val="auto"/>
          <w:lang w:val="kk-KZ"/>
        </w:rPr>
        <w:t>1. Әрбір талап етілетін сипаттамалар, параметрлер, бастапқы деректер және орындаушыға қосымша шарттар бөлек жолда көрсетіледі.</w:t>
      </w:r>
    </w:p>
    <w:p w:rsidR="001E286C" w:rsidRPr="001E77B7" w:rsidRDefault="001E286C" w:rsidP="001E286C">
      <w:pPr>
        <w:ind w:firstLine="397"/>
        <w:jc w:val="both"/>
        <w:rPr>
          <w:color w:val="auto"/>
          <w:lang w:val="kk-KZ"/>
        </w:rPr>
      </w:pPr>
      <w:r w:rsidRPr="001E77B7">
        <w:rPr>
          <w:color w:val="auto"/>
          <w:lang w:val="kk-KZ"/>
        </w:rPr>
        <w:t>2 Техникалық ерекшелікте әлеуетті жеткізушіге қойылатын біліктілік талаптарын белгілеуге жол берілмейді.</w:t>
      </w:r>
    </w:p>
    <w:p w:rsidR="001E286C" w:rsidRPr="001E77B7" w:rsidRDefault="001E286C" w:rsidP="001E286C">
      <w:pPr>
        <w:ind w:firstLine="397"/>
        <w:jc w:val="both"/>
        <w:rPr>
          <w:color w:val="auto"/>
          <w:lang w:val="kk-KZ"/>
        </w:rPr>
      </w:pPr>
      <w:r w:rsidRPr="001E77B7">
        <w:rPr>
          <w:color w:val="auto"/>
          <w:lang w:val="kk-KZ"/>
        </w:rPr>
        <w:t>3. Өзге құжаттарда техникалық ерекшеліктің талаптарын белгілеуге жол берілмейді.</w:t>
      </w:r>
    </w:p>
    <w:p w:rsidR="001E286C" w:rsidRPr="001E77B7" w:rsidRDefault="001E286C" w:rsidP="002B4C2D">
      <w:pPr>
        <w:ind w:firstLine="397"/>
        <w:jc w:val="right"/>
        <w:textAlignment w:val="baseline"/>
        <w:rPr>
          <w:color w:val="auto"/>
          <w:lang w:val="kk-KZ"/>
        </w:rPr>
      </w:pPr>
    </w:p>
    <w:p w:rsidR="00C05FEC" w:rsidRPr="001E77B7" w:rsidRDefault="00C05FE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CD48BC" w:rsidRPr="001E77B7" w:rsidRDefault="00CD48BC" w:rsidP="001E286C">
      <w:pPr>
        <w:ind w:firstLine="567"/>
        <w:rPr>
          <w:b/>
          <w:color w:val="auto"/>
          <w:lang w:val="kk-KZ"/>
        </w:rPr>
      </w:pPr>
    </w:p>
    <w:p w:rsidR="002B4C2D" w:rsidRPr="001E77B7" w:rsidRDefault="002B4C2D" w:rsidP="002B4C2D">
      <w:pPr>
        <w:ind w:firstLine="397"/>
        <w:jc w:val="right"/>
        <w:textAlignment w:val="baseline"/>
        <w:rPr>
          <w:color w:val="auto"/>
        </w:rPr>
      </w:pPr>
      <w:r w:rsidRPr="001E77B7">
        <w:rPr>
          <w:color w:val="auto"/>
        </w:rPr>
        <w:t>Приложение 2-3</w:t>
      </w:r>
    </w:p>
    <w:p w:rsidR="002B4C2D" w:rsidRPr="001E77B7" w:rsidRDefault="002B4C2D" w:rsidP="002B4C2D">
      <w:pPr>
        <w:ind w:firstLine="397"/>
        <w:jc w:val="right"/>
        <w:textAlignment w:val="baseline"/>
        <w:rPr>
          <w:color w:val="auto"/>
        </w:rPr>
      </w:pPr>
      <w:r w:rsidRPr="001E77B7">
        <w:rPr>
          <w:color w:val="auto"/>
        </w:rPr>
        <w:t xml:space="preserve">к </w:t>
      </w:r>
      <w:hyperlink r:id="rId6" w:history="1">
        <w:r w:rsidRPr="001E77B7">
          <w:rPr>
            <w:rStyle w:val="ad"/>
            <w:rFonts w:eastAsia="Consolas"/>
            <w:color w:val="auto"/>
          </w:rPr>
          <w:t>Конкурсной документации</w:t>
        </w:r>
      </w:hyperlink>
    </w:p>
    <w:p w:rsidR="002B4C2D" w:rsidRPr="001E77B7" w:rsidRDefault="002B4C2D" w:rsidP="002B4C2D">
      <w:pPr>
        <w:ind w:firstLine="397"/>
        <w:jc w:val="right"/>
        <w:textAlignment w:val="baseline"/>
        <w:rPr>
          <w:color w:val="auto"/>
        </w:rPr>
      </w:pPr>
      <w:r w:rsidRPr="001E77B7">
        <w:rPr>
          <w:color w:val="auto"/>
        </w:rPr>
        <w:t> </w:t>
      </w:r>
    </w:p>
    <w:p w:rsidR="002B4C2D" w:rsidRPr="001E77B7" w:rsidRDefault="002B4C2D" w:rsidP="002B4C2D">
      <w:pPr>
        <w:ind w:firstLine="397"/>
        <w:jc w:val="right"/>
        <w:textAlignment w:val="baseline"/>
        <w:rPr>
          <w:color w:val="auto"/>
        </w:rPr>
      </w:pPr>
      <w:r w:rsidRPr="001E77B7">
        <w:rPr>
          <w:color w:val="auto"/>
        </w:rPr>
        <w:t> </w:t>
      </w:r>
    </w:p>
    <w:p w:rsidR="002B4C2D" w:rsidRPr="001E77B7" w:rsidRDefault="002B4C2D" w:rsidP="002B4C2D">
      <w:pPr>
        <w:jc w:val="center"/>
        <w:textAlignment w:val="baseline"/>
        <w:rPr>
          <w:color w:val="auto"/>
        </w:rPr>
      </w:pPr>
      <w:r w:rsidRPr="001E77B7">
        <w:rPr>
          <w:rStyle w:val="s1"/>
          <w:rFonts w:eastAsia="Consolas"/>
          <w:color w:val="auto"/>
        </w:rPr>
        <w:t>Техническая</w:t>
      </w:r>
      <w:r w:rsidRPr="001E77B7">
        <w:rPr>
          <w:rStyle w:val="s1"/>
          <w:rFonts w:eastAsia="Consolas"/>
          <w:color w:val="auto"/>
        </w:rPr>
        <w:br/>
        <w:t>спецификация закупаемых услуг</w:t>
      </w:r>
      <w:r w:rsidRPr="001E77B7">
        <w:rPr>
          <w:rStyle w:val="s1"/>
          <w:rFonts w:eastAsia="Consolas"/>
          <w:color w:val="auto"/>
        </w:rPr>
        <w:br/>
        <w:t>(заполняется заказчиком)</w:t>
      </w:r>
    </w:p>
    <w:p w:rsidR="002B4C2D" w:rsidRPr="001E77B7" w:rsidRDefault="002B4C2D" w:rsidP="002B4C2D">
      <w:pPr>
        <w:ind w:firstLine="397"/>
        <w:jc w:val="center"/>
        <w:textAlignment w:val="baseline"/>
        <w:rPr>
          <w:color w:val="auto"/>
        </w:rPr>
      </w:pPr>
      <w:r w:rsidRPr="001E77B7">
        <w:rPr>
          <w:color w:val="auto"/>
        </w:rPr>
        <w:t> </w:t>
      </w:r>
    </w:p>
    <w:p w:rsidR="002B4C2D" w:rsidRPr="001E77B7" w:rsidRDefault="002B4C2D" w:rsidP="002B4C2D">
      <w:pPr>
        <w:ind w:firstLine="397"/>
        <w:jc w:val="both"/>
        <w:rPr>
          <w:color w:val="auto"/>
        </w:rPr>
      </w:pPr>
      <w:r w:rsidRPr="001E77B7">
        <w:rPr>
          <w:rStyle w:val="s0"/>
          <w:rFonts w:eastAsia="Consolas"/>
          <w:color w:val="auto"/>
        </w:rPr>
        <w:t>Наименование заказчика АО «</w:t>
      </w:r>
      <w:proofErr w:type="spellStart"/>
      <w:r w:rsidRPr="001E77B7">
        <w:rPr>
          <w:rStyle w:val="s0"/>
          <w:rFonts w:eastAsia="Consolas"/>
          <w:color w:val="auto"/>
        </w:rPr>
        <w:t>Казтелерадио</w:t>
      </w:r>
      <w:proofErr w:type="spellEnd"/>
      <w:r w:rsidRPr="001E77B7">
        <w:rPr>
          <w:rStyle w:val="s0"/>
          <w:rFonts w:eastAsia="Consolas"/>
          <w:color w:val="auto"/>
        </w:rPr>
        <w:t>»</w:t>
      </w:r>
    </w:p>
    <w:p w:rsidR="002B4C2D" w:rsidRPr="001E77B7" w:rsidRDefault="002B4C2D" w:rsidP="002B4C2D">
      <w:pPr>
        <w:ind w:firstLine="397"/>
        <w:jc w:val="both"/>
        <w:rPr>
          <w:color w:val="auto"/>
        </w:rPr>
      </w:pPr>
      <w:r w:rsidRPr="001E77B7">
        <w:rPr>
          <w:rStyle w:val="s0"/>
          <w:rFonts w:eastAsia="Consolas"/>
          <w:color w:val="auto"/>
        </w:rPr>
        <w:t>Наименование организатора __ АО «</w:t>
      </w:r>
      <w:proofErr w:type="spellStart"/>
      <w:r w:rsidRPr="001E77B7">
        <w:rPr>
          <w:rStyle w:val="s0"/>
          <w:rFonts w:eastAsia="Consolas"/>
          <w:color w:val="auto"/>
        </w:rPr>
        <w:t>Казтелерадио</w:t>
      </w:r>
      <w:proofErr w:type="spellEnd"/>
      <w:r w:rsidRPr="001E77B7">
        <w:rPr>
          <w:rStyle w:val="s0"/>
          <w:rFonts w:eastAsia="Consolas"/>
          <w:color w:val="auto"/>
        </w:rPr>
        <w:t>»____</w:t>
      </w:r>
    </w:p>
    <w:p w:rsidR="002B4C2D" w:rsidRPr="001E77B7" w:rsidRDefault="002B4C2D" w:rsidP="002B4C2D">
      <w:pPr>
        <w:ind w:firstLine="397"/>
        <w:jc w:val="both"/>
        <w:rPr>
          <w:color w:val="auto"/>
        </w:rPr>
      </w:pPr>
      <w:r w:rsidRPr="001E77B7">
        <w:rPr>
          <w:rStyle w:val="s0"/>
          <w:rFonts w:eastAsia="Consolas"/>
          <w:color w:val="auto"/>
        </w:rPr>
        <w:t>№ конкурса _____________________________________</w:t>
      </w:r>
    </w:p>
    <w:p w:rsidR="002B4C2D" w:rsidRPr="001E77B7" w:rsidRDefault="002B4C2D" w:rsidP="002B4C2D">
      <w:pPr>
        <w:ind w:firstLine="397"/>
        <w:jc w:val="both"/>
        <w:rPr>
          <w:color w:val="auto"/>
        </w:rPr>
      </w:pPr>
      <w:r w:rsidRPr="001E77B7">
        <w:rPr>
          <w:rStyle w:val="s0"/>
          <w:rFonts w:eastAsia="Consolas"/>
          <w:color w:val="auto"/>
        </w:rPr>
        <w:t>Наименование конкурса __________________________</w:t>
      </w:r>
    </w:p>
    <w:p w:rsidR="002B4C2D" w:rsidRPr="001E77B7" w:rsidRDefault="002B4C2D" w:rsidP="002B4C2D">
      <w:pPr>
        <w:ind w:firstLine="397"/>
        <w:jc w:val="both"/>
        <w:rPr>
          <w:color w:val="auto"/>
        </w:rPr>
      </w:pPr>
      <w:r w:rsidRPr="001E77B7">
        <w:rPr>
          <w:rStyle w:val="s0"/>
          <w:rFonts w:eastAsia="Consolas"/>
          <w:color w:val="auto"/>
        </w:rPr>
        <w:t>№ лота _________________________________________</w:t>
      </w:r>
    </w:p>
    <w:p w:rsidR="002B4C2D" w:rsidRPr="001E77B7" w:rsidRDefault="002B4C2D" w:rsidP="002B4C2D">
      <w:pPr>
        <w:ind w:firstLine="397"/>
        <w:jc w:val="both"/>
        <w:rPr>
          <w:color w:val="auto"/>
        </w:rPr>
      </w:pPr>
      <w:r w:rsidRPr="001E77B7">
        <w:rPr>
          <w:rStyle w:val="s0"/>
          <w:rFonts w:eastAsia="Consolas"/>
          <w:color w:val="auto"/>
        </w:rPr>
        <w:t>Наименование лота _</w:t>
      </w:r>
      <w:r w:rsidRPr="001E77B7">
        <w:rPr>
          <w:color w:val="auto"/>
        </w:rPr>
        <w:t xml:space="preserve"> </w:t>
      </w:r>
      <w:r w:rsidR="00D9544F" w:rsidRPr="001E77B7">
        <w:rPr>
          <w:color w:val="auto"/>
          <w:shd w:val="clear" w:color="auto" w:fill="FFFFFF"/>
        </w:rPr>
        <w:t>Универсальные услуги почтовой связи</w:t>
      </w:r>
    </w:p>
    <w:p w:rsidR="002B4C2D" w:rsidRPr="001E77B7" w:rsidRDefault="002B4C2D" w:rsidP="002B4C2D">
      <w:pPr>
        <w:ind w:firstLine="397"/>
        <w:jc w:val="both"/>
        <w:rPr>
          <w:color w:val="auto"/>
        </w:rPr>
      </w:pPr>
      <w:r w:rsidRPr="001E77B7">
        <w:rPr>
          <w:rStyle w:val="s0"/>
          <w:rFonts w:eastAsia="Consolas"/>
          <w:color w:val="auto"/>
        </w:rPr>
        <w:t> </w:t>
      </w:r>
    </w:p>
    <w:tbl>
      <w:tblPr>
        <w:tblW w:w="5000" w:type="pct"/>
        <w:jc w:val="center"/>
        <w:tblInd w:w="-7151" w:type="dxa"/>
        <w:tblCellMar>
          <w:left w:w="0" w:type="dxa"/>
          <w:right w:w="0" w:type="dxa"/>
        </w:tblCellMar>
        <w:tblLook w:val="04A0" w:firstRow="1" w:lastRow="0" w:firstColumn="1" w:lastColumn="0" w:noHBand="0" w:noVBand="1"/>
      </w:tblPr>
      <w:tblGrid>
        <w:gridCol w:w="3641"/>
        <w:gridCol w:w="5930"/>
      </w:tblGrid>
      <w:tr w:rsidR="00E27E8A" w:rsidRPr="001E77B7" w:rsidTr="002B4C2D">
        <w:trPr>
          <w:jc w:val="center"/>
        </w:trPr>
        <w:tc>
          <w:tcPr>
            <w:tcW w:w="19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4C2D" w:rsidRPr="001E77B7" w:rsidRDefault="002B4C2D">
            <w:pPr>
              <w:spacing w:line="276" w:lineRule="auto"/>
              <w:textAlignment w:val="baseline"/>
              <w:rPr>
                <w:color w:val="auto"/>
                <w:lang w:eastAsia="en-US"/>
              </w:rPr>
            </w:pPr>
            <w:r w:rsidRPr="001E77B7">
              <w:rPr>
                <w:color w:val="auto"/>
                <w:lang w:eastAsia="en-US"/>
              </w:rPr>
              <w:t>Наименование кода Единого номенклатурного справочника товаров, работ, услуг*</w:t>
            </w:r>
          </w:p>
        </w:tc>
        <w:tc>
          <w:tcPr>
            <w:tcW w:w="3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4C2D" w:rsidRPr="001E77B7" w:rsidRDefault="001E77B7">
            <w:pPr>
              <w:spacing w:line="276" w:lineRule="auto"/>
              <w:jc w:val="center"/>
              <w:textAlignment w:val="baseline"/>
              <w:rPr>
                <w:color w:val="auto"/>
                <w:lang w:eastAsia="en-US"/>
              </w:rPr>
            </w:pPr>
            <w:hyperlink r:id="rId7" w:history="1">
              <w:r w:rsidR="00D9544F" w:rsidRPr="001E77B7">
                <w:rPr>
                  <w:rStyle w:val="ad"/>
                  <w:rFonts w:eastAsia="Consolas"/>
                  <w:color w:val="auto"/>
                  <w:shd w:val="clear" w:color="auto" w:fill="FFFFFF"/>
                </w:rPr>
                <w:t>531012.200.000000</w:t>
              </w:r>
            </w:hyperlink>
          </w:p>
        </w:tc>
      </w:tr>
      <w:tr w:rsidR="00E27E8A" w:rsidRPr="001E77B7" w:rsidTr="002B4C2D">
        <w:trPr>
          <w:jc w:val="center"/>
        </w:trPr>
        <w:tc>
          <w:tcPr>
            <w:tcW w:w="1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C2D" w:rsidRPr="001E77B7" w:rsidRDefault="002B4C2D">
            <w:pPr>
              <w:spacing w:line="276" w:lineRule="auto"/>
              <w:textAlignment w:val="baseline"/>
              <w:rPr>
                <w:color w:val="auto"/>
                <w:lang w:eastAsia="en-US"/>
              </w:rPr>
            </w:pPr>
            <w:r w:rsidRPr="001E77B7">
              <w:rPr>
                <w:color w:val="auto"/>
                <w:lang w:eastAsia="en-US"/>
              </w:rPr>
              <w:t>Наименование услуги*</w:t>
            </w:r>
          </w:p>
        </w:tc>
        <w:tc>
          <w:tcPr>
            <w:tcW w:w="3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C2D" w:rsidRPr="001E77B7" w:rsidRDefault="00D9544F">
            <w:pPr>
              <w:spacing w:line="276" w:lineRule="auto"/>
              <w:jc w:val="center"/>
              <w:textAlignment w:val="baseline"/>
              <w:rPr>
                <w:color w:val="auto"/>
                <w:lang w:val="kk-KZ" w:eastAsia="en-US"/>
              </w:rPr>
            </w:pPr>
            <w:r w:rsidRPr="001E77B7">
              <w:rPr>
                <w:color w:val="auto"/>
                <w:shd w:val="clear" w:color="auto" w:fill="FFFFFF"/>
              </w:rPr>
              <w:t>Универсальные услуги почтовой связи</w:t>
            </w:r>
          </w:p>
        </w:tc>
      </w:tr>
      <w:tr w:rsidR="00E27E8A" w:rsidRPr="001E77B7" w:rsidTr="002B4C2D">
        <w:trPr>
          <w:jc w:val="center"/>
        </w:trPr>
        <w:tc>
          <w:tcPr>
            <w:tcW w:w="1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C2D" w:rsidRPr="001E77B7" w:rsidRDefault="002B4C2D">
            <w:pPr>
              <w:spacing w:line="276" w:lineRule="auto"/>
              <w:textAlignment w:val="baseline"/>
              <w:rPr>
                <w:color w:val="auto"/>
                <w:lang w:eastAsia="en-US"/>
              </w:rPr>
            </w:pPr>
            <w:r w:rsidRPr="001E77B7">
              <w:rPr>
                <w:color w:val="auto"/>
                <w:lang w:eastAsia="en-US"/>
              </w:rPr>
              <w:t>Единица измерения*</w:t>
            </w:r>
          </w:p>
        </w:tc>
        <w:tc>
          <w:tcPr>
            <w:tcW w:w="3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C2D" w:rsidRPr="001E77B7" w:rsidRDefault="002B4C2D">
            <w:pPr>
              <w:spacing w:line="276" w:lineRule="auto"/>
              <w:jc w:val="center"/>
              <w:rPr>
                <w:color w:val="auto"/>
                <w:lang w:val="kk-KZ" w:eastAsia="en-US"/>
              </w:rPr>
            </w:pPr>
            <w:r w:rsidRPr="001E77B7">
              <w:rPr>
                <w:color w:val="auto"/>
                <w:lang w:val="kk-KZ" w:eastAsia="en-US"/>
              </w:rPr>
              <w:t>Услуга</w:t>
            </w:r>
          </w:p>
        </w:tc>
      </w:tr>
      <w:tr w:rsidR="00E27E8A" w:rsidRPr="001E77B7" w:rsidTr="002B4C2D">
        <w:trPr>
          <w:jc w:val="center"/>
        </w:trPr>
        <w:tc>
          <w:tcPr>
            <w:tcW w:w="1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C2D" w:rsidRPr="001E77B7" w:rsidRDefault="002B4C2D">
            <w:pPr>
              <w:spacing w:line="276" w:lineRule="auto"/>
              <w:textAlignment w:val="baseline"/>
              <w:rPr>
                <w:color w:val="auto"/>
                <w:lang w:eastAsia="en-US"/>
              </w:rPr>
            </w:pPr>
            <w:r w:rsidRPr="001E77B7">
              <w:rPr>
                <w:color w:val="auto"/>
                <w:lang w:eastAsia="en-US"/>
              </w:rPr>
              <w:t>Количество (объем)*</w:t>
            </w:r>
          </w:p>
        </w:tc>
        <w:tc>
          <w:tcPr>
            <w:tcW w:w="3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C2D" w:rsidRPr="001E77B7" w:rsidRDefault="002B4C2D">
            <w:pPr>
              <w:spacing w:line="276" w:lineRule="auto"/>
              <w:jc w:val="center"/>
              <w:rPr>
                <w:color w:val="auto"/>
                <w:lang w:eastAsia="en-US"/>
              </w:rPr>
            </w:pPr>
            <w:r w:rsidRPr="001E77B7">
              <w:rPr>
                <w:color w:val="auto"/>
                <w:lang w:eastAsia="en-US"/>
              </w:rPr>
              <w:t>1</w:t>
            </w:r>
          </w:p>
        </w:tc>
      </w:tr>
      <w:tr w:rsidR="00E27E8A" w:rsidRPr="001E77B7" w:rsidTr="002B4C2D">
        <w:trPr>
          <w:jc w:val="center"/>
        </w:trPr>
        <w:tc>
          <w:tcPr>
            <w:tcW w:w="1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C2D" w:rsidRPr="001E77B7" w:rsidRDefault="002B4C2D">
            <w:pPr>
              <w:spacing w:line="276" w:lineRule="auto"/>
              <w:textAlignment w:val="baseline"/>
              <w:rPr>
                <w:color w:val="auto"/>
                <w:lang w:eastAsia="en-US"/>
              </w:rPr>
            </w:pPr>
            <w:r w:rsidRPr="001E77B7">
              <w:rPr>
                <w:color w:val="auto"/>
                <w:lang w:eastAsia="en-US"/>
              </w:rPr>
              <w:t>Цена за единицу, без учета налога на добавленную стоимость *</w:t>
            </w:r>
          </w:p>
        </w:tc>
        <w:tc>
          <w:tcPr>
            <w:tcW w:w="3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C2D" w:rsidRPr="001E77B7" w:rsidRDefault="005F5BFB">
            <w:pPr>
              <w:spacing w:line="276" w:lineRule="auto"/>
              <w:jc w:val="center"/>
              <w:rPr>
                <w:color w:val="auto"/>
                <w:lang w:eastAsia="en-US"/>
              </w:rPr>
            </w:pPr>
            <w:r w:rsidRPr="001E77B7">
              <w:rPr>
                <w:color w:val="auto"/>
                <w:lang w:eastAsia="en-US"/>
              </w:rPr>
              <w:t>6 040 179</w:t>
            </w:r>
            <w:r w:rsidR="002B4C2D" w:rsidRPr="001E77B7">
              <w:rPr>
                <w:color w:val="auto"/>
                <w:lang w:eastAsia="en-US"/>
              </w:rPr>
              <w:t xml:space="preserve"> </w:t>
            </w:r>
            <w:proofErr w:type="spellStart"/>
            <w:r w:rsidR="002B4C2D" w:rsidRPr="001E77B7">
              <w:rPr>
                <w:color w:val="auto"/>
                <w:lang w:eastAsia="en-US"/>
              </w:rPr>
              <w:t>тг</w:t>
            </w:r>
            <w:proofErr w:type="spellEnd"/>
            <w:r w:rsidR="002B4C2D" w:rsidRPr="001E77B7">
              <w:rPr>
                <w:color w:val="auto"/>
                <w:lang w:eastAsia="en-US"/>
              </w:rPr>
              <w:t>.</w:t>
            </w:r>
          </w:p>
        </w:tc>
      </w:tr>
      <w:tr w:rsidR="00E27E8A" w:rsidRPr="001E77B7" w:rsidTr="002B4C2D">
        <w:trPr>
          <w:jc w:val="center"/>
        </w:trPr>
        <w:tc>
          <w:tcPr>
            <w:tcW w:w="1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C2D" w:rsidRPr="001E77B7" w:rsidRDefault="002B4C2D">
            <w:pPr>
              <w:spacing w:line="276" w:lineRule="auto"/>
              <w:textAlignment w:val="baseline"/>
              <w:rPr>
                <w:color w:val="auto"/>
                <w:lang w:eastAsia="en-US"/>
              </w:rPr>
            </w:pPr>
            <w:r w:rsidRPr="001E77B7">
              <w:rPr>
                <w:color w:val="auto"/>
                <w:lang w:eastAsia="en-US"/>
              </w:rPr>
              <w:t>Общая сумма, выделенная для закупки, без учета налога на добавленную стоимость *</w:t>
            </w:r>
          </w:p>
        </w:tc>
        <w:tc>
          <w:tcPr>
            <w:tcW w:w="3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C2D" w:rsidRPr="001E77B7" w:rsidRDefault="005F5BFB">
            <w:pPr>
              <w:spacing w:line="276" w:lineRule="auto"/>
              <w:jc w:val="center"/>
              <w:rPr>
                <w:color w:val="auto"/>
                <w:lang w:eastAsia="en-US"/>
              </w:rPr>
            </w:pPr>
            <w:r w:rsidRPr="001E77B7">
              <w:rPr>
                <w:color w:val="auto"/>
                <w:lang w:eastAsia="en-US"/>
              </w:rPr>
              <w:t>6 040 179</w:t>
            </w:r>
            <w:r w:rsidR="002B4C2D" w:rsidRPr="001E77B7">
              <w:rPr>
                <w:color w:val="auto"/>
                <w:lang w:eastAsia="en-US"/>
              </w:rPr>
              <w:t xml:space="preserve"> </w:t>
            </w:r>
            <w:proofErr w:type="spellStart"/>
            <w:r w:rsidR="002B4C2D" w:rsidRPr="001E77B7">
              <w:rPr>
                <w:color w:val="auto"/>
                <w:lang w:eastAsia="en-US"/>
              </w:rPr>
              <w:t>тг</w:t>
            </w:r>
            <w:proofErr w:type="spellEnd"/>
            <w:r w:rsidR="002B4C2D" w:rsidRPr="001E77B7">
              <w:rPr>
                <w:color w:val="auto"/>
                <w:lang w:eastAsia="en-US"/>
              </w:rPr>
              <w:t>.</w:t>
            </w:r>
          </w:p>
        </w:tc>
      </w:tr>
      <w:tr w:rsidR="00E27E8A" w:rsidRPr="001E77B7" w:rsidTr="002B4C2D">
        <w:trPr>
          <w:jc w:val="center"/>
        </w:trPr>
        <w:tc>
          <w:tcPr>
            <w:tcW w:w="1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C2D" w:rsidRPr="001E77B7" w:rsidRDefault="002B4C2D">
            <w:pPr>
              <w:spacing w:line="276" w:lineRule="auto"/>
              <w:textAlignment w:val="baseline"/>
              <w:rPr>
                <w:color w:val="auto"/>
                <w:lang w:eastAsia="en-US"/>
              </w:rPr>
            </w:pPr>
            <w:r w:rsidRPr="001E77B7">
              <w:rPr>
                <w:color w:val="auto"/>
                <w:lang w:eastAsia="en-US"/>
              </w:rPr>
              <w:t>Срок оказания услуги*</w:t>
            </w:r>
          </w:p>
        </w:tc>
        <w:tc>
          <w:tcPr>
            <w:tcW w:w="3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C2D" w:rsidRPr="001E77B7" w:rsidRDefault="002B4C2D" w:rsidP="005F5BFB">
            <w:pPr>
              <w:spacing w:line="276" w:lineRule="auto"/>
              <w:jc w:val="center"/>
              <w:rPr>
                <w:color w:val="auto"/>
                <w:lang w:eastAsia="en-US"/>
              </w:rPr>
            </w:pPr>
            <w:r w:rsidRPr="001E77B7">
              <w:rPr>
                <w:color w:val="auto"/>
                <w:lang w:eastAsia="en-US"/>
              </w:rPr>
              <w:t>31.12.202</w:t>
            </w:r>
            <w:r w:rsidR="005F5BFB" w:rsidRPr="001E77B7">
              <w:rPr>
                <w:color w:val="auto"/>
                <w:lang w:eastAsia="en-US"/>
              </w:rPr>
              <w:t>2</w:t>
            </w:r>
            <w:r w:rsidRPr="001E77B7">
              <w:rPr>
                <w:color w:val="auto"/>
                <w:lang w:eastAsia="en-US"/>
              </w:rPr>
              <w:t>г.</w:t>
            </w:r>
          </w:p>
        </w:tc>
      </w:tr>
      <w:tr w:rsidR="00E27E8A" w:rsidRPr="001E77B7" w:rsidTr="002B4C2D">
        <w:trPr>
          <w:jc w:val="center"/>
        </w:trPr>
        <w:tc>
          <w:tcPr>
            <w:tcW w:w="1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C2D" w:rsidRPr="001E77B7" w:rsidRDefault="002B4C2D">
            <w:pPr>
              <w:spacing w:line="276" w:lineRule="auto"/>
              <w:textAlignment w:val="baseline"/>
              <w:rPr>
                <w:color w:val="auto"/>
                <w:lang w:eastAsia="en-US"/>
              </w:rPr>
            </w:pPr>
            <w:r w:rsidRPr="001E77B7">
              <w:rPr>
                <w:color w:val="auto"/>
                <w:lang w:eastAsia="en-US"/>
              </w:rPr>
              <w:t>Место оказания услуги*</w:t>
            </w:r>
          </w:p>
        </w:tc>
        <w:tc>
          <w:tcPr>
            <w:tcW w:w="3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C2D" w:rsidRPr="001E77B7" w:rsidRDefault="002B4C2D">
            <w:pPr>
              <w:spacing w:line="276" w:lineRule="auto"/>
              <w:jc w:val="center"/>
              <w:rPr>
                <w:color w:val="auto"/>
                <w:lang w:val="kk-KZ" w:eastAsia="en-US"/>
              </w:rPr>
            </w:pPr>
            <w:r w:rsidRPr="001E77B7">
              <w:rPr>
                <w:color w:val="auto"/>
                <w:lang w:eastAsia="en-US"/>
              </w:rPr>
              <w:t>г. Алматы</w:t>
            </w:r>
          </w:p>
        </w:tc>
      </w:tr>
      <w:tr w:rsidR="00E27E8A" w:rsidRPr="001E77B7" w:rsidTr="002B4C2D">
        <w:trPr>
          <w:jc w:val="center"/>
        </w:trPr>
        <w:tc>
          <w:tcPr>
            <w:tcW w:w="1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C2D" w:rsidRPr="001E77B7" w:rsidRDefault="002B4C2D">
            <w:pPr>
              <w:spacing w:line="276" w:lineRule="auto"/>
              <w:textAlignment w:val="baseline"/>
              <w:rPr>
                <w:color w:val="auto"/>
                <w:lang w:eastAsia="en-US"/>
              </w:rPr>
            </w:pPr>
            <w:r w:rsidRPr="001E77B7">
              <w:rPr>
                <w:color w:val="auto"/>
                <w:lang w:eastAsia="en-US"/>
              </w:rPr>
              <w:t>Размер авансового платежа*</w:t>
            </w:r>
          </w:p>
        </w:tc>
        <w:tc>
          <w:tcPr>
            <w:tcW w:w="3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C2D" w:rsidRPr="001E77B7" w:rsidRDefault="002B4C2D">
            <w:pPr>
              <w:spacing w:line="276" w:lineRule="auto"/>
              <w:jc w:val="center"/>
              <w:rPr>
                <w:color w:val="auto"/>
                <w:lang w:eastAsia="en-US"/>
              </w:rPr>
            </w:pPr>
            <w:r w:rsidRPr="001E77B7">
              <w:rPr>
                <w:color w:val="auto"/>
                <w:lang w:eastAsia="en-US"/>
              </w:rPr>
              <w:t>0</w:t>
            </w:r>
          </w:p>
        </w:tc>
      </w:tr>
      <w:tr w:rsidR="00E27E8A" w:rsidRPr="001E77B7" w:rsidTr="002B4C2D">
        <w:trPr>
          <w:jc w:val="center"/>
        </w:trPr>
        <w:tc>
          <w:tcPr>
            <w:tcW w:w="1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C2D" w:rsidRPr="001E77B7" w:rsidRDefault="002B4C2D">
            <w:pPr>
              <w:spacing w:line="276" w:lineRule="auto"/>
              <w:textAlignment w:val="baseline"/>
              <w:rPr>
                <w:color w:val="auto"/>
                <w:lang w:eastAsia="en-US"/>
              </w:rPr>
            </w:pPr>
            <w:r w:rsidRPr="001E77B7">
              <w:rPr>
                <w:color w:val="auto"/>
                <w:lang w:eastAsia="en-US"/>
              </w:rPr>
              <w:t>Гарантийный срок (в месяцах)</w:t>
            </w:r>
          </w:p>
        </w:tc>
        <w:tc>
          <w:tcPr>
            <w:tcW w:w="3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C2D" w:rsidRPr="001E77B7" w:rsidRDefault="002B4C2D">
            <w:pPr>
              <w:spacing w:line="276" w:lineRule="auto"/>
              <w:jc w:val="center"/>
              <w:rPr>
                <w:color w:val="auto"/>
                <w:lang w:eastAsia="en-US"/>
              </w:rPr>
            </w:pPr>
            <w:r w:rsidRPr="001E77B7">
              <w:rPr>
                <w:color w:val="auto"/>
                <w:lang w:eastAsia="en-US"/>
              </w:rPr>
              <w:t>12</w:t>
            </w:r>
          </w:p>
        </w:tc>
      </w:tr>
      <w:tr w:rsidR="00E27E8A" w:rsidRPr="001E77B7" w:rsidTr="002B4C2D">
        <w:trPr>
          <w:jc w:val="center"/>
        </w:trPr>
        <w:tc>
          <w:tcPr>
            <w:tcW w:w="1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C2D" w:rsidRPr="001E77B7" w:rsidRDefault="002B4C2D">
            <w:pPr>
              <w:spacing w:line="276" w:lineRule="auto"/>
              <w:textAlignment w:val="baseline"/>
              <w:rPr>
                <w:color w:val="auto"/>
                <w:lang w:eastAsia="en-US"/>
              </w:rPr>
            </w:pPr>
            <w:r w:rsidRPr="001E77B7">
              <w:rPr>
                <w:color w:val="auto"/>
                <w:lang w:eastAsia="en-US"/>
              </w:rPr>
              <w:t>Описание требуемых характеристик, параметров и иных исходных данных:</w:t>
            </w:r>
          </w:p>
        </w:tc>
        <w:tc>
          <w:tcPr>
            <w:tcW w:w="3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B4C2D" w:rsidRPr="001E77B7" w:rsidRDefault="002B4C2D" w:rsidP="000F5F3F">
            <w:pPr>
              <w:pStyle w:val="ab"/>
              <w:numPr>
                <w:ilvl w:val="0"/>
                <w:numId w:val="15"/>
              </w:numPr>
              <w:spacing w:line="276" w:lineRule="auto"/>
              <w:jc w:val="both"/>
              <w:rPr>
                <w:b/>
                <w:color w:val="auto"/>
                <w:lang w:eastAsia="en-US"/>
              </w:rPr>
            </w:pPr>
            <w:r w:rsidRPr="001E77B7">
              <w:rPr>
                <w:b/>
                <w:color w:val="auto"/>
                <w:lang w:eastAsia="en-US"/>
              </w:rPr>
              <w:t>Требования к поставщику:</w:t>
            </w:r>
          </w:p>
          <w:p w:rsidR="002B4C2D" w:rsidRPr="001E77B7" w:rsidRDefault="002B4C2D">
            <w:pPr>
              <w:tabs>
                <w:tab w:val="left" w:pos="13607"/>
                <w:tab w:val="left" w:pos="13667"/>
                <w:tab w:val="left" w:pos="13748"/>
                <w:tab w:val="left" w:pos="13808"/>
                <w:tab w:val="left" w:pos="13868"/>
              </w:tabs>
              <w:autoSpaceDE w:val="0"/>
              <w:autoSpaceDN w:val="0"/>
              <w:adjustRightInd w:val="0"/>
              <w:spacing w:line="276" w:lineRule="auto"/>
              <w:ind w:firstLine="567"/>
              <w:jc w:val="both"/>
              <w:rPr>
                <w:color w:val="auto"/>
                <w:lang w:eastAsia="en-US"/>
              </w:rPr>
            </w:pPr>
            <w:r w:rsidRPr="001E77B7">
              <w:rPr>
                <w:color w:val="auto"/>
                <w:lang w:eastAsia="en-US"/>
              </w:rPr>
              <w:t xml:space="preserve">1) Поставщик </w:t>
            </w:r>
            <w:r w:rsidR="00E9569B" w:rsidRPr="001E77B7">
              <w:rPr>
                <w:color w:val="auto"/>
                <w:lang w:eastAsia="en-US"/>
              </w:rPr>
              <w:t xml:space="preserve">обязан </w:t>
            </w:r>
            <w:r w:rsidRPr="001E77B7">
              <w:rPr>
                <w:color w:val="auto"/>
                <w:lang w:eastAsia="en-US"/>
              </w:rPr>
              <w:t>самостоятельно, сво</w:t>
            </w:r>
            <w:r w:rsidR="000F5F3F" w:rsidRPr="001E77B7">
              <w:rPr>
                <w:color w:val="auto"/>
                <w:lang w:eastAsia="en-US"/>
              </w:rPr>
              <w:t>ими силами и средствами выполня</w:t>
            </w:r>
            <w:r w:rsidRPr="001E77B7">
              <w:rPr>
                <w:color w:val="auto"/>
                <w:lang w:eastAsia="en-US"/>
              </w:rPr>
              <w:t>т</w:t>
            </w:r>
            <w:r w:rsidR="000F5F3F" w:rsidRPr="001E77B7">
              <w:rPr>
                <w:color w:val="auto"/>
                <w:lang w:eastAsia="en-US"/>
              </w:rPr>
              <w:t>ь</w:t>
            </w:r>
            <w:r w:rsidRPr="001E77B7">
              <w:rPr>
                <w:color w:val="auto"/>
                <w:lang w:eastAsia="en-US"/>
              </w:rPr>
              <w:t xml:space="preserve"> работы приема, распечатки представленной Заказчиком информации, а также оказывает услуги доставки извещений/оповещений по территории Республики Казахстан;</w:t>
            </w:r>
          </w:p>
          <w:p w:rsidR="002B4C2D" w:rsidRPr="001E77B7" w:rsidRDefault="00C607EA">
            <w:pPr>
              <w:spacing w:line="276" w:lineRule="auto"/>
              <w:ind w:firstLine="567"/>
              <w:jc w:val="both"/>
              <w:rPr>
                <w:color w:val="auto"/>
                <w:lang w:eastAsia="en-US"/>
              </w:rPr>
            </w:pPr>
            <w:r w:rsidRPr="001E77B7">
              <w:rPr>
                <w:rFonts w:eastAsiaTheme="minorHAnsi"/>
                <w:color w:val="auto"/>
                <w:lang w:eastAsia="en-US"/>
              </w:rPr>
              <w:t xml:space="preserve">2) Поставщик </w:t>
            </w:r>
            <w:r w:rsidR="00E9569B" w:rsidRPr="001E77B7">
              <w:rPr>
                <w:rFonts w:eastAsiaTheme="minorHAnsi"/>
                <w:color w:val="auto"/>
                <w:lang w:eastAsia="en-US"/>
              </w:rPr>
              <w:t xml:space="preserve">должен </w:t>
            </w:r>
            <w:r w:rsidRPr="001E77B7">
              <w:rPr>
                <w:rFonts w:eastAsiaTheme="minorHAnsi"/>
                <w:color w:val="auto"/>
                <w:lang w:eastAsia="en-US"/>
              </w:rPr>
              <w:t>име</w:t>
            </w:r>
            <w:r w:rsidR="00E9569B" w:rsidRPr="001E77B7">
              <w:rPr>
                <w:rFonts w:eastAsiaTheme="minorHAnsi"/>
                <w:color w:val="auto"/>
                <w:lang w:eastAsia="en-US"/>
              </w:rPr>
              <w:t>ть</w:t>
            </w:r>
            <w:r w:rsidRPr="001E77B7">
              <w:rPr>
                <w:rFonts w:eastAsiaTheme="minorHAnsi"/>
                <w:color w:val="auto"/>
                <w:lang w:eastAsia="en-US"/>
              </w:rPr>
              <w:t xml:space="preserve"> представительства (филиалы и/или партнерскую</w:t>
            </w:r>
            <w:r w:rsidR="00A52DB3" w:rsidRPr="001E77B7">
              <w:rPr>
                <w:rFonts w:eastAsiaTheme="minorHAnsi"/>
                <w:color w:val="auto"/>
                <w:lang w:eastAsia="en-US"/>
              </w:rPr>
              <w:t xml:space="preserve"> сеть) во всех городах, областных</w:t>
            </w:r>
            <w:r w:rsidRPr="001E77B7">
              <w:rPr>
                <w:rFonts w:eastAsiaTheme="minorHAnsi"/>
                <w:color w:val="auto"/>
                <w:lang w:eastAsia="en-US"/>
              </w:rPr>
              <w:t xml:space="preserve"> центрах</w:t>
            </w:r>
            <w:r w:rsidR="00B275BB" w:rsidRPr="001E77B7">
              <w:rPr>
                <w:rFonts w:eastAsiaTheme="minorHAnsi"/>
                <w:color w:val="auto"/>
                <w:lang w:eastAsia="en-US"/>
              </w:rPr>
              <w:t>/</w:t>
            </w:r>
            <w:r w:rsidRPr="001E77B7">
              <w:rPr>
                <w:rFonts w:eastAsiaTheme="minorHAnsi"/>
                <w:color w:val="auto"/>
                <w:lang w:eastAsia="en-US"/>
              </w:rPr>
              <w:t xml:space="preserve"> </w:t>
            </w:r>
            <w:r w:rsidR="00B275BB" w:rsidRPr="001E77B7">
              <w:rPr>
                <w:rFonts w:eastAsiaTheme="minorHAnsi"/>
                <w:color w:val="auto"/>
                <w:lang w:eastAsia="en-US"/>
              </w:rPr>
              <w:t>районах</w:t>
            </w:r>
            <w:r w:rsidR="0006256A" w:rsidRPr="001E77B7">
              <w:rPr>
                <w:rFonts w:eastAsiaTheme="minorHAnsi"/>
                <w:color w:val="auto"/>
                <w:lang w:eastAsia="en-US"/>
              </w:rPr>
              <w:t xml:space="preserve"> Республики Казахстан</w:t>
            </w:r>
            <w:r w:rsidRPr="001E77B7">
              <w:rPr>
                <w:rFonts w:eastAsiaTheme="minorHAnsi"/>
                <w:color w:val="auto"/>
                <w:lang w:eastAsia="en-US"/>
              </w:rPr>
              <w:t xml:space="preserve">  </w:t>
            </w:r>
            <w:r w:rsidRPr="001E77B7">
              <w:rPr>
                <w:rFonts w:eastAsiaTheme="minorHAnsi"/>
                <w:color w:val="auto"/>
                <w:lang w:eastAsia="en-US"/>
              </w:rPr>
              <w:lastRenderedPageBreak/>
              <w:t xml:space="preserve">(данный пункт подтверждается </w:t>
            </w:r>
            <w:r w:rsidR="00B275BB" w:rsidRPr="001E77B7">
              <w:rPr>
                <w:rFonts w:eastAsiaTheme="minorHAnsi"/>
                <w:color w:val="auto"/>
                <w:lang w:eastAsia="en-US"/>
              </w:rPr>
              <w:t>официальным письмом от Поставщика</w:t>
            </w:r>
            <w:r w:rsidRPr="001E77B7">
              <w:rPr>
                <w:rFonts w:eastAsiaTheme="minorHAnsi"/>
                <w:color w:val="auto"/>
                <w:lang w:eastAsia="en-US"/>
              </w:rPr>
              <w:t>);</w:t>
            </w:r>
          </w:p>
          <w:p w:rsidR="002B4C2D" w:rsidRPr="001E77B7" w:rsidRDefault="002B4C2D">
            <w:pPr>
              <w:spacing w:line="276" w:lineRule="auto"/>
              <w:ind w:firstLine="567"/>
              <w:jc w:val="both"/>
              <w:rPr>
                <w:color w:val="auto"/>
                <w:lang w:eastAsia="en-US"/>
              </w:rPr>
            </w:pPr>
          </w:p>
          <w:p w:rsidR="002B4C2D" w:rsidRPr="001E77B7" w:rsidRDefault="002B4C2D" w:rsidP="000F5F3F">
            <w:pPr>
              <w:numPr>
                <w:ilvl w:val="0"/>
                <w:numId w:val="15"/>
              </w:numPr>
              <w:spacing w:line="276" w:lineRule="auto"/>
              <w:jc w:val="both"/>
              <w:rPr>
                <w:b/>
                <w:color w:val="auto"/>
                <w:lang w:eastAsia="en-US"/>
              </w:rPr>
            </w:pPr>
            <w:r w:rsidRPr="001E77B7">
              <w:rPr>
                <w:b/>
                <w:color w:val="auto"/>
                <w:lang w:eastAsia="en-US"/>
              </w:rPr>
              <w:t>Условия по распечатке и упаковке:</w:t>
            </w:r>
          </w:p>
          <w:p w:rsidR="002B4C2D" w:rsidRPr="001E77B7" w:rsidRDefault="002B4C2D">
            <w:pPr>
              <w:spacing w:line="276" w:lineRule="auto"/>
              <w:ind w:firstLine="567"/>
              <w:jc w:val="both"/>
              <w:rPr>
                <w:color w:val="auto"/>
                <w:lang w:eastAsia="en-US"/>
              </w:rPr>
            </w:pPr>
            <w:r w:rsidRPr="001E77B7">
              <w:rPr>
                <w:color w:val="auto"/>
                <w:lang w:eastAsia="en-US"/>
              </w:rPr>
              <w:t>1) Распечатка и упаковка извещений/оповещений в соответствии со сроками и количеством, указанным в</w:t>
            </w:r>
            <w:r w:rsidR="000F5F3F" w:rsidRPr="001E77B7">
              <w:rPr>
                <w:color w:val="auto"/>
                <w:lang w:eastAsia="en-US"/>
              </w:rPr>
              <w:t xml:space="preserve"> </w:t>
            </w:r>
            <w:r w:rsidRPr="001E77B7">
              <w:rPr>
                <w:color w:val="auto"/>
                <w:lang w:eastAsia="en-US"/>
              </w:rPr>
              <w:t xml:space="preserve"> заявке Заказчика; </w:t>
            </w:r>
          </w:p>
          <w:p w:rsidR="002B4C2D" w:rsidRPr="001E77B7" w:rsidRDefault="002B4C2D">
            <w:pPr>
              <w:spacing w:line="276" w:lineRule="auto"/>
              <w:ind w:firstLine="567"/>
              <w:jc w:val="both"/>
              <w:rPr>
                <w:color w:val="auto"/>
                <w:lang w:eastAsia="en-US"/>
              </w:rPr>
            </w:pPr>
            <w:r w:rsidRPr="001E77B7">
              <w:rPr>
                <w:color w:val="auto"/>
                <w:lang w:eastAsia="en-US"/>
              </w:rPr>
              <w:t xml:space="preserve">2) Получение исходной информации, размещенной Заказчиком </w:t>
            </w:r>
            <w:r w:rsidR="00FA61CB" w:rsidRPr="001E77B7">
              <w:rPr>
                <w:color w:val="auto"/>
                <w:lang w:eastAsia="en-US"/>
              </w:rPr>
              <w:t>на интернет ресурсе</w:t>
            </w:r>
            <w:r w:rsidRPr="001E77B7">
              <w:rPr>
                <w:color w:val="auto"/>
                <w:lang w:eastAsia="en-US"/>
              </w:rPr>
              <w:t xml:space="preserve"> </w:t>
            </w:r>
            <w:r w:rsidRPr="001E77B7">
              <w:rPr>
                <w:color w:val="auto"/>
                <w:lang w:val="en-US" w:eastAsia="en-US"/>
              </w:rPr>
              <w:t>Google</w:t>
            </w:r>
            <w:r w:rsidRPr="001E77B7">
              <w:rPr>
                <w:color w:val="auto"/>
                <w:lang w:eastAsia="en-US"/>
              </w:rPr>
              <w:t xml:space="preserve"> </w:t>
            </w:r>
            <w:r w:rsidRPr="001E77B7">
              <w:rPr>
                <w:color w:val="auto"/>
                <w:lang w:val="en-US" w:eastAsia="en-US"/>
              </w:rPr>
              <w:t>disk</w:t>
            </w:r>
            <w:r w:rsidRPr="001E77B7">
              <w:rPr>
                <w:color w:val="auto"/>
                <w:lang w:eastAsia="en-US"/>
              </w:rPr>
              <w:t xml:space="preserve"> или в других облачных хранилищах или переданной на электронный адрес Поставщика, с направлением уведомления о получении такой информации на электронную почту Заказчика;</w:t>
            </w:r>
          </w:p>
          <w:p w:rsidR="002B4C2D" w:rsidRPr="001E77B7" w:rsidRDefault="002B4C2D">
            <w:pPr>
              <w:spacing w:line="276" w:lineRule="auto"/>
              <w:ind w:firstLine="567"/>
              <w:jc w:val="both"/>
              <w:rPr>
                <w:color w:val="auto"/>
                <w:lang w:eastAsia="en-US"/>
              </w:rPr>
            </w:pPr>
            <w:r w:rsidRPr="001E77B7">
              <w:rPr>
                <w:color w:val="auto"/>
                <w:lang w:eastAsia="en-US"/>
              </w:rPr>
              <w:t xml:space="preserve">3) </w:t>
            </w:r>
            <w:r w:rsidRPr="001E77B7">
              <w:rPr>
                <w:color w:val="auto"/>
                <w:lang w:val="kk-KZ" w:eastAsia="en-US"/>
              </w:rPr>
              <w:t>Р</w:t>
            </w:r>
            <w:proofErr w:type="spellStart"/>
            <w:r w:rsidRPr="001E77B7">
              <w:rPr>
                <w:color w:val="auto"/>
                <w:lang w:eastAsia="en-US"/>
              </w:rPr>
              <w:t>аспечатка</w:t>
            </w:r>
            <w:proofErr w:type="spellEnd"/>
            <w:r w:rsidRPr="001E77B7">
              <w:rPr>
                <w:color w:val="auto"/>
                <w:lang w:eastAsia="en-US"/>
              </w:rPr>
              <w:t xml:space="preserve"> двух листовок на одной бумаге формата А</w:t>
            </w:r>
            <w:proofErr w:type="gramStart"/>
            <w:r w:rsidRPr="001E77B7">
              <w:rPr>
                <w:color w:val="auto"/>
                <w:lang w:eastAsia="en-US"/>
              </w:rPr>
              <w:t>4</w:t>
            </w:r>
            <w:proofErr w:type="gramEnd"/>
            <w:r w:rsidRPr="001E77B7">
              <w:rPr>
                <w:color w:val="auto"/>
                <w:lang w:eastAsia="en-US"/>
              </w:rPr>
              <w:t xml:space="preserve"> с последующей резкой на две </w:t>
            </w:r>
            <w:r w:rsidR="00FA61CB" w:rsidRPr="001E77B7">
              <w:rPr>
                <w:color w:val="auto"/>
                <w:lang w:eastAsia="en-US"/>
              </w:rPr>
              <w:t xml:space="preserve">равные </w:t>
            </w:r>
            <w:r w:rsidRPr="001E77B7">
              <w:rPr>
                <w:color w:val="auto"/>
                <w:lang w:eastAsia="en-US"/>
              </w:rPr>
              <w:t>части</w:t>
            </w:r>
            <w:r w:rsidRPr="001E77B7">
              <w:rPr>
                <w:color w:val="auto"/>
                <w:lang w:val="kk-KZ" w:eastAsia="en-US"/>
              </w:rPr>
              <w:t xml:space="preserve"> и </w:t>
            </w:r>
            <w:r w:rsidRPr="001E77B7">
              <w:rPr>
                <w:color w:val="auto"/>
                <w:lang w:eastAsia="en-US"/>
              </w:rPr>
              <w:t>передачей на доставку.</w:t>
            </w:r>
          </w:p>
          <w:p w:rsidR="002B4C2D" w:rsidRPr="001E77B7" w:rsidRDefault="002B4C2D">
            <w:pPr>
              <w:spacing w:line="276" w:lineRule="auto"/>
              <w:ind w:firstLine="567"/>
              <w:jc w:val="both"/>
              <w:rPr>
                <w:color w:val="auto"/>
                <w:lang w:eastAsia="en-US"/>
              </w:rPr>
            </w:pPr>
          </w:p>
          <w:p w:rsidR="002B4C2D" w:rsidRPr="001E77B7" w:rsidRDefault="002B4C2D">
            <w:pPr>
              <w:spacing w:line="276" w:lineRule="auto"/>
              <w:ind w:firstLine="567"/>
              <w:jc w:val="both"/>
              <w:rPr>
                <w:b/>
                <w:color w:val="auto"/>
                <w:lang w:eastAsia="en-US"/>
              </w:rPr>
            </w:pPr>
            <w:r w:rsidRPr="001E77B7">
              <w:rPr>
                <w:b/>
                <w:color w:val="auto"/>
                <w:lang w:eastAsia="en-US"/>
              </w:rPr>
              <w:t>3. Условия доставки:</w:t>
            </w:r>
          </w:p>
          <w:p w:rsidR="002B4C2D" w:rsidRPr="001E77B7" w:rsidRDefault="002B4C2D">
            <w:pPr>
              <w:spacing w:line="276" w:lineRule="auto"/>
              <w:ind w:firstLine="567"/>
              <w:jc w:val="both"/>
              <w:rPr>
                <w:color w:val="auto"/>
                <w:lang w:eastAsia="en-US"/>
              </w:rPr>
            </w:pPr>
            <w:r w:rsidRPr="001E77B7">
              <w:rPr>
                <w:color w:val="auto"/>
                <w:lang w:val="kk-KZ" w:eastAsia="en-US"/>
              </w:rPr>
              <w:t>1</w:t>
            </w:r>
            <w:r w:rsidRPr="001E77B7">
              <w:rPr>
                <w:color w:val="auto"/>
                <w:lang w:eastAsia="en-US"/>
              </w:rPr>
              <w:t>) Поставщик самостоятельно осуществляет транспортировку извещений (оповещений) в населенный пункт планируемого распространения отправлений</w:t>
            </w:r>
            <w:r w:rsidRPr="001E77B7">
              <w:rPr>
                <w:color w:val="auto"/>
                <w:lang w:val="kk-KZ" w:eastAsia="en-US"/>
              </w:rPr>
              <w:t xml:space="preserve"> </w:t>
            </w:r>
            <w:r w:rsidRPr="001E77B7">
              <w:rPr>
                <w:color w:val="auto"/>
                <w:lang w:eastAsia="en-US"/>
              </w:rPr>
              <w:t xml:space="preserve">согласно </w:t>
            </w:r>
            <w:r w:rsidR="0006256A" w:rsidRPr="001E77B7">
              <w:rPr>
                <w:color w:val="auto"/>
                <w:lang w:eastAsia="en-US"/>
              </w:rPr>
              <w:t>направленно</w:t>
            </w:r>
            <w:r w:rsidR="00FA61CB" w:rsidRPr="001E77B7">
              <w:rPr>
                <w:color w:val="auto"/>
                <w:lang w:eastAsia="en-US"/>
              </w:rPr>
              <w:t xml:space="preserve">му списку </w:t>
            </w:r>
            <w:r w:rsidR="00C05FEC" w:rsidRPr="001E77B7">
              <w:rPr>
                <w:color w:val="auto"/>
                <w:lang w:val="kk-KZ" w:eastAsia="en-US"/>
              </w:rPr>
              <w:t>от Заказчика</w:t>
            </w:r>
            <w:r w:rsidRPr="001E77B7">
              <w:rPr>
                <w:color w:val="auto"/>
                <w:lang w:eastAsia="en-US"/>
              </w:rPr>
              <w:t xml:space="preserve">. </w:t>
            </w:r>
          </w:p>
          <w:p w:rsidR="002B4C2D" w:rsidRPr="001E77B7" w:rsidRDefault="002B4C2D">
            <w:pPr>
              <w:spacing w:line="276" w:lineRule="auto"/>
              <w:ind w:firstLine="567"/>
              <w:jc w:val="both"/>
              <w:rPr>
                <w:color w:val="auto"/>
                <w:lang w:val="kk-KZ" w:eastAsia="en-US"/>
              </w:rPr>
            </w:pPr>
            <w:r w:rsidRPr="001E77B7">
              <w:rPr>
                <w:color w:val="auto"/>
                <w:lang w:val="kk-KZ" w:eastAsia="en-US"/>
              </w:rPr>
              <w:t>2</w:t>
            </w:r>
            <w:r w:rsidRPr="001E77B7">
              <w:rPr>
                <w:color w:val="auto"/>
                <w:lang w:eastAsia="en-US"/>
              </w:rPr>
              <w:t xml:space="preserve">) Поставщик </w:t>
            </w:r>
            <w:r w:rsidR="00FA61CB" w:rsidRPr="001E77B7">
              <w:rPr>
                <w:color w:val="auto"/>
                <w:lang w:eastAsia="en-US"/>
              </w:rPr>
              <w:t>должен осуществи</w:t>
            </w:r>
            <w:r w:rsidRPr="001E77B7">
              <w:rPr>
                <w:color w:val="auto"/>
                <w:lang w:eastAsia="en-US"/>
              </w:rPr>
              <w:t>т</w:t>
            </w:r>
            <w:r w:rsidR="00FA61CB" w:rsidRPr="001E77B7">
              <w:rPr>
                <w:color w:val="auto"/>
                <w:lang w:eastAsia="en-US"/>
              </w:rPr>
              <w:t>ь</w:t>
            </w:r>
            <w:r w:rsidRPr="001E77B7">
              <w:rPr>
                <w:color w:val="auto"/>
                <w:lang w:eastAsia="en-US"/>
              </w:rPr>
              <w:t xml:space="preserve"> безадресную доставку извещений (оповещений) до абонентских ящиков, либо в двери жителей населенных пунктов согласно </w:t>
            </w:r>
            <w:r w:rsidR="00FA61CB" w:rsidRPr="001E77B7">
              <w:rPr>
                <w:color w:val="auto"/>
                <w:lang w:val="kk-KZ" w:eastAsia="en-US"/>
              </w:rPr>
              <w:t>списка</w:t>
            </w:r>
            <w:r w:rsidR="00C05FEC" w:rsidRPr="001E77B7">
              <w:rPr>
                <w:color w:val="auto"/>
                <w:lang w:val="kk-KZ" w:eastAsia="en-US"/>
              </w:rPr>
              <w:t xml:space="preserve"> от Заказчика</w:t>
            </w:r>
            <w:r w:rsidRPr="001E77B7">
              <w:rPr>
                <w:color w:val="auto"/>
                <w:lang w:eastAsia="en-US"/>
              </w:rPr>
              <w:t xml:space="preserve">. </w:t>
            </w:r>
          </w:p>
          <w:p w:rsidR="002B4C2D" w:rsidRPr="001E77B7" w:rsidRDefault="002B4C2D">
            <w:pPr>
              <w:spacing w:line="276" w:lineRule="auto"/>
              <w:ind w:firstLine="567"/>
              <w:jc w:val="both"/>
              <w:rPr>
                <w:color w:val="auto"/>
                <w:lang w:eastAsia="en-US"/>
              </w:rPr>
            </w:pPr>
            <w:r w:rsidRPr="001E77B7">
              <w:rPr>
                <w:color w:val="auto"/>
                <w:lang w:eastAsia="en-US"/>
              </w:rPr>
              <w:t xml:space="preserve">3) Поставщик обязуется осуществить </w:t>
            </w:r>
            <w:r w:rsidRPr="001E77B7">
              <w:rPr>
                <w:color w:val="auto"/>
                <w:lang w:val="kk-KZ" w:eastAsia="en-US"/>
              </w:rPr>
              <w:t>доставку</w:t>
            </w:r>
            <w:r w:rsidRPr="001E77B7">
              <w:rPr>
                <w:color w:val="auto"/>
                <w:lang w:eastAsia="en-US"/>
              </w:rPr>
              <w:t xml:space="preserve"> извещений (оповещений) в количестве </w:t>
            </w:r>
            <w:r w:rsidR="005F5BFB" w:rsidRPr="001E77B7">
              <w:rPr>
                <w:color w:val="auto"/>
                <w:lang w:eastAsia="en-US"/>
              </w:rPr>
              <w:t>233 000</w:t>
            </w:r>
            <w:r w:rsidRPr="001E77B7">
              <w:rPr>
                <w:color w:val="auto"/>
                <w:lang w:eastAsia="en-US"/>
              </w:rPr>
              <w:t xml:space="preserve"> ед. в период </w:t>
            </w:r>
            <w:r w:rsidRPr="001E77B7">
              <w:rPr>
                <w:color w:val="auto"/>
                <w:lang w:val="kk-KZ" w:eastAsia="en-US"/>
              </w:rPr>
              <w:t xml:space="preserve">от </w:t>
            </w:r>
            <w:r w:rsidRPr="001E77B7">
              <w:rPr>
                <w:color w:val="auto"/>
                <w:lang w:eastAsia="en-US"/>
              </w:rPr>
              <w:t>1 по 3</w:t>
            </w:r>
            <w:r w:rsidR="005F5BFB" w:rsidRPr="001E77B7">
              <w:rPr>
                <w:color w:val="auto"/>
                <w:lang w:eastAsia="en-US"/>
              </w:rPr>
              <w:t>1</w:t>
            </w:r>
            <w:r w:rsidRPr="001E77B7">
              <w:rPr>
                <w:color w:val="auto"/>
                <w:lang w:eastAsia="en-US"/>
              </w:rPr>
              <w:t xml:space="preserve"> </w:t>
            </w:r>
            <w:r w:rsidR="005F5BFB" w:rsidRPr="001E77B7">
              <w:rPr>
                <w:color w:val="auto"/>
                <w:lang w:val="kk-KZ" w:eastAsia="en-US"/>
              </w:rPr>
              <w:t>августа</w:t>
            </w:r>
            <w:r w:rsidRPr="001E77B7">
              <w:rPr>
                <w:color w:val="auto"/>
                <w:lang w:val="kk-KZ" w:eastAsia="en-US"/>
              </w:rPr>
              <w:t xml:space="preserve"> </w:t>
            </w:r>
            <w:r w:rsidR="00CD48BC" w:rsidRPr="001E77B7">
              <w:rPr>
                <w:color w:val="auto"/>
                <w:lang w:eastAsia="en-US"/>
              </w:rPr>
              <w:t>202</w:t>
            </w:r>
            <w:r w:rsidR="005F5BFB" w:rsidRPr="001E77B7">
              <w:rPr>
                <w:color w:val="auto"/>
                <w:lang w:eastAsia="en-US"/>
              </w:rPr>
              <w:t>2</w:t>
            </w:r>
            <w:r w:rsidRPr="001E77B7">
              <w:rPr>
                <w:color w:val="auto"/>
                <w:lang w:eastAsia="en-US"/>
              </w:rPr>
              <w:t xml:space="preserve"> года.</w:t>
            </w:r>
          </w:p>
          <w:p w:rsidR="002B4C2D" w:rsidRPr="001E77B7" w:rsidRDefault="002B4C2D">
            <w:pPr>
              <w:spacing w:line="276" w:lineRule="auto"/>
              <w:ind w:firstLine="567"/>
              <w:jc w:val="both"/>
              <w:rPr>
                <w:color w:val="auto"/>
                <w:lang w:eastAsia="en-US"/>
              </w:rPr>
            </w:pPr>
            <w:r w:rsidRPr="001E77B7">
              <w:rPr>
                <w:color w:val="auto"/>
                <w:lang w:eastAsia="en-US"/>
              </w:rPr>
              <w:t>4) Распространение проводится в каждом доме</w:t>
            </w:r>
            <w:r w:rsidR="00FA61CB" w:rsidRPr="001E77B7">
              <w:rPr>
                <w:color w:val="auto"/>
                <w:lang w:eastAsia="en-US"/>
              </w:rPr>
              <w:t xml:space="preserve"> населенного пункта</w:t>
            </w:r>
            <w:r w:rsidRPr="001E77B7">
              <w:rPr>
                <w:color w:val="auto"/>
                <w:lang w:eastAsia="en-US"/>
              </w:rPr>
              <w:t>. В случае отсутствия почтовых ящиков, извещения (оповещения) вкладываются в каждую дверь дома населенного пункта.</w:t>
            </w:r>
          </w:p>
          <w:p w:rsidR="002B4C2D" w:rsidRPr="001E77B7" w:rsidRDefault="002B4C2D">
            <w:pPr>
              <w:spacing w:line="276" w:lineRule="auto"/>
              <w:ind w:firstLine="567"/>
              <w:jc w:val="both"/>
              <w:rPr>
                <w:color w:val="auto"/>
                <w:lang w:eastAsia="en-US"/>
              </w:rPr>
            </w:pPr>
            <w:r w:rsidRPr="001E77B7">
              <w:rPr>
                <w:color w:val="auto"/>
                <w:lang w:eastAsia="en-US"/>
              </w:rPr>
              <w:t xml:space="preserve">5) </w:t>
            </w:r>
            <w:r w:rsidR="00FA61CB" w:rsidRPr="001E77B7">
              <w:rPr>
                <w:color w:val="auto"/>
                <w:lang w:eastAsia="en-US"/>
              </w:rPr>
              <w:t>Для контроля</w:t>
            </w:r>
            <w:r w:rsidRPr="001E77B7">
              <w:rPr>
                <w:color w:val="auto"/>
                <w:lang w:eastAsia="en-US"/>
              </w:rPr>
              <w:t xml:space="preserve"> доставки Заказчик вправе осуществить контрольный выезд на места доставки для проверки добросовестной доставки извещений (оповещений). Добросовестная доставка определяется по факту правильного вложения извещений (оповещений)  в почтовые ящики либо в двери.</w:t>
            </w:r>
          </w:p>
          <w:p w:rsidR="002B4C2D" w:rsidRPr="001E77B7" w:rsidRDefault="00FA61CB">
            <w:pPr>
              <w:tabs>
                <w:tab w:val="left" w:pos="1830"/>
              </w:tabs>
              <w:spacing w:line="276" w:lineRule="auto"/>
              <w:ind w:firstLine="567"/>
              <w:jc w:val="both"/>
              <w:rPr>
                <w:color w:val="auto"/>
                <w:lang w:eastAsia="en-US"/>
              </w:rPr>
            </w:pPr>
            <w:r w:rsidRPr="001E77B7">
              <w:rPr>
                <w:b/>
                <w:color w:val="auto"/>
                <w:lang w:eastAsia="en-US"/>
              </w:rPr>
              <w:t>4</w:t>
            </w:r>
            <w:r w:rsidR="002B4C2D" w:rsidRPr="001E77B7">
              <w:rPr>
                <w:b/>
                <w:color w:val="auto"/>
                <w:lang w:eastAsia="en-US"/>
              </w:rPr>
              <w:t>. Место оказания Услуг:</w:t>
            </w:r>
            <w:r w:rsidR="002B4C2D" w:rsidRPr="001E77B7">
              <w:rPr>
                <w:color w:val="auto"/>
                <w:lang w:eastAsia="en-US"/>
              </w:rPr>
              <w:t xml:space="preserve"> </w:t>
            </w:r>
          </w:p>
          <w:p w:rsidR="003748CD" w:rsidRPr="001E77B7" w:rsidRDefault="005F5BFB" w:rsidP="003748CD">
            <w:pPr>
              <w:tabs>
                <w:tab w:val="left" w:pos="1830"/>
              </w:tabs>
              <w:spacing w:line="276" w:lineRule="auto"/>
              <w:ind w:firstLine="567"/>
              <w:jc w:val="both"/>
              <w:rPr>
                <w:color w:val="auto"/>
                <w:lang w:eastAsia="en-US"/>
              </w:rPr>
            </w:pPr>
            <w:r w:rsidRPr="001E77B7">
              <w:rPr>
                <w:color w:val="auto"/>
                <w:lang w:eastAsia="en-US"/>
              </w:rPr>
              <w:t>Районы/н</w:t>
            </w:r>
            <w:r w:rsidR="00FD1FFA" w:rsidRPr="001E77B7">
              <w:rPr>
                <w:color w:val="auto"/>
                <w:lang w:eastAsia="en-US"/>
              </w:rPr>
              <w:t xml:space="preserve">аселенные пункты/ </w:t>
            </w:r>
            <w:proofErr w:type="spellStart"/>
            <w:r w:rsidR="00FD1FFA" w:rsidRPr="001E77B7">
              <w:rPr>
                <w:color w:val="auto"/>
                <w:lang w:eastAsia="en-US"/>
              </w:rPr>
              <w:t>микройрайоны</w:t>
            </w:r>
            <w:proofErr w:type="spellEnd"/>
            <w:r w:rsidR="00FD1FFA" w:rsidRPr="001E77B7">
              <w:rPr>
                <w:color w:val="auto"/>
                <w:lang w:eastAsia="en-US"/>
              </w:rPr>
              <w:t xml:space="preserve"> </w:t>
            </w:r>
            <w:r w:rsidRPr="001E77B7">
              <w:rPr>
                <w:color w:val="auto"/>
                <w:lang w:eastAsia="en-US"/>
              </w:rPr>
              <w:t>Восточно- Казахстанской, Западн</w:t>
            </w:r>
            <w:proofErr w:type="gramStart"/>
            <w:r w:rsidRPr="001E77B7">
              <w:rPr>
                <w:color w:val="auto"/>
                <w:lang w:eastAsia="en-US"/>
              </w:rPr>
              <w:t>о-</w:t>
            </w:r>
            <w:proofErr w:type="gramEnd"/>
            <w:r w:rsidRPr="001E77B7">
              <w:rPr>
                <w:color w:val="auto"/>
                <w:lang w:eastAsia="en-US"/>
              </w:rPr>
              <w:t xml:space="preserve"> Казахстанской, </w:t>
            </w:r>
            <w:proofErr w:type="spellStart"/>
            <w:r w:rsidRPr="001E77B7">
              <w:rPr>
                <w:color w:val="auto"/>
                <w:lang w:eastAsia="en-US"/>
              </w:rPr>
              <w:t>Акмолинской</w:t>
            </w:r>
            <w:proofErr w:type="spellEnd"/>
            <w:r w:rsidRPr="001E77B7">
              <w:rPr>
                <w:color w:val="auto"/>
                <w:lang w:eastAsia="en-US"/>
              </w:rPr>
              <w:t xml:space="preserve">, Актюбинской, </w:t>
            </w:r>
            <w:proofErr w:type="spellStart"/>
            <w:r w:rsidRPr="001E77B7">
              <w:rPr>
                <w:color w:val="auto"/>
                <w:lang w:eastAsia="en-US"/>
              </w:rPr>
              <w:t>Атырауской</w:t>
            </w:r>
            <w:proofErr w:type="spellEnd"/>
            <w:r w:rsidRPr="001E77B7">
              <w:rPr>
                <w:color w:val="auto"/>
                <w:lang w:eastAsia="en-US"/>
              </w:rPr>
              <w:t xml:space="preserve">, </w:t>
            </w:r>
            <w:proofErr w:type="spellStart"/>
            <w:r w:rsidRPr="001E77B7">
              <w:rPr>
                <w:color w:val="auto"/>
                <w:lang w:eastAsia="en-US"/>
              </w:rPr>
              <w:t>Кызылординской</w:t>
            </w:r>
            <w:proofErr w:type="spellEnd"/>
            <w:r w:rsidRPr="001E77B7">
              <w:rPr>
                <w:color w:val="auto"/>
                <w:lang w:eastAsia="en-US"/>
              </w:rPr>
              <w:t xml:space="preserve"> областей </w:t>
            </w:r>
            <w:r w:rsidR="00CD48BC" w:rsidRPr="001E77B7">
              <w:rPr>
                <w:color w:val="auto"/>
                <w:lang w:eastAsia="en-US"/>
              </w:rPr>
              <w:t>согласно заявке.</w:t>
            </w:r>
          </w:p>
          <w:p w:rsidR="002B4C2D" w:rsidRPr="001E77B7" w:rsidRDefault="002B4C2D">
            <w:pPr>
              <w:tabs>
                <w:tab w:val="left" w:pos="13607"/>
                <w:tab w:val="left" w:pos="13667"/>
                <w:tab w:val="left" w:pos="13748"/>
                <w:tab w:val="left" w:pos="13808"/>
                <w:tab w:val="left" w:pos="13868"/>
              </w:tabs>
              <w:autoSpaceDE w:val="0"/>
              <w:autoSpaceDN w:val="0"/>
              <w:adjustRightInd w:val="0"/>
              <w:spacing w:line="276" w:lineRule="auto"/>
              <w:jc w:val="both"/>
              <w:rPr>
                <w:color w:val="auto"/>
                <w:lang w:eastAsia="en-US"/>
              </w:rPr>
            </w:pPr>
            <w:r w:rsidRPr="001E77B7">
              <w:rPr>
                <w:b/>
                <w:color w:val="auto"/>
                <w:lang w:eastAsia="en-US"/>
              </w:rPr>
              <w:lastRenderedPageBreak/>
              <w:t xml:space="preserve">        </w:t>
            </w:r>
            <w:r w:rsidR="00FA61CB" w:rsidRPr="001E77B7">
              <w:rPr>
                <w:b/>
                <w:color w:val="auto"/>
                <w:lang w:eastAsia="en-US"/>
              </w:rPr>
              <w:t>5</w:t>
            </w:r>
            <w:r w:rsidRPr="001E77B7">
              <w:rPr>
                <w:b/>
                <w:color w:val="auto"/>
                <w:lang w:eastAsia="en-US"/>
              </w:rPr>
              <w:t xml:space="preserve">. </w:t>
            </w:r>
            <w:proofErr w:type="gramStart"/>
            <w:r w:rsidRPr="001E77B7">
              <w:rPr>
                <w:b/>
                <w:color w:val="auto"/>
                <w:lang w:eastAsia="en-US"/>
              </w:rPr>
              <w:t>Срок устранения обнаруженных недостатков в поставленных/оказанных услуг:</w:t>
            </w:r>
            <w:r w:rsidRPr="001E77B7">
              <w:rPr>
                <w:color w:val="auto"/>
                <w:lang w:eastAsia="en-US"/>
              </w:rPr>
              <w:t>. Поставщик обязуется за свой счет исправить все выявленные недостатки (несоответствия), если в процессе оказания услуг Поставщик допустил отступление  от условий Договора, в течение 1 (одного) рабочего дня или иного времени, определенного Заказчиком.</w:t>
            </w:r>
            <w:proofErr w:type="gramEnd"/>
          </w:p>
          <w:p w:rsidR="00951786" w:rsidRPr="001E77B7" w:rsidRDefault="00951786">
            <w:pPr>
              <w:tabs>
                <w:tab w:val="left" w:pos="13607"/>
                <w:tab w:val="left" w:pos="13667"/>
                <w:tab w:val="left" w:pos="13748"/>
                <w:tab w:val="left" w:pos="13808"/>
                <w:tab w:val="left" w:pos="13868"/>
              </w:tabs>
              <w:autoSpaceDE w:val="0"/>
              <w:autoSpaceDN w:val="0"/>
              <w:adjustRightInd w:val="0"/>
              <w:spacing w:line="276" w:lineRule="auto"/>
              <w:jc w:val="both"/>
              <w:rPr>
                <w:color w:val="auto"/>
                <w:lang w:eastAsia="en-US"/>
              </w:rPr>
            </w:pPr>
          </w:p>
          <w:p w:rsidR="002B4C2D" w:rsidRPr="001E77B7" w:rsidRDefault="002B4C2D" w:rsidP="00371333">
            <w:pPr>
              <w:suppressAutoHyphens/>
              <w:spacing w:line="276" w:lineRule="auto"/>
              <w:jc w:val="both"/>
              <w:rPr>
                <w:color w:val="auto"/>
                <w:lang w:eastAsia="zh-CN"/>
              </w:rPr>
            </w:pPr>
          </w:p>
        </w:tc>
      </w:tr>
      <w:tr w:rsidR="00E27E8A" w:rsidRPr="001E77B7" w:rsidTr="002B4C2D">
        <w:trPr>
          <w:jc w:val="center"/>
        </w:trPr>
        <w:tc>
          <w:tcPr>
            <w:tcW w:w="1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C2D" w:rsidRPr="001E77B7" w:rsidRDefault="002B4C2D">
            <w:pPr>
              <w:spacing w:line="276" w:lineRule="auto"/>
              <w:textAlignment w:val="baseline"/>
              <w:rPr>
                <w:color w:val="auto"/>
                <w:lang w:eastAsia="en-US"/>
              </w:rPr>
            </w:pPr>
            <w:r w:rsidRPr="001E77B7">
              <w:rPr>
                <w:color w:val="auto"/>
                <w:lang w:eastAsia="en-US"/>
              </w:rPr>
              <w:lastRenderedPageBreak/>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3098" w:type="pct"/>
            <w:tcBorders>
              <w:top w:val="nil"/>
              <w:left w:val="nil"/>
              <w:bottom w:val="single" w:sz="8" w:space="0" w:color="auto"/>
              <w:right w:val="single" w:sz="8" w:space="0" w:color="auto"/>
            </w:tcBorders>
            <w:tcMar>
              <w:top w:w="0" w:type="dxa"/>
              <w:left w:w="108" w:type="dxa"/>
              <w:bottom w:w="0" w:type="dxa"/>
              <w:right w:w="108" w:type="dxa"/>
            </w:tcMar>
            <w:hideMark/>
          </w:tcPr>
          <w:p w:rsidR="002B4C2D" w:rsidRPr="001E77B7" w:rsidRDefault="002B4C2D">
            <w:pPr>
              <w:autoSpaceDE w:val="0"/>
              <w:autoSpaceDN w:val="0"/>
              <w:adjustRightInd w:val="0"/>
              <w:spacing w:line="276" w:lineRule="auto"/>
              <w:rPr>
                <w:b/>
                <w:color w:val="auto"/>
                <w:lang w:eastAsia="en-US"/>
              </w:rPr>
            </w:pPr>
            <w:r w:rsidRPr="001E77B7">
              <w:rPr>
                <w:b/>
                <w:color w:val="auto"/>
                <w:lang w:eastAsia="en-US"/>
              </w:rPr>
              <w:t xml:space="preserve">      </w:t>
            </w:r>
          </w:p>
        </w:tc>
      </w:tr>
    </w:tbl>
    <w:p w:rsidR="002B4C2D" w:rsidRPr="001E77B7" w:rsidRDefault="002B4C2D" w:rsidP="002B4C2D">
      <w:pPr>
        <w:ind w:firstLine="397"/>
        <w:textAlignment w:val="baseline"/>
        <w:rPr>
          <w:color w:val="auto"/>
        </w:rPr>
      </w:pPr>
      <w:r w:rsidRPr="001E77B7">
        <w:rPr>
          <w:color w:val="auto"/>
        </w:rPr>
        <w:t> </w:t>
      </w:r>
    </w:p>
    <w:p w:rsidR="002B4C2D" w:rsidRPr="001E77B7" w:rsidRDefault="002B4C2D" w:rsidP="002B4C2D">
      <w:pPr>
        <w:ind w:firstLine="397"/>
        <w:jc w:val="both"/>
        <w:rPr>
          <w:color w:val="auto"/>
        </w:rPr>
      </w:pPr>
      <w:r w:rsidRPr="001E77B7">
        <w:rPr>
          <w:rStyle w:val="s0"/>
          <w:rFonts w:eastAsia="Consolas"/>
          <w:color w:val="auto"/>
        </w:rPr>
        <w:t>* сведения подтягиваются из плана государственных закупок (отображаются автоматически).</w:t>
      </w:r>
    </w:p>
    <w:p w:rsidR="002B4C2D" w:rsidRPr="001E77B7" w:rsidRDefault="002B4C2D" w:rsidP="002B4C2D">
      <w:pPr>
        <w:ind w:firstLine="397"/>
        <w:jc w:val="both"/>
        <w:rPr>
          <w:color w:val="auto"/>
        </w:rPr>
      </w:pPr>
      <w:r w:rsidRPr="001E77B7">
        <w:rPr>
          <w:rStyle w:val="s0"/>
          <w:rFonts w:eastAsia="Consolas"/>
          <w:color w:val="auto"/>
        </w:rPr>
        <w:t>Примечание.</w:t>
      </w:r>
    </w:p>
    <w:p w:rsidR="002B4C2D" w:rsidRPr="001E77B7" w:rsidRDefault="002B4C2D" w:rsidP="002B4C2D">
      <w:pPr>
        <w:ind w:firstLine="397"/>
        <w:jc w:val="both"/>
        <w:rPr>
          <w:color w:val="auto"/>
        </w:rPr>
      </w:pPr>
      <w:r w:rsidRPr="001E77B7">
        <w:rPr>
          <w:rStyle w:val="s0"/>
          <w:rFonts w:eastAsia="Consolas"/>
          <w:color w:val="auto"/>
        </w:rPr>
        <w:t>1. Каждые характеристики, параметры, исходные данные и дополнительные условия к исполнителю указываются отдельной строкой.</w:t>
      </w:r>
    </w:p>
    <w:p w:rsidR="002B4C2D" w:rsidRPr="001E77B7" w:rsidRDefault="002B4C2D" w:rsidP="002B4C2D">
      <w:pPr>
        <w:ind w:firstLine="397"/>
        <w:jc w:val="both"/>
        <w:rPr>
          <w:color w:val="auto"/>
        </w:rPr>
      </w:pPr>
      <w:r w:rsidRPr="001E77B7">
        <w:rPr>
          <w:rStyle w:val="s0"/>
          <w:rFonts w:eastAsia="Consolas"/>
          <w:color w:val="auto"/>
        </w:rPr>
        <w:t>2. Установление в технической спецификации квалификационных требований, предъявляемых к потенциальному поставщику, не допускается.</w:t>
      </w:r>
    </w:p>
    <w:p w:rsidR="002B4C2D" w:rsidRPr="001115AB" w:rsidRDefault="002B4C2D" w:rsidP="002B4C2D">
      <w:pPr>
        <w:ind w:firstLine="397"/>
        <w:jc w:val="both"/>
        <w:rPr>
          <w:color w:val="auto"/>
        </w:rPr>
      </w:pPr>
      <w:r w:rsidRPr="001E77B7">
        <w:rPr>
          <w:rStyle w:val="s0"/>
          <w:rFonts w:eastAsia="Consolas"/>
          <w:color w:val="auto"/>
        </w:rPr>
        <w:t>3. Установление требований технической спецификации в иных документах не допускается.</w:t>
      </w:r>
      <w:bookmarkStart w:id="0" w:name="_GoBack"/>
      <w:bookmarkEnd w:id="0"/>
    </w:p>
    <w:p w:rsidR="002B4C2D" w:rsidRPr="00A341FC" w:rsidRDefault="002B4C2D" w:rsidP="002B4C2D">
      <w:pPr>
        <w:rPr>
          <w:color w:val="auto"/>
        </w:rPr>
      </w:pPr>
    </w:p>
    <w:p w:rsidR="002B4C2D" w:rsidRPr="00E27E8A" w:rsidRDefault="002B4C2D" w:rsidP="002B4C2D">
      <w:pPr>
        <w:ind w:firstLine="567"/>
        <w:rPr>
          <w:b/>
          <w:color w:val="auto"/>
        </w:rPr>
      </w:pPr>
    </w:p>
    <w:p w:rsidR="002B4C2D" w:rsidRPr="00E27E8A" w:rsidRDefault="002B4C2D" w:rsidP="002B4C2D">
      <w:pPr>
        <w:ind w:firstLine="567"/>
        <w:rPr>
          <w:b/>
          <w:color w:val="auto"/>
        </w:rPr>
      </w:pPr>
    </w:p>
    <w:p w:rsidR="002B4C2D" w:rsidRPr="00E27E8A" w:rsidRDefault="002B4C2D" w:rsidP="002B4C2D">
      <w:pPr>
        <w:ind w:firstLine="567"/>
        <w:rPr>
          <w:b/>
          <w:color w:val="auto"/>
        </w:rPr>
      </w:pPr>
    </w:p>
    <w:p w:rsidR="002B4C2D" w:rsidRPr="00E27E8A" w:rsidRDefault="002B4C2D" w:rsidP="002B4C2D">
      <w:pPr>
        <w:ind w:firstLine="567"/>
        <w:rPr>
          <w:b/>
          <w:color w:val="auto"/>
        </w:rPr>
      </w:pPr>
    </w:p>
    <w:p w:rsidR="002B4C2D" w:rsidRPr="00E27E8A" w:rsidRDefault="002B4C2D" w:rsidP="002B4C2D">
      <w:pPr>
        <w:ind w:firstLine="567"/>
        <w:rPr>
          <w:b/>
          <w:color w:val="auto"/>
        </w:rPr>
      </w:pPr>
    </w:p>
    <w:p w:rsidR="002B4C2D" w:rsidRPr="00E27E8A" w:rsidRDefault="002B4C2D" w:rsidP="002B4C2D">
      <w:pPr>
        <w:ind w:firstLine="567"/>
        <w:rPr>
          <w:b/>
          <w:color w:val="auto"/>
        </w:rPr>
      </w:pPr>
    </w:p>
    <w:p w:rsidR="002B4C2D" w:rsidRPr="00E27E8A" w:rsidRDefault="002B4C2D" w:rsidP="002B4C2D">
      <w:pPr>
        <w:ind w:firstLine="567"/>
        <w:rPr>
          <w:b/>
          <w:color w:val="auto"/>
        </w:rPr>
      </w:pPr>
    </w:p>
    <w:p w:rsidR="002B4C2D" w:rsidRPr="00E27E8A" w:rsidRDefault="002B4C2D" w:rsidP="002B4C2D">
      <w:pPr>
        <w:ind w:firstLine="567"/>
        <w:rPr>
          <w:b/>
          <w:color w:val="auto"/>
        </w:rPr>
      </w:pPr>
    </w:p>
    <w:sectPr w:rsidR="002B4C2D" w:rsidRPr="00E27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10C"/>
    <w:multiLevelType w:val="multilevel"/>
    <w:tmpl w:val="BD1EBC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2E7056"/>
    <w:multiLevelType w:val="multilevel"/>
    <w:tmpl w:val="B20CF9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622D74"/>
    <w:multiLevelType w:val="hybridMultilevel"/>
    <w:tmpl w:val="26365910"/>
    <w:lvl w:ilvl="0" w:tplc="8FE4856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22B6128"/>
    <w:multiLevelType w:val="multilevel"/>
    <w:tmpl w:val="0EBEEA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4C06BBC"/>
    <w:multiLevelType w:val="multilevel"/>
    <w:tmpl w:val="A14EB6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755915"/>
    <w:multiLevelType w:val="multilevel"/>
    <w:tmpl w:val="90AC9C4A"/>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nsid w:val="43171E87"/>
    <w:multiLevelType w:val="multilevel"/>
    <w:tmpl w:val="B366EB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5922585"/>
    <w:multiLevelType w:val="hybridMultilevel"/>
    <w:tmpl w:val="BD1460F4"/>
    <w:lvl w:ilvl="0" w:tplc="8988B04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66F4A61"/>
    <w:multiLevelType w:val="multilevel"/>
    <w:tmpl w:val="6FAA65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1F450C8"/>
    <w:multiLevelType w:val="multilevel"/>
    <w:tmpl w:val="855A35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5D51C0E"/>
    <w:multiLevelType w:val="hybridMultilevel"/>
    <w:tmpl w:val="40986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AD58DD"/>
    <w:multiLevelType w:val="multilevel"/>
    <w:tmpl w:val="A6E2AF0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791B4199"/>
    <w:multiLevelType w:val="hybridMultilevel"/>
    <w:tmpl w:val="BD1460F4"/>
    <w:lvl w:ilvl="0" w:tplc="8988B04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7F33190B"/>
    <w:multiLevelType w:val="multilevel"/>
    <w:tmpl w:val="C784A6E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10"/>
  </w:num>
  <w:num w:numId="5">
    <w:abstractNumId w:val="13"/>
  </w:num>
  <w:num w:numId="6">
    <w:abstractNumId w:val="11"/>
  </w:num>
  <w:num w:numId="7">
    <w:abstractNumId w:val="8"/>
  </w:num>
  <w:num w:numId="8">
    <w:abstractNumId w:val="0"/>
  </w:num>
  <w:num w:numId="9">
    <w:abstractNumId w:val="5"/>
  </w:num>
  <w:num w:numId="10">
    <w:abstractNumId w:val="3"/>
  </w:num>
  <w:num w:numId="11">
    <w:abstractNumId w:val="9"/>
  </w:num>
  <w:num w:numId="12">
    <w:abstractNumId w:val="1"/>
  </w:num>
  <w:num w:numId="13">
    <w:abstractNumId w:val="6"/>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C2D"/>
    <w:rsid w:val="0006256A"/>
    <w:rsid w:val="00095433"/>
    <w:rsid w:val="000D7FCF"/>
    <w:rsid w:val="000F5F3F"/>
    <w:rsid w:val="001115AB"/>
    <w:rsid w:val="00192278"/>
    <w:rsid w:val="001D2D3B"/>
    <w:rsid w:val="001E286C"/>
    <w:rsid w:val="001E77B7"/>
    <w:rsid w:val="002B4C2D"/>
    <w:rsid w:val="00371333"/>
    <w:rsid w:val="003748CD"/>
    <w:rsid w:val="003C30F0"/>
    <w:rsid w:val="00473C80"/>
    <w:rsid w:val="005F3202"/>
    <w:rsid w:val="005F5BFB"/>
    <w:rsid w:val="0066070D"/>
    <w:rsid w:val="006D2EA2"/>
    <w:rsid w:val="00762189"/>
    <w:rsid w:val="008249B9"/>
    <w:rsid w:val="008A4C9A"/>
    <w:rsid w:val="0091604C"/>
    <w:rsid w:val="00951786"/>
    <w:rsid w:val="0096111A"/>
    <w:rsid w:val="00985772"/>
    <w:rsid w:val="009C0863"/>
    <w:rsid w:val="00A341FC"/>
    <w:rsid w:val="00A5089A"/>
    <w:rsid w:val="00A52DB3"/>
    <w:rsid w:val="00B275BB"/>
    <w:rsid w:val="00B647B4"/>
    <w:rsid w:val="00B7424A"/>
    <w:rsid w:val="00C05FEC"/>
    <w:rsid w:val="00C607EA"/>
    <w:rsid w:val="00C717A1"/>
    <w:rsid w:val="00CD48BC"/>
    <w:rsid w:val="00D324A5"/>
    <w:rsid w:val="00D47902"/>
    <w:rsid w:val="00D6729E"/>
    <w:rsid w:val="00D9544F"/>
    <w:rsid w:val="00E27E8A"/>
    <w:rsid w:val="00E36C0E"/>
    <w:rsid w:val="00E527E3"/>
    <w:rsid w:val="00E86E64"/>
    <w:rsid w:val="00E9569B"/>
    <w:rsid w:val="00FA61CB"/>
    <w:rsid w:val="00FC499D"/>
    <w:rsid w:val="00FD1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4C2D"/>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3C30F0"/>
    <w:pPr>
      <w:keepNext/>
      <w:keepLines/>
      <w:spacing w:before="480"/>
      <w:outlineLvl w:val="0"/>
    </w:pPr>
    <w:rPr>
      <w:rFonts w:ascii="Consolas" w:eastAsia="Consolas" w:hAnsi="Consolas" w:cs="Consolas"/>
      <w:sz w:val="20"/>
      <w:szCs w:val="20"/>
    </w:rPr>
  </w:style>
  <w:style w:type="paragraph" w:styleId="2">
    <w:name w:val="heading 2"/>
    <w:aliases w:val=" Знак"/>
    <w:basedOn w:val="a"/>
    <w:next w:val="a"/>
    <w:link w:val="20"/>
    <w:uiPriority w:val="9"/>
    <w:unhideWhenUsed/>
    <w:qFormat/>
    <w:rsid w:val="003C30F0"/>
    <w:pPr>
      <w:keepNext/>
      <w:keepLines/>
      <w:spacing w:before="200"/>
      <w:outlineLvl w:val="1"/>
    </w:pPr>
    <w:rPr>
      <w:rFonts w:ascii="Consolas" w:eastAsia="Consolas" w:hAnsi="Consolas" w:cs="Arial"/>
      <w:sz w:val="20"/>
      <w:szCs w:val="20"/>
    </w:rPr>
  </w:style>
  <w:style w:type="paragraph" w:styleId="3">
    <w:name w:val="heading 3"/>
    <w:basedOn w:val="a"/>
    <w:next w:val="a"/>
    <w:link w:val="30"/>
    <w:uiPriority w:val="9"/>
    <w:unhideWhenUsed/>
    <w:qFormat/>
    <w:rsid w:val="003C30F0"/>
    <w:pPr>
      <w:keepNext/>
      <w:keepLines/>
      <w:spacing w:before="200"/>
      <w:outlineLvl w:val="2"/>
    </w:pPr>
    <w:rPr>
      <w:rFonts w:ascii="Consolas" w:eastAsia="Consolas" w:hAnsi="Consolas" w:cs="Consolas"/>
      <w:sz w:val="20"/>
      <w:szCs w:val="20"/>
    </w:rPr>
  </w:style>
  <w:style w:type="paragraph" w:styleId="4">
    <w:name w:val="heading 4"/>
    <w:basedOn w:val="a"/>
    <w:next w:val="a"/>
    <w:link w:val="40"/>
    <w:uiPriority w:val="9"/>
    <w:unhideWhenUsed/>
    <w:qFormat/>
    <w:rsid w:val="003C30F0"/>
    <w:pPr>
      <w:keepNext/>
      <w:keepLines/>
      <w:spacing w:before="200"/>
      <w:outlineLvl w:val="3"/>
    </w:pPr>
    <w:rPr>
      <w:rFonts w:ascii="Consolas" w:eastAsia="Consolas" w:hAnsi="Consolas" w:cs="Consola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0F0"/>
    <w:rPr>
      <w:rFonts w:ascii="Consolas" w:eastAsia="Consolas" w:hAnsi="Consolas" w:cs="Consolas"/>
      <w:sz w:val="20"/>
      <w:szCs w:val="20"/>
      <w:lang w:eastAsia="ru-RU"/>
    </w:rPr>
  </w:style>
  <w:style w:type="character" w:customStyle="1" w:styleId="20">
    <w:name w:val="Заголовок 2 Знак"/>
    <w:aliases w:val=" Знак Знак"/>
    <w:basedOn w:val="a0"/>
    <w:link w:val="2"/>
    <w:uiPriority w:val="9"/>
    <w:rsid w:val="003C30F0"/>
    <w:rPr>
      <w:rFonts w:ascii="Consolas" w:eastAsia="Consolas" w:hAnsi="Consolas" w:cs="Arial"/>
      <w:sz w:val="20"/>
      <w:szCs w:val="20"/>
      <w:lang w:eastAsia="ru-RU"/>
    </w:rPr>
  </w:style>
  <w:style w:type="character" w:customStyle="1" w:styleId="30">
    <w:name w:val="Заголовок 3 Знак"/>
    <w:basedOn w:val="a0"/>
    <w:link w:val="3"/>
    <w:uiPriority w:val="9"/>
    <w:rsid w:val="003C30F0"/>
    <w:rPr>
      <w:rFonts w:ascii="Consolas" w:eastAsia="Consolas" w:hAnsi="Consolas" w:cs="Consolas"/>
      <w:sz w:val="20"/>
      <w:szCs w:val="20"/>
      <w:lang w:eastAsia="ru-RU"/>
    </w:rPr>
  </w:style>
  <w:style w:type="character" w:customStyle="1" w:styleId="40">
    <w:name w:val="Заголовок 4 Знак"/>
    <w:basedOn w:val="a0"/>
    <w:link w:val="4"/>
    <w:uiPriority w:val="9"/>
    <w:rsid w:val="003C30F0"/>
    <w:rPr>
      <w:rFonts w:ascii="Consolas" w:eastAsia="Consolas" w:hAnsi="Consolas" w:cs="Consolas"/>
      <w:sz w:val="20"/>
      <w:szCs w:val="20"/>
      <w:lang w:eastAsia="ru-RU"/>
    </w:rPr>
  </w:style>
  <w:style w:type="paragraph" w:styleId="a3">
    <w:name w:val="caption"/>
    <w:basedOn w:val="a"/>
    <w:next w:val="a"/>
    <w:uiPriority w:val="35"/>
    <w:semiHidden/>
    <w:unhideWhenUsed/>
    <w:qFormat/>
    <w:rsid w:val="003C30F0"/>
    <w:rPr>
      <w:rFonts w:ascii="Consolas" w:eastAsia="Consolas" w:hAnsi="Consolas" w:cs="Consolas"/>
      <w:sz w:val="20"/>
      <w:szCs w:val="20"/>
    </w:rPr>
  </w:style>
  <w:style w:type="paragraph" w:styleId="a4">
    <w:name w:val="Title"/>
    <w:basedOn w:val="a"/>
    <w:next w:val="a"/>
    <w:link w:val="a5"/>
    <w:uiPriority w:val="10"/>
    <w:qFormat/>
    <w:rsid w:val="003C30F0"/>
    <w:pPr>
      <w:pBdr>
        <w:bottom w:val="single" w:sz="8" w:space="4" w:color="4F81BD"/>
      </w:pBdr>
      <w:spacing w:after="300"/>
      <w:contextualSpacing/>
    </w:pPr>
    <w:rPr>
      <w:rFonts w:ascii="Consolas" w:eastAsia="Consolas" w:hAnsi="Consolas" w:cs="Consolas"/>
      <w:sz w:val="20"/>
      <w:szCs w:val="20"/>
    </w:rPr>
  </w:style>
  <w:style w:type="character" w:customStyle="1" w:styleId="a5">
    <w:name w:val="Название Знак"/>
    <w:basedOn w:val="a0"/>
    <w:link w:val="a4"/>
    <w:uiPriority w:val="10"/>
    <w:rsid w:val="003C30F0"/>
    <w:rPr>
      <w:rFonts w:ascii="Consolas" w:eastAsia="Consolas" w:hAnsi="Consolas" w:cs="Consolas"/>
      <w:sz w:val="20"/>
      <w:szCs w:val="20"/>
      <w:lang w:eastAsia="ru-RU"/>
    </w:rPr>
  </w:style>
  <w:style w:type="paragraph" w:styleId="a6">
    <w:name w:val="Subtitle"/>
    <w:basedOn w:val="a"/>
    <w:next w:val="a"/>
    <w:link w:val="a7"/>
    <w:uiPriority w:val="11"/>
    <w:qFormat/>
    <w:rsid w:val="003C30F0"/>
    <w:pPr>
      <w:numPr>
        <w:ilvl w:val="1"/>
      </w:numPr>
      <w:ind w:left="86"/>
    </w:pPr>
    <w:rPr>
      <w:rFonts w:ascii="Consolas" w:eastAsia="Consolas" w:hAnsi="Consolas" w:cs="Consolas"/>
      <w:sz w:val="20"/>
      <w:szCs w:val="20"/>
    </w:rPr>
  </w:style>
  <w:style w:type="character" w:customStyle="1" w:styleId="a7">
    <w:name w:val="Подзаголовок Знак"/>
    <w:basedOn w:val="a0"/>
    <w:link w:val="a6"/>
    <w:uiPriority w:val="11"/>
    <w:rsid w:val="003C30F0"/>
    <w:rPr>
      <w:rFonts w:ascii="Consolas" w:eastAsia="Consolas" w:hAnsi="Consolas" w:cs="Consolas"/>
      <w:sz w:val="20"/>
      <w:szCs w:val="20"/>
      <w:lang w:eastAsia="ru-RU"/>
    </w:rPr>
  </w:style>
  <w:style w:type="character" w:styleId="a8">
    <w:name w:val="Emphasis"/>
    <w:uiPriority w:val="20"/>
    <w:qFormat/>
    <w:rsid w:val="003C30F0"/>
    <w:rPr>
      <w:rFonts w:ascii="Consolas" w:eastAsia="Consolas" w:hAnsi="Consolas" w:cs="Consolas"/>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З,Зна"/>
    <w:basedOn w:val="a"/>
    <w:link w:val="aa"/>
    <w:uiPriority w:val="99"/>
    <w:rsid w:val="00B7424A"/>
    <w:pPr>
      <w:spacing w:before="100" w:beforeAutospacing="1" w:after="100" w:afterAutospacing="1"/>
    </w:p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З Знак"/>
    <w:basedOn w:val="a0"/>
    <w:link w:val="a9"/>
    <w:uiPriority w:val="99"/>
    <w:locked/>
    <w:rsid w:val="00B7424A"/>
    <w:rPr>
      <w:rFonts w:ascii="Times New Roman" w:eastAsia="Times New Roman" w:hAnsi="Times New Roman" w:cs="Times New Roman"/>
      <w:sz w:val="24"/>
      <w:szCs w:val="24"/>
      <w:lang w:eastAsia="ru-RU"/>
    </w:rPr>
  </w:style>
  <w:style w:type="paragraph" w:styleId="ab">
    <w:name w:val="List Paragraph"/>
    <w:basedOn w:val="a"/>
    <w:uiPriority w:val="34"/>
    <w:qFormat/>
    <w:rsid w:val="003C30F0"/>
    <w:pPr>
      <w:ind w:left="720"/>
      <w:contextualSpacing/>
    </w:pPr>
    <w:rPr>
      <w:rFonts w:eastAsia="Calibri"/>
    </w:rPr>
  </w:style>
  <w:style w:type="paragraph" w:styleId="ac">
    <w:name w:val="No Spacing"/>
    <w:uiPriority w:val="1"/>
    <w:qFormat/>
    <w:rsid w:val="003C30F0"/>
    <w:pPr>
      <w:spacing w:after="0" w:line="240" w:lineRule="auto"/>
    </w:pPr>
  </w:style>
  <w:style w:type="character" w:styleId="ad">
    <w:name w:val="Hyperlink"/>
    <w:uiPriority w:val="99"/>
    <w:semiHidden/>
    <w:unhideWhenUsed/>
    <w:rsid w:val="002B4C2D"/>
    <w:rPr>
      <w:color w:val="333399"/>
      <w:u w:val="single"/>
    </w:rPr>
  </w:style>
  <w:style w:type="character" w:customStyle="1" w:styleId="s0">
    <w:name w:val="s0"/>
    <w:rsid w:val="002B4C2D"/>
    <w:rPr>
      <w:rFonts w:ascii="Times New Roman" w:hAnsi="Times New Roman" w:cs="Times New Roman" w:hint="default"/>
      <w:b w:val="0"/>
      <w:bCs w:val="0"/>
      <w:i w:val="0"/>
      <w:iCs w:val="0"/>
      <w:color w:val="000000"/>
    </w:rPr>
  </w:style>
  <w:style w:type="character" w:customStyle="1" w:styleId="s1">
    <w:name w:val="s1"/>
    <w:rsid w:val="002B4C2D"/>
    <w:rPr>
      <w:rFonts w:ascii="Times New Roman" w:hAnsi="Times New Roman" w:cs="Times New Roman" w:hint="default"/>
      <w:b/>
      <w:bCs/>
      <w:color w:val="000000"/>
    </w:rPr>
  </w:style>
  <w:style w:type="paragraph" w:styleId="ae">
    <w:name w:val="Balloon Text"/>
    <w:basedOn w:val="a"/>
    <w:link w:val="af"/>
    <w:uiPriority w:val="99"/>
    <w:semiHidden/>
    <w:unhideWhenUsed/>
    <w:rsid w:val="00D9544F"/>
    <w:rPr>
      <w:rFonts w:ascii="Tahoma" w:hAnsi="Tahoma" w:cs="Tahoma"/>
      <w:sz w:val="16"/>
      <w:szCs w:val="16"/>
    </w:rPr>
  </w:style>
  <w:style w:type="character" w:customStyle="1" w:styleId="af">
    <w:name w:val="Текст выноски Знак"/>
    <w:basedOn w:val="a0"/>
    <w:link w:val="ae"/>
    <w:uiPriority w:val="99"/>
    <w:semiHidden/>
    <w:rsid w:val="00D9544F"/>
    <w:rPr>
      <w:rFonts w:ascii="Tahoma" w:eastAsia="Times New Roman" w:hAnsi="Tahoma" w:cs="Tahoma"/>
      <w:color w:val="000000"/>
      <w:sz w:val="16"/>
      <w:szCs w:val="16"/>
      <w:lang w:eastAsia="ru-RU"/>
    </w:rPr>
  </w:style>
  <w:style w:type="paragraph" w:styleId="HTML">
    <w:name w:val="HTML Preformatted"/>
    <w:basedOn w:val="a"/>
    <w:link w:val="HTML0"/>
    <w:uiPriority w:val="99"/>
    <w:unhideWhenUsed/>
    <w:rsid w:val="00B64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B647B4"/>
    <w:rPr>
      <w:rFonts w:ascii="Courier New" w:eastAsia="Times New Roman" w:hAnsi="Courier New" w:cs="Courier New"/>
      <w:sz w:val="20"/>
      <w:szCs w:val="20"/>
      <w:lang w:eastAsia="ru-RU"/>
    </w:rPr>
  </w:style>
  <w:style w:type="character" w:customStyle="1" w:styleId="y2iqfc">
    <w:name w:val="y2iqfc"/>
    <w:basedOn w:val="a0"/>
    <w:rsid w:val="005F5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4C2D"/>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3C30F0"/>
    <w:pPr>
      <w:keepNext/>
      <w:keepLines/>
      <w:spacing w:before="480"/>
      <w:outlineLvl w:val="0"/>
    </w:pPr>
    <w:rPr>
      <w:rFonts w:ascii="Consolas" w:eastAsia="Consolas" w:hAnsi="Consolas" w:cs="Consolas"/>
      <w:sz w:val="20"/>
      <w:szCs w:val="20"/>
    </w:rPr>
  </w:style>
  <w:style w:type="paragraph" w:styleId="2">
    <w:name w:val="heading 2"/>
    <w:aliases w:val=" Знак"/>
    <w:basedOn w:val="a"/>
    <w:next w:val="a"/>
    <w:link w:val="20"/>
    <w:uiPriority w:val="9"/>
    <w:unhideWhenUsed/>
    <w:qFormat/>
    <w:rsid w:val="003C30F0"/>
    <w:pPr>
      <w:keepNext/>
      <w:keepLines/>
      <w:spacing w:before="200"/>
      <w:outlineLvl w:val="1"/>
    </w:pPr>
    <w:rPr>
      <w:rFonts w:ascii="Consolas" w:eastAsia="Consolas" w:hAnsi="Consolas" w:cs="Arial"/>
      <w:sz w:val="20"/>
      <w:szCs w:val="20"/>
    </w:rPr>
  </w:style>
  <w:style w:type="paragraph" w:styleId="3">
    <w:name w:val="heading 3"/>
    <w:basedOn w:val="a"/>
    <w:next w:val="a"/>
    <w:link w:val="30"/>
    <w:uiPriority w:val="9"/>
    <w:unhideWhenUsed/>
    <w:qFormat/>
    <w:rsid w:val="003C30F0"/>
    <w:pPr>
      <w:keepNext/>
      <w:keepLines/>
      <w:spacing w:before="200"/>
      <w:outlineLvl w:val="2"/>
    </w:pPr>
    <w:rPr>
      <w:rFonts w:ascii="Consolas" w:eastAsia="Consolas" w:hAnsi="Consolas" w:cs="Consolas"/>
      <w:sz w:val="20"/>
      <w:szCs w:val="20"/>
    </w:rPr>
  </w:style>
  <w:style w:type="paragraph" w:styleId="4">
    <w:name w:val="heading 4"/>
    <w:basedOn w:val="a"/>
    <w:next w:val="a"/>
    <w:link w:val="40"/>
    <w:uiPriority w:val="9"/>
    <w:unhideWhenUsed/>
    <w:qFormat/>
    <w:rsid w:val="003C30F0"/>
    <w:pPr>
      <w:keepNext/>
      <w:keepLines/>
      <w:spacing w:before="200"/>
      <w:outlineLvl w:val="3"/>
    </w:pPr>
    <w:rPr>
      <w:rFonts w:ascii="Consolas" w:eastAsia="Consolas" w:hAnsi="Consolas" w:cs="Consola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0F0"/>
    <w:rPr>
      <w:rFonts w:ascii="Consolas" w:eastAsia="Consolas" w:hAnsi="Consolas" w:cs="Consolas"/>
      <w:sz w:val="20"/>
      <w:szCs w:val="20"/>
      <w:lang w:eastAsia="ru-RU"/>
    </w:rPr>
  </w:style>
  <w:style w:type="character" w:customStyle="1" w:styleId="20">
    <w:name w:val="Заголовок 2 Знак"/>
    <w:aliases w:val=" Знак Знак"/>
    <w:basedOn w:val="a0"/>
    <w:link w:val="2"/>
    <w:uiPriority w:val="9"/>
    <w:rsid w:val="003C30F0"/>
    <w:rPr>
      <w:rFonts w:ascii="Consolas" w:eastAsia="Consolas" w:hAnsi="Consolas" w:cs="Arial"/>
      <w:sz w:val="20"/>
      <w:szCs w:val="20"/>
      <w:lang w:eastAsia="ru-RU"/>
    </w:rPr>
  </w:style>
  <w:style w:type="character" w:customStyle="1" w:styleId="30">
    <w:name w:val="Заголовок 3 Знак"/>
    <w:basedOn w:val="a0"/>
    <w:link w:val="3"/>
    <w:uiPriority w:val="9"/>
    <w:rsid w:val="003C30F0"/>
    <w:rPr>
      <w:rFonts w:ascii="Consolas" w:eastAsia="Consolas" w:hAnsi="Consolas" w:cs="Consolas"/>
      <w:sz w:val="20"/>
      <w:szCs w:val="20"/>
      <w:lang w:eastAsia="ru-RU"/>
    </w:rPr>
  </w:style>
  <w:style w:type="character" w:customStyle="1" w:styleId="40">
    <w:name w:val="Заголовок 4 Знак"/>
    <w:basedOn w:val="a0"/>
    <w:link w:val="4"/>
    <w:uiPriority w:val="9"/>
    <w:rsid w:val="003C30F0"/>
    <w:rPr>
      <w:rFonts w:ascii="Consolas" w:eastAsia="Consolas" w:hAnsi="Consolas" w:cs="Consolas"/>
      <w:sz w:val="20"/>
      <w:szCs w:val="20"/>
      <w:lang w:eastAsia="ru-RU"/>
    </w:rPr>
  </w:style>
  <w:style w:type="paragraph" w:styleId="a3">
    <w:name w:val="caption"/>
    <w:basedOn w:val="a"/>
    <w:next w:val="a"/>
    <w:uiPriority w:val="35"/>
    <w:semiHidden/>
    <w:unhideWhenUsed/>
    <w:qFormat/>
    <w:rsid w:val="003C30F0"/>
    <w:rPr>
      <w:rFonts w:ascii="Consolas" w:eastAsia="Consolas" w:hAnsi="Consolas" w:cs="Consolas"/>
      <w:sz w:val="20"/>
      <w:szCs w:val="20"/>
    </w:rPr>
  </w:style>
  <w:style w:type="paragraph" w:styleId="a4">
    <w:name w:val="Title"/>
    <w:basedOn w:val="a"/>
    <w:next w:val="a"/>
    <w:link w:val="a5"/>
    <w:uiPriority w:val="10"/>
    <w:qFormat/>
    <w:rsid w:val="003C30F0"/>
    <w:pPr>
      <w:pBdr>
        <w:bottom w:val="single" w:sz="8" w:space="4" w:color="4F81BD"/>
      </w:pBdr>
      <w:spacing w:after="300"/>
      <w:contextualSpacing/>
    </w:pPr>
    <w:rPr>
      <w:rFonts w:ascii="Consolas" w:eastAsia="Consolas" w:hAnsi="Consolas" w:cs="Consolas"/>
      <w:sz w:val="20"/>
      <w:szCs w:val="20"/>
    </w:rPr>
  </w:style>
  <w:style w:type="character" w:customStyle="1" w:styleId="a5">
    <w:name w:val="Название Знак"/>
    <w:basedOn w:val="a0"/>
    <w:link w:val="a4"/>
    <w:uiPriority w:val="10"/>
    <w:rsid w:val="003C30F0"/>
    <w:rPr>
      <w:rFonts w:ascii="Consolas" w:eastAsia="Consolas" w:hAnsi="Consolas" w:cs="Consolas"/>
      <w:sz w:val="20"/>
      <w:szCs w:val="20"/>
      <w:lang w:eastAsia="ru-RU"/>
    </w:rPr>
  </w:style>
  <w:style w:type="paragraph" w:styleId="a6">
    <w:name w:val="Subtitle"/>
    <w:basedOn w:val="a"/>
    <w:next w:val="a"/>
    <w:link w:val="a7"/>
    <w:uiPriority w:val="11"/>
    <w:qFormat/>
    <w:rsid w:val="003C30F0"/>
    <w:pPr>
      <w:numPr>
        <w:ilvl w:val="1"/>
      </w:numPr>
      <w:ind w:left="86"/>
    </w:pPr>
    <w:rPr>
      <w:rFonts w:ascii="Consolas" w:eastAsia="Consolas" w:hAnsi="Consolas" w:cs="Consolas"/>
      <w:sz w:val="20"/>
      <w:szCs w:val="20"/>
    </w:rPr>
  </w:style>
  <w:style w:type="character" w:customStyle="1" w:styleId="a7">
    <w:name w:val="Подзаголовок Знак"/>
    <w:basedOn w:val="a0"/>
    <w:link w:val="a6"/>
    <w:uiPriority w:val="11"/>
    <w:rsid w:val="003C30F0"/>
    <w:rPr>
      <w:rFonts w:ascii="Consolas" w:eastAsia="Consolas" w:hAnsi="Consolas" w:cs="Consolas"/>
      <w:sz w:val="20"/>
      <w:szCs w:val="20"/>
      <w:lang w:eastAsia="ru-RU"/>
    </w:rPr>
  </w:style>
  <w:style w:type="character" w:styleId="a8">
    <w:name w:val="Emphasis"/>
    <w:uiPriority w:val="20"/>
    <w:qFormat/>
    <w:rsid w:val="003C30F0"/>
    <w:rPr>
      <w:rFonts w:ascii="Consolas" w:eastAsia="Consolas" w:hAnsi="Consolas" w:cs="Consolas"/>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З,Зна"/>
    <w:basedOn w:val="a"/>
    <w:link w:val="aa"/>
    <w:uiPriority w:val="99"/>
    <w:rsid w:val="00B7424A"/>
    <w:pPr>
      <w:spacing w:before="100" w:beforeAutospacing="1" w:after="100" w:afterAutospacing="1"/>
    </w:p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З Знак"/>
    <w:basedOn w:val="a0"/>
    <w:link w:val="a9"/>
    <w:uiPriority w:val="99"/>
    <w:locked/>
    <w:rsid w:val="00B7424A"/>
    <w:rPr>
      <w:rFonts w:ascii="Times New Roman" w:eastAsia="Times New Roman" w:hAnsi="Times New Roman" w:cs="Times New Roman"/>
      <w:sz w:val="24"/>
      <w:szCs w:val="24"/>
      <w:lang w:eastAsia="ru-RU"/>
    </w:rPr>
  </w:style>
  <w:style w:type="paragraph" w:styleId="ab">
    <w:name w:val="List Paragraph"/>
    <w:basedOn w:val="a"/>
    <w:uiPriority w:val="34"/>
    <w:qFormat/>
    <w:rsid w:val="003C30F0"/>
    <w:pPr>
      <w:ind w:left="720"/>
      <w:contextualSpacing/>
    </w:pPr>
    <w:rPr>
      <w:rFonts w:eastAsia="Calibri"/>
    </w:rPr>
  </w:style>
  <w:style w:type="paragraph" w:styleId="ac">
    <w:name w:val="No Spacing"/>
    <w:uiPriority w:val="1"/>
    <w:qFormat/>
    <w:rsid w:val="003C30F0"/>
    <w:pPr>
      <w:spacing w:after="0" w:line="240" w:lineRule="auto"/>
    </w:pPr>
  </w:style>
  <w:style w:type="character" w:styleId="ad">
    <w:name w:val="Hyperlink"/>
    <w:uiPriority w:val="99"/>
    <w:semiHidden/>
    <w:unhideWhenUsed/>
    <w:rsid w:val="002B4C2D"/>
    <w:rPr>
      <w:color w:val="333399"/>
      <w:u w:val="single"/>
    </w:rPr>
  </w:style>
  <w:style w:type="character" w:customStyle="1" w:styleId="s0">
    <w:name w:val="s0"/>
    <w:rsid w:val="002B4C2D"/>
    <w:rPr>
      <w:rFonts w:ascii="Times New Roman" w:hAnsi="Times New Roman" w:cs="Times New Roman" w:hint="default"/>
      <w:b w:val="0"/>
      <w:bCs w:val="0"/>
      <w:i w:val="0"/>
      <w:iCs w:val="0"/>
      <w:color w:val="000000"/>
    </w:rPr>
  </w:style>
  <w:style w:type="character" w:customStyle="1" w:styleId="s1">
    <w:name w:val="s1"/>
    <w:rsid w:val="002B4C2D"/>
    <w:rPr>
      <w:rFonts w:ascii="Times New Roman" w:hAnsi="Times New Roman" w:cs="Times New Roman" w:hint="default"/>
      <w:b/>
      <w:bCs/>
      <w:color w:val="000000"/>
    </w:rPr>
  </w:style>
  <w:style w:type="paragraph" w:styleId="ae">
    <w:name w:val="Balloon Text"/>
    <w:basedOn w:val="a"/>
    <w:link w:val="af"/>
    <w:uiPriority w:val="99"/>
    <w:semiHidden/>
    <w:unhideWhenUsed/>
    <w:rsid w:val="00D9544F"/>
    <w:rPr>
      <w:rFonts w:ascii="Tahoma" w:hAnsi="Tahoma" w:cs="Tahoma"/>
      <w:sz w:val="16"/>
      <w:szCs w:val="16"/>
    </w:rPr>
  </w:style>
  <w:style w:type="character" w:customStyle="1" w:styleId="af">
    <w:name w:val="Текст выноски Знак"/>
    <w:basedOn w:val="a0"/>
    <w:link w:val="ae"/>
    <w:uiPriority w:val="99"/>
    <w:semiHidden/>
    <w:rsid w:val="00D9544F"/>
    <w:rPr>
      <w:rFonts w:ascii="Tahoma" w:eastAsia="Times New Roman" w:hAnsi="Tahoma" w:cs="Tahoma"/>
      <w:color w:val="000000"/>
      <w:sz w:val="16"/>
      <w:szCs w:val="16"/>
      <w:lang w:eastAsia="ru-RU"/>
    </w:rPr>
  </w:style>
  <w:style w:type="paragraph" w:styleId="HTML">
    <w:name w:val="HTML Preformatted"/>
    <w:basedOn w:val="a"/>
    <w:link w:val="HTML0"/>
    <w:uiPriority w:val="99"/>
    <w:unhideWhenUsed/>
    <w:rsid w:val="00B64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B647B4"/>
    <w:rPr>
      <w:rFonts w:ascii="Courier New" w:eastAsia="Times New Roman" w:hAnsi="Courier New" w:cs="Courier New"/>
      <w:sz w:val="20"/>
      <w:szCs w:val="20"/>
      <w:lang w:eastAsia="ru-RU"/>
    </w:rPr>
  </w:style>
  <w:style w:type="character" w:customStyle="1" w:styleId="y2iqfc">
    <w:name w:val="y2iqfc"/>
    <w:basedOn w:val="a0"/>
    <w:rsid w:val="005F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63814">
      <w:bodyDiv w:val="1"/>
      <w:marLeft w:val="0"/>
      <w:marRight w:val="0"/>
      <w:marTop w:val="0"/>
      <w:marBottom w:val="0"/>
      <w:divBdr>
        <w:top w:val="none" w:sz="0" w:space="0" w:color="auto"/>
        <w:left w:val="none" w:sz="0" w:space="0" w:color="auto"/>
        <w:bottom w:val="none" w:sz="0" w:space="0" w:color="auto"/>
        <w:right w:val="none" w:sz="0" w:space="0" w:color="auto"/>
      </w:divBdr>
    </w:div>
    <w:div w:id="400370421">
      <w:bodyDiv w:val="1"/>
      <w:marLeft w:val="0"/>
      <w:marRight w:val="0"/>
      <w:marTop w:val="0"/>
      <w:marBottom w:val="0"/>
      <w:divBdr>
        <w:top w:val="none" w:sz="0" w:space="0" w:color="auto"/>
        <w:left w:val="none" w:sz="0" w:space="0" w:color="auto"/>
        <w:bottom w:val="none" w:sz="0" w:space="0" w:color="auto"/>
        <w:right w:val="none" w:sz="0" w:space="0" w:color="auto"/>
      </w:divBdr>
    </w:div>
    <w:div w:id="592594473">
      <w:bodyDiv w:val="1"/>
      <w:marLeft w:val="0"/>
      <w:marRight w:val="0"/>
      <w:marTop w:val="0"/>
      <w:marBottom w:val="0"/>
      <w:divBdr>
        <w:top w:val="none" w:sz="0" w:space="0" w:color="auto"/>
        <w:left w:val="none" w:sz="0" w:space="0" w:color="auto"/>
        <w:bottom w:val="none" w:sz="0" w:space="0" w:color="auto"/>
        <w:right w:val="none" w:sz="0" w:space="0" w:color="auto"/>
      </w:divBdr>
    </w:div>
    <w:div w:id="607660253">
      <w:bodyDiv w:val="1"/>
      <w:marLeft w:val="0"/>
      <w:marRight w:val="0"/>
      <w:marTop w:val="0"/>
      <w:marBottom w:val="0"/>
      <w:divBdr>
        <w:top w:val="none" w:sz="0" w:space="0" w:color="auto"/>
        <w:left w:val="none" w:sz="0" w:space="0" w:color="auto"/>
        <w:bottom w:val="none" w:sz="0" w:space="0" w:color="auto"/>
        <w:right w:val="none" w:sz="0" w:space="0" w:color="auto"/>
      </w:divBdr>
    </w:div>
    <w:div w:id="19103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tru.kz/code_new.jsp?&amp;t=%D1%83%D1%81%D0%BB%D1%83%D0%B3%D0%B8%20%D0%BF%D0%BE%D1%87%D1%82%D0%BE%D0%B2%D1%8B%D0%B5&amp;s=common&amp;st=service&amp;p=10&amp;n=0&amp;S=531011%2E300,531012%2E200&amp;N=%D0%A3%D0%BD%D0%B8%D0%B2%D0%B5%D1%80%D1%81%D0%B0%D0%BB%D1%8C%D0%BD%D1%8B%D0%B5%20%D1%83%D1%81%D0%BB%D1%83%D0%B3%D0%B8%20%D0%BF%D0%BE%D1%87%D1%82%D0%BE%D0%B2%D0%BE%D0%B9%20%D1%81%D0%B2%D1%8F%D0%B7%D0%B8&amp;fc=1&amp;fg=0&amp;new=531012.200.0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4515777.4%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1335</Words>
  <Characters>7613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 Uteugaliyeva</dc:creator>
  <cp:lastModifiedBy>Bakhavadin Jamalov</cp:lastModifiedBy>
  <cp:revision>6</cp:revision>
  <cp:lastPrinted>2020-05-29T07:03:00Z</cp:lastPrinted>
  <dcterms:created xsi:type="dcterms:W3CDTF">2021-07-23T04:54:00Z</dcterms:created>
  <dcterms:modified xsi:type="dcterms:W3CDTF">2022-04-18T10:19:00Z</dcterms:modified>
</cp:coreProperties>
</file>