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86B" w:rsidRPr="00D81095" w:rsidRDefault="00B1586B" w:rsidP="0075392A">
      <w:pPr>
        <w:pStyle w:val="p"/>
        <w:rPr>
          <w:color w:val="auto"/>
          <w:lang w:val="en-US"/>
        </w:rPr>
      </w:pPr>
    </w:p>
    <w:p w:rsidR="00B1586B" w:rsidRPr="00A83973" w:rsidRDefault="00B1586B" w:rsidP="0075392A">
      <w:pPr>
        <w:pStyle w:val="pr"/>
        <w:rPr>
          <w:color w:val="auto"/>
        </w:rPr>
      </w:pPr>
      <w:r w:rsidRPr="00A83973">
        <w:rPr>
          <w:color w:val="auto"/>
        </w:rPr>
        <w:t>Приложение 12</w:t>
      </w:r>
      <w:r w:rsidRPr="00A83973">
        <w:rPr>
          <w:color w:val="auto"/>
        </w:rPr>
        <w:br/>
        <w:t xml:space="preserve">к </w:t>
      </w:r>
      <w:hyperlink w:anchor="sub6" w:history="1">
        <w:r w:rsidRPr="00A83973">
          <w:rPr>
            <w:rStyle w:val="a3"/>
            <w:color w:val="auto"/>
          </w:rPr>
          <w:t>конкурсной документации</w:t>
        </w:r>
      </w:hyperlink>
    </w:p>
    <w:p w:rsidR="00B1586B" w:rsidRPr="00A83973" w:rsidRDefault="00B1586B" w:rsidP="0075392A">
      <w:pPr>
        <w:pStyle w:val="pc"/>
        <w:rPr>
          <w:color w:val="auto"/>
        </w:rPr>
      </w:pPr>
      <w:r w:rsidRPr="00A83973">
        <w:rPr>
          <w:color w:val="auto"/>
        </w:rPr>
        <w:t> </w:t>
      </w:r>
    </w:p>
    <w:p w:rsidR="00B1586B" w:rsidRPr="00A83973" w:rsidRDefault="00B1586B" w:rsidP="0075392A">
      <w:pPr>
        <w:pStyle w:val="pc"/>
        <w:rPr>
          <w:b/>
          <w:color w:val="auto"/>
        </w:rPr>
      </w:pPr>
      <w:r w:rsidRPr="00A83973">
        <w:rPr>
          <w:b/>
          <w:color w:val="auto"/>
        </w:rPr>
        <w:t> </w:t>
      </w:r>
    </w:p>
    <w:p w:rsidR="00B1586B" w:rsidRPr="00A83973" w:rsidRDefault="00B1586B" w:rsidP="0075392A">
      <w:pPr>
        <w:pStyle w:val="pc"/>
        <w:rPr>
          <w:b/>
          <w:color w:val="auto"/>
        </w:rPr>
      </w:pPr>
      <w:r w:rsidRPr="00A83973">
        <w:rPr>
          <w:b/>
          <w:color w:val="auto"/>
        </w:rPr>
        <w:t xml:space="preserve">Техническая спецификация </w:t>
      </w:r>
    </w:p>
    <w:p w:rsidR="00B1586B" w:rsidRPr="00A83973" w:rsidRDefault="00B1586B" w:rsidP="0075392A">
      <w:pPr>
        <w:pStyle w:val="pc"/>
        <w:rPr>
          <w:b/>
          <w:color w:val="auto"/>
        </w:rPr>
      </w:pPr>
      <w:r w:rsidRPr="00A83973">
        <w:rPr>
          <w:b/>
          <w:color w:val="auto"/>
        </w:rPr>
        <w:t xml:space="preserve">закупаемых товаров </w:t>
      </w:r>
    </w:p>
    <w:p w:rsidR="00B1586B" w:rsidRPr="00A83973" w:rsidRDefault="00B1586B" w:rsidP="0075392A">
      <w:pPr>
        <w:pStyle w:val="pc"/>
        <w:rPr>
          <w:b/>
          <w:color w:val="auto"/>
        </w:rPr>
      </w:pPr>
      <w:r w:rsidRPr="00A83973">
        <w:rPr>
          <w:b/>
          <w:color w:val="auto"/>
        </w:rPr>
        <w:t>(заполняется заказчиком)</w:t>
      </w:r>
    </w:p>
    <w:p w:rsidR="00B1586B" w:rsidRPr="00A83973" w:rsidRDefault="00B1586B" w:rsidP="0075392A">
      <w:pPr>
        <w:pStyle w:val="pji"/>
        <w:rPr>
          <w:color w:val="auto"/>
        </w:rPr>
      </w:pPr>
      <w:r w:rsidRPr="00A83973">
        <w:rPr>
          <w:color w:val="auto"/>
        </w:rPr>
        <w:t> </w:t>
      </w:r>
    </w:p>
    <w:p w:rsidR="00B1586B" w:rsidRPr="00A83973" w:rsidRDefault="00B1586B" w:rsidP="0075392A">
      <w:pPr>
        <w:pStyle w:val="pj"/>
        <w:rPr>
          <w:color w:val="auto"/>
        </w:rPr>
      </w:pPr>
      <w:r w:rsidRPr="00A83973">
        <w:rPr>
          <w:color w:val="auto"/>
        </w:rPr>
        <w:t xml:space="preserve">Наименование </w:t>
      </w:r>
      <w:r w:rsidR="00A63971" w:rsidRPr="00A83973">
        <w:rPr>
          <w:color w:val="auto"/>
        </w:rPr>
        <w:t xml:space="preserve">заказчика </w:t>
      </w:r>
      <w:r w:rsidR="00A63971" w:rsidRPr="00A83973">
        <w:rPr>
          <w:rFonts w:eastAsia="Times New Roman"/>
          <w:color w:val="auto"/>
          <w:u w:val="single"/>
        </w:rPr>
        <w:t>АО «Казтелерадио»</w:t>
      </w:r>
    </w:p>
    <w:p w:rsidR="00043297" w:rsidRPr="00A83973" w:rsidRDefault="00B1586B" w:rsidP="0075392A">
      <w:pPr>
        <w:pStyle w:val="pj"/>
        <w:rPr>
          <w:color w:val="auto"/>
        </w:rPr>
      </w:pPr>
      <w:r w:rsidRPr="00A83973">
        <w:rPr>
          <w:color w:val="auto"/>
        </w:rPr>
        <w:t xml:space="preserve">Наименование </w:t>
      </w:r>
      <w:r w:rsidR="00A63971" w:rsidRPr="00A83973">
        <w:rPr>
          <w:color w:val="auto"/>
        </w:rPr>
        <w:t xml:space="preserve">организатора </w:t>
      </w:r>
      <w:r w:rsidR="00043297" w:rsidRPr="00A83973">
        <w:rPr>
          <w:rFonts w:eastAsia="Times New Roman"/>
          <w:color w:val="auto"/>
          <w:u w:val="single"/>
        </w:rPr>
        <w:t>РГУ «Комитет казначейства Министерства Республики Казахстан»</w:t>
      </w:r>
    </w:p>
    <w:p w:rsidR="00B1586B" w:rsidRPr="00A83973" w:rsidRDefault="00B1586B" w:rsidP="0075392A">
      <w:pPr>
        <w:pStyle w:val="pj"/>
        <w:rPr>
          <w:color w:val="auto"/>
        </w:rPr>
      </w:pPr>
      <w:r w:rsidRPr="00A83973">
        <w:rPr>
          <w:color w:val="auto"/>
        </w:rPr>
        <w:t>№ конкурса _________________________________</w:t>
      </w:r>
    </w:p>
    <w:p w:rsidR="00A63971" w:rsidRPr="007A224D" w:rsidRDefault="00B1586B" w:rsidP="0075392A">
      <w:pPr>
        <w:ind w:firstLine="397"/>
        <w:jc w:val="both"/>
        <w:rPr>
          <w:rFonts w:eastAsia="Times New Roman"/>
          <w:b/>
          <w:u w:val="single"/>
        </w:rPr>
      </w:pPr>
      <w:r w:rsidRPr="006F2104">
        <w:t>Наименование</w:t>
      </w:r>
      <w:r w:rsidR="00A63971" w:rsidRPr="006F2104">
        <w:t xml:space="preserve"> конкурса </w:t>
      </w:r>
      <w:r w:rsidR="005F7710" w:rsidRPr="007A224D">
        <w:rPr>
          <w:rStyle w:val="docdata"/>
          <w:b/>
          <w:bCs/>
          <w:color w:val="000000"/>
        </w:rPr>
        <w:t>Радиопередатчик</w:t>
      </w:r>
    </w:p>
    <w:p w:rsidR="00B1586B" w:rsidRPr="00A83973" w:rsidRDefault="00B1586B" w:rsidP="0075392A">
      <w:pPr>
        <w:pStyle w:val="pj"/>
        <w:rPr>
          <w:color w:val="auto"/>
        </w:rPr>
      </w:pPr>
      <w:r w:rsidRPr="00A83973">
        <w:rPr>
          <w:color w:val="auto"/>
        </w:rPr>
        <w:t>№ лота _____________________________________</w:t>
      </w:r>
    </w:p>
    <w:p w:rsidR="00B1586B" w:rsidRPr="007A224D" w:rsidRDefault="00B1586B" w:rsidP="0075392A">
      <w:pPr>
        <w:ind w:firstLine="397"/>
        <w:jc w:val="both"/>
        <w:rPr>
          <w:b/>
        </w:rPr>
      </w:pPr>
      <w:r w:rsidRPr="00A83973">
        <w:t>Наименование</w:t>
      </w:r>
      <w:r w:rsidR="00A63971" w:rsidRPr="00A83973">
        <w:t xml:space="preserve"> лота </w:t>
      </w:r>
      <w:r w:rsidR="002C3040" w:rsidRPr="007A224D">
        <w:rPr>
          <w:rFonts w:eastAsiaTheme="minorHAnsi"/>
          <w:b/>
          <w:lang w:eastAsia="en-US"/>
        </w:rPr>
        <w:t>«</w:t>
      </w:r>
      <w:r w:rsidR="002C3040" w:rsidRPr="007A224D">
        <w:rPr>
          <w:rFonts w:eastAsiaTheme="minorHAnsi"/>
          <w:b/>
          <w:color w:val="000000"/>
          <w:lang w:eastAsia="en-US"/>
        </w:rPr>
        <w:t xml:space="preserve">Цифровой ТВ передатчик мощностью 1000 Вт для проекта </w:t>
      </w:r>
      <w:r w:rsidR="00E945E3" w:rsidRPr="007A224D">
        <w:rPr>
          <w:rFonts w:eastAsiaTheme="minorHAnsi"/>
          <w:b/>
          <w:color w:val="000000"/>
          <w:lang w:eastAsia="en-US"/>
        </w:rPr>
        <w:t>«</w:t>
      </w:r>
      <w:r w:rsidR="002C3040" w:rsidRPr="007A224D">
        <w:rPr>
          <w:rFonts w:eastAsiaTheme="minorHAnsi"/>
          <w:b/>
          <w:color w:val="000000"/>
          <w:lang w:eastAsia="en-US"/>
        </w:rPr>
        <w:t xml:space="preserve">Модернизация 11 передатчиков ЦЭТВ </w:t>
      </w:r>
      <w:proofErr w:type="spellStart"/>
      <w:r w:rsidR="002C3040" w:rsidRPr="007A224D">
        <w:rPr>
          <w:rFonts w:eastAsiaTheme="minorHAnsi"/>
          <w:b/>
          <w:color w:val="000000"/>
          <w:lang w:eastAsia="en-US"/>
        </w:rPr>
        <w:t>Алматинской</w:t>
      </w:r>
      <w:proofErr w:type="spellEnd"/>
      <w:r w:rsidR="002C3040" w:rsidRPr="007A224D">
        <w:rPr>
          <w:rFonts w:eastAsiaTheme="minorHAnsi"/>
          <w:b/>
          <w:color w:val="000000"/>
          <w:lang w:eastAsia="en-US"/>
        </w:rPr>
        <w:t xml:space="preserve"> ОДРТ на 2025 год (1 - этап)</w:t>
      </w:r>
      <w:r w:rsidR="002C3040" w:rsidRPr="007A224D">
        <w:rPr>
          <w:b/>
          <w:color w:val="2F2F2F"/>
        </w:rPr>
        <w:t>»</w:t>
      </w:r>
    </w:p>
    <w:p w:rsidR="00A73B88" w:rsidRPr="00A83973" w:rsidRDefault="00A73B88" w:rsidP="0075392A">
      <w:pPr>
        <w:ind w:firstLine="397"/>
        <w:jc w:val="both"/>
      </w:pPr>
    </w:p>
    <w:tbl>
      <w:tblPr>
        <w:tblW w:w="4872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8"/>
        <w:gridCol w:w="5326"/>
      </w:tblGrid>
      <w:tr w:rsidR="00B1586B" w:rsidRPr="00A83973" w:rsidTr="0075392A">
        <w:tc>
          <w:tcPr>
            <w:tcW w:w="21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6B" w:rsidRPr="00A83973" w:rsidRDefault="00B1586B" w:rsidP="0075392A">
            <w:pPr>
              <w:pStyle w:val="pji"/>
              <w:rPr>
                <w:color w:val="auto"/>
              </w:rPr>
            </w:pPr>
            <w:r w:rsidRPr="00A83973">
              <w:rPr>
                <w:color w:val="auto"/>
              </w:rPr>
              <w:t>Наименование кода Единого номенклатурного справочника товаров, работ, услуг*</w:t>
            </w:r>
          </w:p>
        </w:tc>
        <w:tc>
          <w:tcPr>
            <w:tcW w:w="28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6B" w:rsidRPr="00A83973" w:rsidRDefault="00B1586B" w:rsidP="0075392A">
            <w:pPr>
              <w:pStyle w:val="pji"/>
              <w:rPr>
                <w:color w:val="auto"/>
              </w:rPr>
            </w:pPr>
          </w:p>
        </w:tc>
      </w:tr>
      <w:tr w:rsidR="00B1586B" w:rsidRPr="00A83973" w:rsidTr="0075392A">
        <w:tc>
          <w:tcPr>
            <w:tcW w:w="21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6B" w:rsidRPr="00A83973" w:rsidRDefault="00B1586B" w:rsidP="0075392A">
            <w:pPr>
              <w:pStyle w:val="pji"/>
              <w:rPr>
                <w:color w:val="auto"/>
              </w:rPr>
            </w:pPr>
            <w:r w:rsidRPr="00A83973">
              <w:rPr>
                <w:color w:val="auto"/>
              </w:rPr>
              <w:t>Наименование товара*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6B" w:rsidRPr="007A224D" w:rsidRDefault="005F7710" w:rsidP="002C3040">
            <w:pPr>
              <w:jc w:val="both"/>
              <w:rPr>
                <w:b/>
              </w:rPr>
            </w:pPr>
            <w:r w:rsidRPr="007A224D">
              <w:rPr>
                <w:rStyle w:val="docdata"/>
                <w:b/>
                <w:bCs/>
                <w:color w:val="000000"/>
              </w:rPr>
              <w:t>Радиопередатчик</w:t>
            </w:r>
          </w:p>
        </w:tc>
      </w:tr>
      <w:tr w:rsidR="00B1586B" w:rsidRPr="00A83973" w:rsidTr="0075392A">
        <w:tc>
          <w:tcPr>
            <w:tcW w:w="21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6B" w:rsidRPr="00A83973" w:rsidRDefault="00B1586B" w:rsidP="0075392A">
            <w:pPr>
              <w:pStyle w:val="pji"/>
              <w:rPr>
                <w:color w:val="auto"/>
              </w:rPr>
            </w:pPr>
            <w:r w:rsidRPr="00A83973">
              <w:rPr>
                <w:color w:val="auto"/>
              </w:rPr>
              <w:t>Единица измерения*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6B" w:rsidRPr="00E20C1C" w:rsidRDefault="00E20C1C" w:rsidP="0075392A">
            <w:pPr>
              <w:pStyle w:val="pji"/>
              <w:rPr>
                <w:color w:val="auto"/>
              </w:rPr>
            </w:pPr>
            <w:r>
              <w:rPr>
                <w:color w:val="auto"/>
              </w:rPr>
              <w:t>Штук</w:t>
            </w:r>
          </w:p>
        </w:tc>
      </w:tr>
      <w:tr w:rsidR="00B1586B" w:rsidRPr="00A83973" w:rsidTr="0075392A">
        <w:tc>
          <w:tcPr>
            <w:tcW w:w="21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6B" w:rsidRPr="00A83973" w:rsidRDefault="00B1586B" w:rsidP="0075392A">
            <w:pPr>
              <w:pStyle w:val="pji"/>
              <w:rPr>
                <w:color w:val="auto"/>
              </w:rPr>
            </w:pPr>
            <w:r w:rsidRPr="00A83973">
              <w:rPr>
                <w:color w:val="auto"/>
              </w:rPr>
              <w:t>Количество (объем)*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6B" w:rsidRPr="00A83973" w:rsidRDefault="002C3040" w:rsidP="0075392A">
            <w:pPr>
              <w:pStyle w:val="pji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B1586B" w:rsidRPr="00A83973" w:rsidTr="0075392A">
        <w:tc>
          <w:tcPr>
            <w:tcW w:w="21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6B" w:rsidRPr="00A83973" w:rsidRDefault="00B1586B" w:rsidP="0075392A">
            <w:pPr>
              <w:pStyle w:val="pji"/>
              <w:rPr>
                <w:color w:val="auto"/>
              </w:rPr>
            </w:pPr>
            <w:r w:rsidRPr="00A83973">
              <w:rPr>
                <w:color w:val="auto"/>
              </w:rPr>
              <w:t>Цена за единицу, без учета налога на добавленную стоимость*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6B" w:rsidRPr="00A83973" w:rsidRDefault="00B1586B" w:rsidP="0075392A">
            <w:pPr>
              <w:pStyle w:val="pji"/>
              <w:rPr>
                <w:color w:val="auto"/>
              </w:rPr>
            </w:pPr>
            <w:r w:rsidRPr="00A83973">
              <w:rPr>
                <w:color w:val="auto"/>
              </w:rPr>
              <w:t> </w:t>
            </w:r>
          </w:p>
        </w:tc>
      </w:tr>
      <w:tr w:rsidR="00B1586B" w:rsidRPr="00A83973" w:rsidTr="0075392A">
        <w:tc>
          <w:tcPr>
            <w:tcW w:w="21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6B" w:rsidRPr="00A83973" w:rsidRDefault="00B1586B" w:rsidP="0075392A">
            <w:pPr>
              <w:pStyle w:val="pji"/>
              <w:rPr>
                <w:color w:val="auto"/>
              </w:rPr>
            </w:pPr>
            <w:r w:rsidRPr="00A83973">
              <w:rPr>
                <w:color w:val="auto"/>
              </w:rPr>
              <w:t>Общая сумма, выделенная для закупки, без учета налога на добавленную стоимость*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6B" w:rsidRPr="00A83973" w:rsidRDefault="00B1586B" w:rsidP="0075392A">
            <w:pPr>
              <w:pStyle w:val="pji"/>
              <w:rPr>
                <w:color w:val="auto"/>
              </w:rPr>
            </w:pPr>
            <w:r w:rsidRPr="00A83973">
              <w:rPr>
                <w:color w:val="auto"/>
              </w:rPr>
              <w:t> </w:t>
            </w:r>
          </w:p>
        </w:tc>
      </w:tr>
      <w:tr w:rsidR="00B1586B" w:rsidRPr="00A83973" w:rsidTr="0075392A">
        <w:tc>
          <w:tcPr>
            <w:tcW w:w="21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6B" w:rsidRPr="00A83973" w:rsidRDefault="00B1586B" w:rsidP="0075392A">
            <w:pPr>
              <w:pStyle w:val="pji"/>
              <w:rPr>
                <w:color w:val="auto"/>
              </w:rPr>
            </w:pPr>
            <w:r w:rsidRPr="00A83973">
              <w:rPr>
                <w:color w:val="auto"/>
              </w:rPr>
              <w:t xml:space="preserve">Условия поставки (в соответствии с </w:t>
            </w:r>
            <w:hyperlink r:id="rId6" w:history="1">
              <w:r w:rsidRPr="00A83973">
                <w:rPr>
                  <w:rStyle w:val="a3"/>
                  <w:color w:val="auto"/>
                </w:rPr>
                <w:t>ИНКОТЕРМС 2010</w:t>
              </w:r>
            </w:hyperlink>
            <w:r w:rsidRPr="00A83973">
              <w:rPr>
                <w:color w:val="auto"/>
              </w:rPr>
              <w:t>)*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6B" w:rsidRPr="00A83973" w:rsidRDefault="00B1586B" w:rsidP="00410FCE">
            <w:pPr>
              <w:pStyle w:val="pji"/>
              <w:rPr>
                <w:color w:val="auto"/>
              </w:rPr>
            </w:pPr>
            <w:r w:rsidRPr="00A83973">
              <w:rPr>
                <w:color w:val="auto"/>
              </w:rPr>
              <w:t> </w:t>
            </w:r>
            <w:r w:rsidR="0062518E" w:rsidRPr="00A83973">
              <w:rPr>
                <w:color w:val="auto"/>
                <w:lang w:val="en-US"/>
              </w:rPr>
              <w:t>DDP</w:t>
            </w:r>
          </w:p>
        </w:tc>
      </w:tr>
      <w:tr w:rsidR="00B1586B" w:rsidRPr="00A83973" w:rsidTr="0075392A">
        <w:tc>
          <w:tcPr>
            <w:tcW w:w="21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6B" w:rsidRPr="00A83973" w:rsidRDefault="00B1586B" w:rsidP="0075392A">
            <w:pPr>
              <w:pStyle w:val="pji"/>
              <w:rPr>
                <w:color w:val="auto"/>
              </w:rPr>
            </w:pPr>
            <w:r w:rsidRPr="00A83973">
              <w:rPr>
                <w:color w:val="auto"/>
              </w:rPr>
              <w:t>Срок поставки*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6B" w:rsidRPr="007A224D" w:rsidRDefault="000F2630" w:rsidP="000F2630">
            <w:pPr>
              <w:pStyle w:val="pji"/>
              <w:rPr>
                <w:b/>
                <w:color w:val="auto"/>
              </w:rPr>
            </w:pPr>
            <w:r w:rsidRPr="007A224D">
              <w:rPr>
                <w:b/>
                <w:color w:val="auto"/>
                <w:lang w:val="kk-KZ"/>
              </w:rPr>
              <w:t>180 календарных дней</w:t>
            </w:r>
          </w:p>
        </w:tc>
      </w:tr>
      <w:tr w:rsidR="00B1586B" w:rsidRPr="00A83973" w:rsidTr="0075392A">
        <w:tc>
          <w:tcPr>
            <w:tcW w:w="21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6B" w:rsidRPr="00A83973" w:rsidRDefault="00B1586B" w:rsidP="0075392A">
            <w:pPr>
              <w:pStyle w:val="pji"/>
              <w:rPr>
                <w:color w:val="auto"/>
              </w:rPr>
            </w:pPr>
            <w:r w:rsidRPr="00A83973">
              <w:rPr>
                <w:color w:val="auto"/>
              </w:rPr>
              <w:t>Размер авансового платежа*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6B" w:rsidRPr="007A224D" w:rsidRDefault="00B1586B" w:rsidP="0075392A">
            <w:pPr>
              <w:pStyle w:val="pji"/>
              <w:rPr>
                <w:b/>
                <w:color w:val="auto"/>
              </w:rPr>
            </w:pPr>
            <w:r w:rsidRPr="007A224D">
              <w:rPr>
                <w:b/>
                <w:color w:val="auto"/>
              </w:rPr>
              <w:t> </w:t>
            </w:r>
            <w:r w:rsidR="0062518E" w:rsidRPr="007A224D">
              <w:rPr>
                <w:b/>
                <w:color w:val="auto"/>
              </w:rPr>
              <w:t>30%</w:t>
            </w:r>
          </w:p>
        </w:tc>
      </w:tr>
      <w:tr w:rsidR="009F48E8" w:rsidRPr="00A83973" w:rsidTr="0075392A">
        <w:tc>
          <w:tcPr>
            <w:tcW w:w="21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8E8" w:rsidRPr="00A83973" w:rsidRDefault="009F48E8" w:rsidP="0075392A">
            <w:pPr>
              <w:pStyle w:val="pji"/>
              <w:rPr>
                <w:color w:val="auto"/>
              </w:rPr>
            </w:pPr>
            <w:r w:rsidRPr="00A83973">
              <w:rPr>
                <w:color w:val="auto"/>
              </w:rPr>
              <w:t>Наименование национальных стандартов, а в случае их отсутствия межгосударственных стандартов на закупаемые товары. При отсутствии национальных и межгосударственных стандартов указываются требуемые функциональные, технические, качественные и эксплуатационные характеристики закупаемых товаров, с учетом нормирования государственных закупок.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E60" w:rsidRPr="00A83973" w:rsidRDefault="00047E60" w:rsidP="0075392A">
            <w:pPr>
              <w:pStyle w:val="pji"/>
              <w:rPr>
                <w:color w:val="auto"/>
                <w:szCs w:val="28"/>
              </w:rPr>
            </w:pPr>
            <w:r w:rsidRPr="00A83973">
              <w:rPr>
                <w:color w:val="auto"/>
                <w:szCs w:val="28"/>
              </w:rPr>
              <w:t xml:space="preserve">1. </w:t>
            </w:r>
            <w:proofErr w:type="gramStart"/>
            <w:r w:rsidRPr="00A83973">
              <w:rPr>
                <w:color w:val="auto"/>
                <w:szCs w:val="28"/>
              </w:rPr>
              <w:t>СТ</w:t>
            </w:r>
            <w:proofErr w:type="gramEnd"/>
            <w:r w:rsidRPr="00A83973">
              <w:rPr>
                <w:color w:val="auto"/>
                <w:szCs w:val="28"/>
              </w:rPr>
              <w:t xml:space="preserve"> РК ETSI EN302755–2011. Цифровое вещательное телевидение Республики Казахстан.</w:t>
            </w:r>
          </w:p>
          <w:p w:rsidR="00047E60" w:rsidRPr="00A83973" w:rsidRDefault="00047E60" w:rsidP="0075392A">
            <w:pPr>
              <w:pStyle w:val="pji"/>
              <w:rPr>
                <w:color w:val="auto"/>
                <w:szCs w:val="28"/>
              </w:rPr>
            </w:pPr>
            <w:r w:rsidRPr="00A83973">
              <w:rPr>
                <w:color w:val="auto"/>
                <w:szCs w:val="28"/>
              </w:rPr>
              <w:t>С</w:t>
            </w:r>
            <w:r w:rsidR="003137F8" w:rsidRPr="00A83973">
              <w:rPr>
                <w:color w:val="auto"/>
                <w:szCs w:val="28"/>
              </w:rPr>
              <w:t xml:space="preserve">истема наземного цифрового телевизионного вещания второго поколения </w:t>
            </w:r>
            <w:r w:rsidRPr="00A83973">
              <w:rPr>
                <w:color w:val="auto"/>
                <w:szCs w:val="28"/>
              </w:rPr>
              <w:t>(DVB-T2). Часть 1. Структура кадров, канальное кодирование и методы модуляции.</w:t>
            </w:r>
          </w:p>
          <w:p w:rsidR="00D93EA7" w:rsidRPr="00A83973" w:rsidRDefault="00D93EA7" w:rsidP="0075392A">
            <w:pPr>
              <w:pStyle w:val="pji"/>
              <w:rPr>
                <w:color w:val="auto"/>
                <w:szCs w:val="28"/>
              </w:rPr>
            </w:pPr>
            <w:r w:rsidRPr="00A83973">
              <w:rPr>
                <w:color w:val="auto"/>
                <w:szCs w:val="28"/>
              </w:rPr>
              <w:t>2. Министерство по инвестициям и развитию Республики Казахстан. Технические параметры качества телерадиовещания. Приказ №70 от 26 января 2016 года.</w:t>
            </w:r>
          </w:p>
          <w:p w:rsidR="009F48E8" w:rsidRPr="00A83973" w:rsidRDefault="00D93EA7" w:rsidP="0075392A">
            <w:pPr>
              <w:pStyle w:val="pji"/>
              <w:rPr>
                <w:color w:val="auto"/>
                <w:szCs w:val="28"/>
              </w:rPr>
            </w:pPr>
            <w:r w:rsidRPr="00A83973">
              <w:rPr>
                <w:color w:val="auto"/>
                <w:szCs w:val="28"/>
              </w:rPr>
              <w:t xml:space="preserve">3. </w:t>
            </w:r>
            <w:proofErr w:type="gramStart"/>
            <w:r w:rsidRPr="00A83973">
              <w:rPr>
                <w:color w:val="auto"/>
                <w:szCs w:val="28"/>
              </w:rPr>
              <w:t>СТ</w:t>
            </w:r>
            <w:proofErr w:type="gramEnd"/>
            <w:r w:rsidRPr="00A83973">
              <w:rPr>
                <w:color w:val="auto"/>
                <w:szCs w:val="28"/>
              </w:rPr>
              <w:t xml:space="preserve"> РК 2175-2011</w:t>
            </w:r>
            <w:r w:rsidR="00047E60" w:rsidRPr="00A83973">
              <w:rPr>
                <w:color w:val="auto"/>
                <w:szCs w:val="28"/>
              </w:rPr>
              <w:t>.</w:t>
            </w:r>
            <w:r w:rsidRPr="00A83973">
              <w:rPr>
                <w:color w:val="auto"/>
                <w:szCs w:val="28"/>
              </w:rPr>
              <w:t xml:space="preserve"> Цифровое вещательное телевидение Республики Казахстан. Система цифрового телевизионного вещания. Радиопередатчики телевизионные цифровые. Основные параметры, технические требования и методы измерений</w:t>
            </w:r>
          </w:p>
          <w:tbl>
            <w:tblPr>
              <w:tblW w:w="4991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01"/>
            </w:tblGrid>
            <w:tr w:rsidR="009F48E8" w:rsidRPr="00A83973" w:rsidTr="00BC164D">
              <w:tc>
                <w:tcPr>
                  <w:tcW w:w="5000" w:type="pct"/>
                  <w:tcBorders>
                    <w:top w:val="nil"/>
                    <w:left w:val="nil"/>
                    <w:bottom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93EA7" w:rsidRPr="00A83973" w:rsidRDefault="00D93EA7" w:rsidP="0075392A">
                  <w:pPr>
                    <w:pStyle w:val="pji"/>
                    <w:rPr>
                      <w:color w:val="auto"/>
                    </w:rPr>
                  </w:pPr>
                </w:p>
              </w:tc>
            </w:tr>
          </w:tbl>
          <w:p w:rsidR="009F48E8" w:rsidRPr="00A83973" w:rsidRDefault="009F48E8" w:rsidP="0075392A">
            <w:pPr>
              <w:jc w:val="both"/>
              <w:rPr>
                <w:szCs w:val="28"/>
              </w:rPr>
            </w:pPr>
          </w:p>
        </w:tc>
      </w:tr>
      <w:tr w:rsidR="009F48E8" w:rsidRPr="00A83973" w:rsidTr="0075392A">
        <w:tc>
          <w:tcPr>
            <w:tcW w:w="21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8E8" w:rsidRPr="00A83973" w:rsidRDefault="009F48E8" w:rsidP="0075392A">
            <w:pPr>
              <w:pStyle w:val="pji"/>
              <w:rPr>
                <w:color w:val="auto"/>
              </w:rPr>
            </w:pPr>
            <w:r w:rsidRPr="00A83973">
              <w:rPr>
                <w:color w:val="auto"/>
              </w:rPr>
              <w:t>Год выпуска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8E8" w:rsidRPr="007A224D" w:rsidRDefault="009F48E8" w:rsidP="004821D6">
            <w:pPr>
              <w:pStyle w:val="pji"/>
              <w:rPr>
                <w:b/>
                <w:color w:val="auto"/>
              </w:rPr>
            </w:pPr>
            <w:r w:rsidRPr="007A224D">
              <w:rPr>
                <w:b/>
                <w:color w:val="auto"/>
              </w:rPr>
              <w:t> Не ранее 202</w:t>
            </w:r>
            <w:r w:rsidR="004821D6" w:rsidRPr="007A224D">
              <w:rPr>
                <w:b/>
                <w:color w:val="auto"/>
              </w:rPr>
              <w:t>5</w:t>
            </w:r>
            <w:r w:rsidRPr="007A224D">
              <w:rPr>
                <w:b/>
                <w:color w:val="auto"/>
              </w:rPr>
              <w:t xml:space="preserve"> года выпуска</w:t>
            </w:r>
          </w:p>
        </w:tc>
      </w:tr>
      <w:tr w:rsidR="009F48E8" w:rsidRPr="00A83973" w:rsidTr="0075392A">
        <w:tc>
          <w:tcPr>
            <w:tcW w:w="21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8E8" w:rsidRPr="00A83973" w:rsidRDefault="009F48E8" w:rsidP="0075392A">
            <w:pPr>
              <w:pStyle w:val="pji"/>
              <w:rPr>
                <w:color w:val="auto"/>
              </w:rPr>
            </w:pPr>
            <w:r w:rsidRPr="00A83973">
              <w:rPr>
                <w:color w:val="auto"/>
              </w:rPr>
              <w:t>Гарантийный срок (в месяцах)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8E8" w:rsidRPr="007A224D" w:rsidRDefault="009F48E8" w:rsidP="0075392A">
            <w:pPr>
              <w:pStyle w:val="pji"/>
              <w:rPr>
                <w:b/>
                <w:color w:val="auto"/>
              </w:rPr>
            </w:pPr>
            <w:r w:rsidRPr="007A224D">
              <w:rPr>
                <w:b/>
                <w:color w:val="auto"/>
              </w:rPr>
              <w:t> 36</w:t>
            </w:r>
          </w:p>
        </w:tc>
      </w:tr>
      <w:tr w:rsidR="00A73600" w:rsidRPr="00A83973" w:rsidTr="0075392A">
        <w:tc>
          <w:tcPr>
            <w:tcW w:w="21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00" w:rsidRPr="00A83973" w:rsidRDefault="00A73600" w:rsidP="0075392A">
            <w:pPr>
              <w:pStyle w:val="pji"/>
              <w:rPr>
                <w:color w:val="auto"/>
              </w:rPr>
            </w:pPr>
            <w:r w:rsidRPr="00A83973">
              <w:rPr>
                <w:color w:val="auto"/>
              </w:rPr>
              <w:lastRenderedPageBreak/>
              <w:t>Описание требуемых функциональных, технических, качественных, эксплуатационных и иных характеристик закупаемого товара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5BE" w:rsidRPr="00D81095" w:rsidRDefault="004A7189" w:rsidP="00D81095">
            <w:pPr>
              <w:pStyle w:val="a5"/>
              <w:numPr>
                <w:ilvl w:val="0"/>
                <w:numId w:val="34"/>
              </w:numPr>
              <w:tabs>
                <w:tab w:val="left" w:pos="257"/>
              </w:tabs>
              <w:ind w:left="540" w:hanging="540"/>
              <w:jc w:val="both"/>
              <w:rPr>
                <w:b/>
              </w:rPr>
            </w:pPr>
            <w:r w:rsidRPr="00D81095">
              <w:rPr>
                <w:b/>
              </w:rPr>
              <w:t>Введение</w:t>
            </w:r>
          </w:p>
          <w:p w:rsidR="0075392A" w:rsidRDefault="004A7189" w:rsidP="004821D6">
            <w:pPr>
              <w:ind w:firstLine="397"/>
              <w:jc w:val="both"/>
            </w:pPr>
            <w:r w:rsidRPr="00A83973">
              <w:t>Настоящая техническая спецификация разработана для закупки передатчиков ЦЭТВ  стандарта "DVB-T2"</w:t>
            </w:r>
            <w:r w:rsidR="00DE2DD9">
              <w:t xml:space="preserve"> </w:t>
            </w:r>
            <w:r w:rsidR="00383256" w:rsidRPr="00A83973">
              <w:rPr>
                <w:rFonts w:eastAsiaTheme="minorHAnsi"/>
                <w:lang w:eastAsia="en-US"/>
              </w:rPr>
              <w:t>проекта</w:t>
            </w:r>
            <w:r w:rsidR="00DE2DD9">
              <w:rPr>
                <w:rFonts w:eastAsiaTheme="minorHAnsi"/>
                <w:lang w:eastAsia="en-US"/>
              </w:rPr>
              <w:t xml:space="preserve"> </w:t>
            </w:r>
            <w:r w:rsidR="004821D6" w:rsidRPr="007A224D">
              <w:rPr>
                <w:rFonts w:eastAsiaTheme="minorHAnsi"/>
                <w:b/>
                <w:lang w:eastAsia="en-US"/>
              </w:rPr>
              <w:t>«</w:t>
            </w:r>
            <w:r w:rsidR="004821D6" w:rsidRPr="007A224D">
              <w:rPr>
                <w:rFonts w:eastAsiaTheme="minorHAnsi"/>
                <w:b/>
                <w:color w:val="000000"/>
                <w:lang w:eastAsia="en-US"/>
              </w:rPr>
              <w:t xml:space="preserve">Цифровой ТВ передатчик мощностью 1000 Вт для проекта </w:t>
            </w:r>
            <w:r w:rsidR="00E945E3" w:rsidRPr="007A224D">
              <w:rPr>
                <w:rFonts w:eastAsiaTheme="minorHAnsi"/>
                <w:b/>
                <w:color w:val="000000"/>
                <w:lang w:eastAsia="en-US"/>
              </w:rPr>
              <w:t>«</w:t>
            </w:r>
            <w:r w:rsidR="004821D6" w:rsidRPr="007A224D">
              <w:rPr>
                <w:rFonts w:eastAsiaTheme="minorHAnsi"/>
                <w:b/>
                <w:color w:val="000000"/>
                <w:lang w:eastAsia="en-US"/>
              </w:rPr>
              <w:t xml:space="preserve">Модернизация 11 передатчиков ЦЭТВ </w:t>
            </w:r>
            <w:proofErr w:type="spellStart"/>
            <w:r w:rsidR="004821D6" w:rsidRPr="007A224D">
              <w:rPr>
                <w:rFonts w:eastAsiaTheme="minorHAnsi"/>
                <w:b/>
                <w:color w:val="000000"/>
                <w:lang w:eastAsia="en-US"/>
              </w:rPr>
              <w:t>Алматинской</w:t>
            </w:r>
            <w:proofErr w:type="spellEnd"/>
            <w:r w:rsidR="004821D6" w:rsidRPr="007A224D">
              <w:rPr>
                <w:rFonts w:eastAsiaTheme="minorHAnsi"/>
                <w:b/>
                <w:color w:val="000000"/>
                <w:lang w:eastAsia="en-US"/>
              </w:rPr>
              <w:t xml:space="preserve"> ОДРТ на 2025 год (1 - этап)</w:t>
            </w:r>
            <w:r w:rsidR="004821D6" w:rsidRPr="007A224D">
              <w:rPr>
                <w:b/>
                <w:color w:val="2F2F2F"/>
              </w:rPr>
              <w:t>»</w:t>
            </w:r>
            <w:r w:rsidR="004821D6">
              <w:rPr>
                <w:color w:val="2F2F2F"/>
              </w:rPr>
              <w:t xml:space="preserve"> </w:t>
            </w:r>
            <w:r w:rsidRPr="00A83973">
              <w:t>согласно Приложени</w:t>
            </w:r>
            <w:r w:rsidR="000F0A1A" w:rsidRPr="00A83973">
              <w:t>ю</w:t>
            </w:r>
            <w:r w:rsidRPr="00A83973">
              <w:t xml:space="preserve"> 1.</w:t>
            </w:r>
          </w:p>
          <w:p w:rsidR="00DE2DD9" w:rsidRPr="00A83973" w:rsidRDefault="00DE2DD9" w:rsidP="0075392A">
            <w:pPr>
              <w:jc w:val="both"/>
            </w:pPr>
          </w:p>
          <w:p w:rsidR="004A7189" w:rsidRPr="00A83973" w:rsidRDefault="00C5032E" w:rsidP="0075392A">
            <w:pPr>
              <w:jc w:val="both"/>
            </w:pPr>
            <w:r w:rsidRPr="00A83973">
              <w:rPr>
                <w:b/>
              </w:rPr>
              <w:t xml:space="preserve">1.1. </w:t>
            </w:r>
            <w:r w:rsidR="004A7189" w:rsidRPr="00A83973">
              <w:rPr>
                <w:b/>
              </w:rPr>
              <w:t>Цель закупки</w:t>
            </w:r>
          </w:p>
          <w:p w:rsidR="004A7189" w:rsidRPr="00A83973" w:rsidRDefault="004A7189" w:rsidP="0075392A">
            <w:pPr>
              <w:jc w:val="both"/>
            </w:pPr>
            <w:r w:rsidRPr="00A83973">
              <w:t xml:space="preserve"> Поставляемое оборудование должно быть новым, относиться к классу профессионального оборудования для обеспечения высококачественной и надежной работы в режиме круглосуточной эксплуатации. Оборудование должно быть рассчитано на непрерывную круглосуточную работу. Потенциальный поставщик в заявке на участие в закупках должен предоставить график поставок оборудования.</w:t>
            </w:r>
          </w:p>
          <w:p w:rsidR="00522284" w:rsidRPr="00A83973" w:rsidRDefault="00383256" w:rsidP="0075392A">
            <w:pPr>
              <w:jc w:val="both"/>
              <w:rPr>
                <w:b/>
              </w:rPr>
            </w:pPr>
            <w:r w:rsidRPr="00A83973">
              <w:rPr>
                <w:b/>
              </w:rPr>
              <w:t xml:space="preserve">      </w:t>
            </w:r>
          </w:p>
          <w:p w:rsidR="002A5413" w:rsidRPr="00A83973" w:rsidRDefault="00383256" w:rsidP="0075392A">
            <w:pPr>
              <w:jc w:val="both"/>
              <w:rPr>
                <w:rFonts w:eastAsia="Calibri"/>
                <w:b/>
              </w:rPr>
            </w:pPr>
            <w:r w:rsidRPr="00A83973">
              <w:rPr>
                <w:b/>
              </w:rPr>
              <w:t xml:space="preserve"> </w:t>
            </w:r>
            <w:r w:rsidR="00DA4017" w:rsidRPr="00A83973">
              <w:rPr>
                <w:b/>
              </w:rPr>
              <w:t xml:space="preserve">2. </w:t>
            </w:r>
            <w:bookmarkStart w:id="0" w:name="_Toc396405389"/>
            <w:r w:rsidR="00C51284" w:rsidRPr="00A83973">
              <w:rPr>
                <w:rFonts w:eastAsia="Calibri"/>
                <w:b/>
              </w:rPr>
              <w:t>Технические требования к цифровому передатчику</w:t>
            </w:r>
            <w:bookmarkEnd w:id="0"/>
            <w:r w:rsidR="00C51284" w:rsidRPr="00A83973">
              <w:rPr>
                <w:rFonts w:eastAsia="Calibri"/>
                <w:b/>
              </w:rPr>
              <w:t xml:space="preserve"> </w:t>
            </w:r>
            <w:r w:rsidR="00C51284" w:rsidRPr="00A83973">
              <w:rPr>
                <w:rFonts w:eastAsia="Calibri"/>
                <w:b/>
                <w:lang w:val="en-US"/>
              </w:rPr>
              <w:t>DVB</w:t>
            </w:r>
            <w:r w:rsidR="00C51284" w:rsidRPr="00A83973">
              <w:rPr>
                <w:rFonts w:eastAsia="Calibri"/>
                <w:b/>
              </w:rPr>
              <w:t>-</w:t>
            </w:r>
            <w:r w:rsidR="00C51284" w:rsidRPr="00A83973">
              <w:rPr>
                <w:rFonts w:eastAsia="Calibri"/>
                <w:b/>
                <w:lang w:val="en-US"/>
              </w:rPr>
              <w:t>T</w:t>
            </w:r>
            <w:r w:rsidR="00C51284" w:rsidRPr="00A83973">
              <w:rPr>
                <w:rFonts w:eastAsia="Calibri"/>
                <w:b/>
              </w:rPr>
              <w:t>2</w:t>
            </w:r>
          </w:p>
          <w:p w:rsidR="00880F73" w:rsidRPr="00A83973" w:rsidRDefault="00245F9D" w:rsidP="0075392A">
            <w:pPr>
              <w:pStyle w:val="pji"/>
              <w:rPr>
                <w:color w:val="auto"/>
                <w:szCs w:val="28"/>
              </w:rPr>
            </w:pPr>
            <w:r w:rsidRPr="00A83973">
              <w:rPr>
                <w:rFonts w:eastAsia="Calibri"/>
                <w:color w:val="auto"/>
                <w:lang w:eastAsia="en-US"/>
              </w:rPr>
              <w:t>*</w:t>
            </w:r>
            <w:r w:rsidR="00C51284" w:rsidRPr="00A83973">
              <w:rPr>
                <w:rFonts w:eastAsia="Calibri"/>
                <w:color w:val="auto"/>
                <w:lang w:eastAsia="en-US"/>
              </w:rPr>
              <w:t xml:space="preserve">Передатчик телевизионный цифровой  должен обеспечить формирование и передачу сигнала европейской системы цифрового телевизионного вещания стандарта  </w:t>
            </w:r>
            <w:proofErr w:type="gramStart"/>
            <w:r w:rsidR="00880F73" w:rsidRPr="00A83973">
              <w:rPr>
                <w:color w:val="auto"/>
                <w:szCs w:val="28"/>
              </w:rPr>
              <w:t>СТ</w:t>
            </w:r>
            <w:proofErr w:type="gramEnd"/>
            <w:r w:rsidR="00880F73" w:rsidRPr="00A83973">
              <w:rPr>
                <w:color w:val="auto"/>
                <w:szCs w:val="28"/>
              </w:rPr>
              <w:t xml:space="preserve"> РК ETSI EN302755–2011. Цифровое вещательное телевидение Республики Казахстан. Система наземного цифрового телевизионного вещания второго поколения (DVB-T2). Часть 1. Структура кадров, канальное кодирование и методы модуляции.</w:t>
            </w:r>
          </w:p>
          <w:p w:rsidR="00C51284" w:rsidRPr="00A83973" w:rsidRDefault="00245F9D" w:rsidP="0075392A">
            <w:pPr>
              <w:tabs>
                <w:tab w:val="left" w:pos="317"/>
                <w:tab w:val="left" w:pos="459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lang w:eastAsia="en-US"/>
              </w:rPr>
            </w:pPr>
            <w:r w:rsidRPr="00A83973">
              <w:rPr>
                <w:rFonts w:eastAsia="Calibri"/>
                <w:lang w:eastAsia="en-US"/>
              </w:rPr>
              <w:t>*</w:t>
            </w:r>
            <w:r w:rsidR="00C51284" w:rsidRPr="00A83973">
              <w:rPr>
                <w:rFonts w:eastAsia="Calibri"/>
                <w:lang w:eastAsia="en-US"/>
              </w:rPr>
              <w:t xml:space="preserve">Передатчик должен работать </w:t>
            </w:r>
            <w:r w:rsidR="00C51284" w:rsidRPr="00A83973">
              <w:rPr>
                <w:rFonts w:eastAsiaTheme="minorHAnsi"/>
                <w:lang w:eastAsia="en-US"/>
              </w:rPr>
              <w:t xml:space="preserve">в режиме </w:t>
            </w:r>
            <w:proofErr w:type="spellStart"/>
            <w:r w:rsidR="00C51284" w:rsidRPr="00A83973">
              <w:rPr>
                <w:rFonts w:eastAsiaTheme="minorHAnsi"/>
                <w:lang w:eastAsia="en-US"/>
              </w:rPr>
              <w:t>Multiple</w:t>
            </w:r>
            <w:proofErr w:type="spellEnd"/>
            <w:r w:rsidR="00C51284" w:rsidRPr="00A83973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="00C51284" w:rsidRPr="00A83973">
              <w:rPr>
                <w:rFonts w:eastAsiaTheme="minorHAnsi"/>
                <w:lang w:eastAsia="en-US"/>
              </w:rPr>
              <w:t>Frequency</w:t>
            </w:r>
            <w:proofErr w:type="spellEnd"/>
            <w:r w:rsidR="00C51284" w:rsidRPr="00A83973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="00C51284" w:rsidRPr="00A83973">
              <w:rPr>
                <w:rFonts w:eastAsiaTheme="minorHAnsi"/>
                <w:lang w:eastAsia="en-US"/>
              </w:rPr>
              <w:t>Network</w:t>
            </w:r>
            <w:proofErr w:type="spellEnd"/>
            <w:r w:rsidR="00C51284" w:rsidRPr="00A83973">
              <w:rPr>
                <w:rFonts w:eastAsiaTheme="minorHAnsi"/>
                <w:lang w:eastAsia="en-US"/>
              </w:rPr>
              <w:t xml:space="preserve"> (MFN).  </w:t>
            </w:r>
          </w:p>
          <w:p w:rsidR="00C51284" w:rsidRPr="00A83973" w:rsidRDefault="00245F9D" w:rsidP="0075392A">
            <w:pPr>
              <w:tabs>
                <w:tab w:val="left" w:pos="317"/>
                <w:tab w:val="left" w:pos="459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lang w:eastAsia="en-US"/>
              </w:rPr>
            </w:pPr>
            <w:r w:rsidRPr="00A83973">
              <w:rPr>
                <w:rFonts w:eastAsia="Calibri"/>
                <w:lang w:eastAsia="en-US"/>
              </w:rPr>
              <w:t>*</w:t>
            </w:r>
            <w:r w:rsidR="00C51284" w:rsidRPr="00A83973">
              <w:rPr>
                <w:rFonts w:eastAsia="Calibri"/>
                <w:lang w:eastAsia="en-US"/>
              </w:rPr>
              <w:t>Передатчик должен иметь возможность работать в любом заранее заданном телеканале  ДМВ диапазона</w:t>
            </w:r>
            <w:r w:rsidR="000F4895" w:rsidRPr="00A83973">
              <w:rPr>
                <w:rFonts w:eastAsia="Calibri"/>
                <w:lang w:eastAsia="en-US"/>
              </w:rPr>
              <w:t xml:space="preserve"> в соответствии с таблицей 2. Частотный </w:t>
            </w:r>
            <w:r w:rsidR="00880F73" w:rsidRPr="00A83973">
              <w:rPr>
                <w:rFonts w:eastAsia="Calibri"/>
                <w:lang w:eastAsia="en-US"/>
              </w:rPr>
              <w:t>диапазон</w:t>
            </w:r>
            <w:r w:rsidR="000F4895" w:rsidRPr="00A83973">
              <w:rPr>
                <w:rFonts w:eastAsia="Calibri"/>
                <w:lang w:eastAsia="en-US"/>
              </w:rPr>
              <w:t>.</w:t>
            </w:r>
          </w:p>
          <w:p w:rsidR="00C51284" w:rsidRPr="00A83973" w:rsidRDefault="00245F9D" w:rsidP="0075392A">
            <w:pPr>
              <w:tabs>
                <w:tab w:val="left" w:pos="317"/>
                <w:tab w:val="left" w:pos="459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lang w:eastAsia="en-US"/>
              </w:rPr>
            </w:pPr>
            <w:r w:rsidRPr="00A83973">
              <w:rPr>
                <w:rFonts w:eastAsia="Calibri"/>
                <w:lang w:eastAsia="en-US"/>
              </w:rPr>
              <w:t>*</w:t>
            </w:r>
            <w:r w:rsidR="00C51284" w:rsidRPr="00A83973">
              <w:rPr>
                <w:rFonts w:eastAsia="Calibri"/>
                <w:lang w:eastAsia="en-US"/>
              </w:rPr>
              <w:t xml:space="preserve">Передатчик должен обеспечивать модуляцию COFDM  (режимы 1К,2К,4K,8К,16К, 32К, 32К </w:t>
            </w:r>
            <w:proofErr w:type="spellStart"/>
            <w:r w:rsidR="00C51284" w:rsidRPr="00A83973">
              <w:rPr>
                <w:rFonts w:eastAsia="Calibri"/>
                <w:lang w:val="en-US" w:eastAsia="en-US"/>
              </w:rPr>
              <w:t>ext</w:t>
            </w:r>
            <w:proofErr w:type="spellEnd"/>
            <w:r w:rsidR="00C51284" w:rsidRPr="00A83973">
              <w:rPr>
                <w:rFonts w:eastAsia="Calibri"/>
                <w:lang w:eastAsia="en-US"/>
              </w:rPr>
              <w:t>.)</w:t>
            </w:r>
          </w:p>
          <w:p w:rsidR="00FE4483" w:rsidRDefault="00245F9D" w:rsidP="00FE4483">
            <w:pPr>
              <w:jc w:val="both"/>
            </w:pPr>
            <w:r w:rsidRPr="00A83973">
              <w:rPr>
                <w:rFonts w:eastAsia="Calibri"/>
                <w:lang w:eastAsia="en-US"/>
              </w:rPr>
              <w:t>*</w:t>
            </w:r>
            <w:r w:rsidR="00C51284" w:rsidRPr="00A83973">
              <w:rPr>
                <w:rFonts w:eastAsia="Calibri"/>
                <w:lang w:eastAsia="en-US"/>
              </w:rPr>
              <w:t>Выходная мощность передатчика определяется эффективным значением мощности радиосигнала с номинальным  значением после полосового фильтра, на всех частотах  ДМВ диапазона</w:t>
            </w:r>
            <w:r w:rsidR="00DD0DD1" w:rsidRPr="00A83973">
              <w:rPr>
                <w:rFonts w:eastAsia="Calibri"/>
                <w:lang w:eastAsia="en-US"/>
              </w:rPr>
              <w:t xml:space="preserve"> и должна составлять не менее </w:t>
            </w:r>
            <w:r w:rsidR="0001067C">
              <w:rPr>
                <w:rFonts w:eastAsia="Calibri"/>
                <w:lang w:eastAsia="en-US"/>
              </w:rPr>
              <w:t>1000Вт</w:t>
            </w:r>
            <w:r w:rsidR="00880F73" w:rsidRPr="00A83973">
              <w:rPr>
                <w:rFonts w:eastAsia="Calibri"/>
                <w:lang w:eastAsia="en-US"/>
              </w:rPr>
              <w:t xml:space="preserve"> после полосового фильтра</w:t>
            </w:r>
            <w:r w:rsidR="00FE4483">
              <w:rPr>
                <w:rFonts w:eastAsia="Calibri"/>
                <w:lang w:eastAsia="en-US"/>
              </w:rPr>
              <w:t xml:space="preserve"> </w:t>
            </w:r>
            <w:r w:rsidR="00FE4483" w:rsidRPr="00A83973">
              <w:t>согласно Приложению 1.</w:t>
            </w:r>
          </w:p>
          <w:p w:rsidR="00C51284" w:rsidRPr="00A83973" w:rsidRDefault="00245F9D" w:rsidP="0075392A">
            <w:pPr>
              <w:keepNext/>
              <w:tabs>
                <w:tab w:val="left" w:pos="317"/>
                <w:tab w:val="left" w:pos="459"/>
              </w:tabs>
              <w:contextualSpacing/>
              <w:jc w:val="both"/>
              <w:outlineLvl w:val="3"/>
              <w:rPr>
                <w:rFonts w:eastAsia="Calibri"/>
                <w:lang w:eastAsia="en-US"/>
              </w:rPr>
            </w:pPr>
            <w:r w:rsidRPr="00A83973">
              <w:rPr>
                <w:rFonts w:eastAsia="Calibri"/>
                <w:lang w:eastAsia="en-US"/>
              </w:rPr>
              <w:t>*</w:t>
            </w:r>
            <w:r w:rsidR="00C51284" w:rsidRPr="00A83973">
              <w:rPr>
                <w:rFonts w:eastAsia="Calibri"/>
                <w:lang w:eastAsia="en-US"/>
              </w:rPr>
              <w:t xml:space="preserve">Передатчик должен иметь 2 х DVB-ASI, BNC 75 Ом </w:t>
            </w:r>
            <w:proofErr w:type="spellStart"/>
            <w:r w:rsidR="00C51284" w:rsidRPr="00A83973">
              <w:rPr>
                <w:rFonts w:eastAsia="Calibri"/>
                <w:lang w:eastAsia="en-US"/>
              </w:rPr>
              <w:t>резервно</w:t>
            </w:r>
            <w:proofErr w:type="spellEnd"/>
            <w:r w:rsidR="00C51284" w:rsidRPr="00A83973">
              <w:rPr>
                <w:rFonts w:eastAsia="Calibri"/>
                <w:lang w:eastAsia="en-US"/>
              </w:rPr>
              <w:t xml:space="preserve"> переключаемых входа, 2 </w:t>
            </w:r>
            <w:proofErr w:type="spellStart"/>
            <w:r w:rsidR="00C51284" w:rsidRPr="00A83973">
              <w:rPr>
                <w:rFonts w:eastAsia="Calibri"/>
                <w:lang w:eastAsia="en-US"/>
              </w:rPr>
              <w:t>GbE</w:t>
            </w:r>
            <w:proofErr w:type="spellEnd"/>
            <w:r w:rsidR="00C51284" w:rsidRPr="00A83973">
              <w:rPr>
                <w:rFonts w:eastAsia="Calibri"/>
                <w:lang w:eastAsia="en-US"/>
              </w:rPr>
              <w:t xml:space="preserve"> (IP входа).  </w:t>
            </w:r>
            <w:r w:rsidR="00522284" w:rsidRPr="00A83973">
              <w:rPr>
                <w:rFonts w:eastAsia="Calibri"/>
                <w:lang w:eastAsia="en-US"/>
              </w:rPr>
              <w:t xml:space="preserve">Должно поддерживаться автоматическое резервирование </w:t>
            </w:r>
            <w:r w:rsidR="00880F73" w:rsidRPr="00A83973">
              <w:rPr>
                <w:rFonts w:eastAsia="Calibri"/>
                <w:lang w:eastAsia="en-US"/>
              </w:rPr>
              <w:t xml:space="preserve">не менее 2 различных </w:t>
            </w:r>
            <w:r w:rsidR="00522284" w:rsidRPr="00A83973">
              <w:rPr>
                <w:rFonts w:eastAsia="Calibri"/>
                <w:lang w:eastAsia="en-US"/>
              </w:rPr>
              <w:t>входов.</w:t>
            </w:r>
          </w:p>
          <w:p w:rsidR="00C51284" w:rsidRPr="00A83973" w:rsidRDefault="000F0A1A" w:rsidP="0075392A">
            <w:pPr>
              <w:tabs>
                <w:tab w:val="left" w:pos="317"/>
                <w:tab w:val="left" w:pos="459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lang w:eastAsia="en-US"/>
              </w:rPr>
            </w:pPr>
            <w:r w:rsidRPr="00A83973">
              <w:rPr>
                <w:rFonts w:eastAsia="Calibri"/>
                <w:lang w:eastAsia="en-US"/>
              </w:rPr>
              <w:lastRenderedPageBreak/>
              <w:t>*</w:t>
            </w:r>
            <w:r w:rsidR="00C51284" w:rsidRPr="00A83973">
              <w:rPr>
                <w:rFonts w:eastAsia="Calibri"/>
                <w:lang w:eastAsia="en-US"/>
              </w:rPr>
              <w:t xml:space="preserve">Модулятор </w:t>
            </w:r>
            <w:r w:rsidR="00C51284" w:rsidRPr="000E72A1">
              <w:rPr>
                <w:rFonts w:eastAsia="Calibri"/>
                <w:lang w:eastAsia="en-US"/>
              </w:rPr>
              <w:t>передатчика  должен поддерживать  режимы работы согласно Требованиям (пунк</w:t>
            </w:r>
            <w:r w:rsidR="00245F9D" w:rsidRPr="000E72A1">
              <w:rPr>
                <w:rFonts w:eastAsia="Calibri"/>
                <w:lang w:eastAsia="en-US"/>
              </w:rPr>
              <w:t xml:space="preserve">т </w:t>
            </w:r>
            <w:r w:rsidR="000E72A1" w:rsidRPr="000E72A1">
              <w:rPr>
                <w:rFonts w:eastAsia="Calibri"/>
                <w:lang w:eastAsia="en-US"/>
              </w:rPr>
              <w:t>2</w:t>
            </w:r>
            <w:r w:rsidR="00C51284" w:rsidRPr="000E72A1">
              <w:rPr>
                <w:rFonts w:eastAsiaTheme="minorHAnsi"/>
                <w:lang w:eastAsia="en-US"/>
              </w:rPr>
              <w:t>.7.</w:t>
            </w:r>
            <w:r w:rsidR="00C51284" w:rsidRPr="000E72A1">
              <w:rPr>
                <w:rFonts w:eastAsia="Calibri"/>
                <w:lang w:eastAsia="en-US"/>
              </w:rPr>
              <w:t>)</w:t>
            </w:r>
          </w:p>
          <w:p w:rsidR="00880F73" w:rsidRPr="00A83973" w:rsidRDefault="00245F9D" w:rsidP="0075392A">
            <w:pPr>
              <w:tabs>
                <w:tab w:val="left" w:pos="317"/>
                <w:tab w:val="left" w:pos="459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lang w:eastAsia="en-US"/>
              </w:rPr>
            </w:pPr>
            <w:r w:rsidRPr="00A83973">
              <w:rPr>
                <w:rFonts w:eastAsia="Calibri"/>
                <w:lang w:eastAsia="en-US"/>
              </w:rPr>
              <w:t>*</w:t>
            </w:r>
            <w:r w:rsidR="00880F73" w:rsidRPr="00A83973">
              <w:rPr>
                <w:rFonts w:eastAsiaTheme="minorHAnsi"/>
                <w:lang w:eastAsia="en-US"/>
              </w:rPr>
              <w:t>Коэффициент битовых ошибок BER радиопередатчика, измеренный перед внутренним декодером LDPC, не должен превышать 10</w:t>
            </w:r>
            <w:r w:rsidR="00880F73" w:rsidRPr="00A83973">
              <w:rPr>
                <w:rFonts w:eastAsiaTheme="minorHAnsi"/>
                <w:vertAlign w:val="superscript"/>
                <w:lang w:eastAsia="en-US"/>
              </w:rPr>
              <w:t>-9</w:t>
            </w:r>
            <w:r w:rsidR="00880F73" w:rsidRPr="00A83973">
              <w:rPr>
                <w:rFonts w:eastAsiaTheme="minorHAnsi"/>
                <w:lang w:eastAsia="en-US"/>
              </w:rPr>
              <w:t xml:space="preserve">. </w:t>
            </w:r>
            <w:r w:rsidR="00880F73" w:rsidRPr="00A83973">
              <w:t>Допускается превышение указанного значения BER не более чем на 2·10</w:t>
            </w:r>
            <w:r w:rsidR="00880F73" w:rsidRPr="00A83973">
              <w:rPr>
                <w:vertAlign w:val="superscript"/>
              </w:rPr>
              <w:t>-10</w:t>
            </w:r>
            <w:r w:rsidR="00880F73" w:rsidRPr="00A83973">
              <w:t>.</w:t>
            </w:r>
          </w:p>
          <w:p w:rsidR="00C51284" w:rsidRPr="00A83973" w:rsidRDefault="008C62C0" w:rsidP="0075392A">
            <w:pPr>
              <w:jc w:val="both"/>
              <w:rPr>
                <w:rFonts w:eastAsia="Calibri"/>
                <w:lang w:eastAsia="en-US"/>
              </w:rPr>
            </w:pPr>
            <w:r w:rsidRPr="00A83973">
              <w:rPr>
                <w:rFonts w:eastAsia="Calibri"/>
                <w:lang w:eastAsia="en-US"/>
              </w:rPr>
              <w:t>*</w:t>
            </w:r>
            <w:r w:rsidR="00C51284" w:rsidRPr="00A83973">
              <w:rPr>
                <w:rFonts w:eastAsia="Calibri"/>
                <w:lang w:eastAsia="en-US"/>
              </w:rPr>
              <w:t>Среднеквадратическое значение коэффициента ошибок модуляции МЕ</w:t>
            </w:r>
            <w:proofErr w:type="gramStart"/>
            <w:r w:rsidR="00C51284" w:rsidRPr="00A83973">
              <w:rPr>
                <w:rFonts w:eastAsia="Calibri"/>
                <w:lang w:eastAsia="en-US"/>
              </w:rPr>
              <w:t>R</w:t>
            </w:r>
            <w:proofErr w:type="gramEnd"/>
            <w:r w:rsidR="00C51284" w:rsidRPr="00A83973">
              <w:rPr>
                <w:rFonts w:eastAsia="Calibri"/>
                <w:lang w:eastAsia="en-US"/>
              </w:rPr>
              <w:t xml:space="preserve"> должно быть не менее 35 дБ</w:t>
            </w:r>
            <w:r w:rsidR="00FD78BD" w:rsidRPr="00A83973">
              <w:rPr>
                <w:rFonts w:eastAsia="Calibri"/>
                <w:lang w:eastAsia="en-US"/>
              </w:rPr>
              <w:t>.</w:t>
            </w:r>
          </w:p>
          <w:p w:rsidR="00FD78BD" w:rsidRPr="00A83973" w:rsidRDefault="00FD78BD" w:rsidP="0075392A">
            <w:pPr>
              <w:tabs>
                <w:tab w:val="left" w:pos="317"/>
                <w:tab w:val="left" w:pos="459"/>
              </w:tabs>
              <w:suppressAutoHyphens/>
              <w:contextualSpacing/>
              <w:jc w:val="both"/>
              <w:rPr>
                <w:rFonts w:eastAsia="Calibri"/>
                <w:lang w:val="kk-KZ" w:eastAsia="en-US"/>
              </w:rPr>
            </w:pPr>
            <w:r w:rsidRPr="00A83973">
              <w:rPr>
                <w:rFonts w:eastAsia="Calibri"/>
                <w:lang w:val="kk-KZ" w:eastAsia="en-US"/>
              </w:rPr>
              <w:t>*передатчик должен обеспечить дистанционное управление и мониторинг передатчика через протокол  SNMP;</w:t>
            </w:r>
          </w:p>
          <w:p w:rsidR="0001067C" w:rsidRPr="00A83973" w:rsidRDefault="00FD78BD" w:rsidP="0001067C">
            <w:pPr>
              <w:jc w:val="both"/>
              <w:rPr>
                <w:rFonts w:eastAsia="Calibri"/>
                <w:lang w:eastAsia="en-US"/>
              </w:rPr>
            </w:pPr>
            <w:r w:rsidRPr="00A83973">
              <w:rPr>
                <w:rFonts w:eastAsia="Calibri"/>
                <w:lang w:val="kk-KZ" w:eastAsia="en-US"/>
              </w:rPr>
              <w:t>*</w:t>
            </w:r>
            <w:r w:rsidR="0001067C" w:rsidRPr="00A83973">
              <w:rPr>
                <w:rFonts w:eastAsia="Calibri"/>
                <w:lang w:val="kk-KZ" w:eastAsia="en-US"/>
              </w:rPr>
              <w:t xml:space="preserve">номинальное значение </w:t>
            </w:r>
            <w:r w:rsidR="0001067C" w:rsidRPr="00A83973">
              <w:rPr>
                <w:rFonts w:eastAsia="Calibri"/>
                <w:lang w:eastAsia="en-US"/>
              </w:rPr>
              <w:t>выходного сопротивления передатчик</w:t>
            </w:r>
            <w:r w:rsidR="0001067C">
              <w:rPr>
                <w:rFonts w:eastAsia="Calibri"/>
                <w:lang w:eastAsia="en-US"/>
              </w:rPr>
              <w:t>ов 1000Вт</w:t>
            </w:r>
            <w:r w:rsidR="00921DAE">
              <w:rPr>
                <w:rFonts w:eastAsia="Calibri"/>
                <w:lang w:eastAsia="en-US"/>
              </w:rPr>
              <w:t xml:space="preserve"> </w:t>
            </w:r>
            <w:r w:rsidR="0001067C" w:rsidRPr="00A83973">
              <w:rPr>
                <w:rFonts w:eastAsia="Calibri"/>
                <w:lang w:val="kk-KZ" w:eastAsia="en-US"/>
              </w:rPr>
              <w:t>должно быть 50 Ом, выходной  разъем передатчика 1-5/8</w:t>
            </w:r>
            <w:r w:rsidR="0001067C" w:rsidRPr="00A83973">
              <w:rPr>
                <w:rFonts w:eastAsia="Calibri"/>
                <w:lang w:eastAsia="en-US"/>
              </w:rPr>
              <w:t>``</w:t>
            </w:r>
            <w:r w:rsidR="0001067C" w:rsidRPr="00A83973">
              <w:rPr>
                <w:rFonts w:eastAsia="Calibri"/>
                <w:lang w:val="kk-KZ" w:eastAsia="en-US"/>
              </w:rPr>
              <w:t xml:space="preserve"> EIA.</w:t>
            </w:r>
            <w:r w:rsidR="0001067C" w:rsidRPr="00A83973">
              <w:rPr>
                <w:rFonts w:eastAsia="Calibri"/>
                <w:lang w:eastAsia="en-US"/>
              </w:rPr>
              <w:t xml:space="preserve"> </w:t>
            </w:r>
          </w:p>
          <w:p w:rsidR="00880F73" w:rsidRPr="00A83973" w:rsidRDefault="00880F73" w:rsidP="0075392A">
            <w:pPr>
              <w:jc w:val="both"/>
              <w:rPr>
                <w:rFonts w:eastAsia="Calibri"/>
                <w:lang w:eastAsia="en-US"/>
              </w:rPr>
            </w:pPr>
            <w:r w:rsidRPr="00A83973">
              <w:rPr>
                <w:rFonts w:eastAsia="Calibri"/>
                <w:lang w:eastAsia="en-US"/>
              </w:rPr>
              <w:t>*Передатчик должен автоматически выключаться при превышении в выходном фидере значения КСВ, установленного паспортом для передатчика конкретного типа.</w:t>
            </w:r>
          </w:p>
          <w:p w:rsidR="00C51284" w:rsidRPr="00A83973" w:rsidRDefault="000E72A1" w:rsidP="0075392A">
            <w:pPr>
              <w:jc w:val="both"/>
              <w:rPr>
                <w:rFonts w:eastAsia="Calibri"/>
                <w:b/>
              </w:rPr>
            </w:pPr>
            <w:r>
              <w:rPr>
                <w:b/>
              </w:rPr>
              <w:t>2</w:t>
            </w:r>
            <w:r w:rsidR="00C51284" w:rsidRPr="00A83973">
              <w:rPr>
                <w:b/>
              </w:rPr>
              <w:t>.1.</w:t>
            </w:r>
            <w:r>
              <w:rPr>
                <w:b/>
              </w:rPr>
              <w:t xml:space="preserve"> </w:t>
            </w:r>
            <w:r w:rsidR="00C51284" w:rsidRPr="00A83973">
              <w:rPr>
                <w:rFonts w:eastAsia="Calibri"/>
                <w:b/>
              </w:rPr>
              <w:t>Параметры, относящиеся к использованию радиочастотного спектра, должны соответствовать следующим требованиям:</w:t>
            </w:r>
          </w:p>
          <w:p w:rsidR="00C51284" w:rsidRPr="00A83973" w:rsidRDefault="008C62C0" w:rsidP="0075392A">
            <w:pPr>
              <w:tabs>
                <w:tab w:val="left" w:pos="317"/>
                <w:tab w:val="left" w:pos="459"/>
              </w:tabs>
              <w:suppressAutoHyphens/>
              <w:contextualSpacing/>
              <w:jc w:val="both"/>
              <w:rPr>
                <w:rFonts w:eastAsia="Calibri"/>
                <w:lang w:val="kk-KZ" w:eastAsia="en-US"/>
              </w:rPr>
            </w:pPr>
            <w:r w:rsidRPr="00A83973">
              <w:rPr>
                <w:rFonts w:eastAsia="Calibri"/>
                <w:lang w:eastAsia="en-US"/>
              </w:rPr>
              <w:t>*</w:t>
            </w:r>
            <w:r w:rsidR="00C51284" w:rsidRPr="00A83973">
              <w:rPr>
                <w:rFonts w:eastAsia="Calibri"/>
                <w:lang w:val="kk-KZ" w:eastAsia="en-US"/>
              </w:rPr>
              <w:t>значение центральной частоты передатчика должно обеспечивать положение спектра излучаемого колебания в границах з</w:t>
            </w:r>
            <w:r w:rsidR="000F0A1A" w:rsidRPr="00A83973">
              <w:rPr>
                <w:rFonts w:eastAsia="Calibri"/>
                <w:lang w:val="kk-KZ" w:eastAsia="en-US"/>
              </w:rPr>
              <w:t>аданного канала в соответствии с таблицей 2. данного документа</w:t>
            </w:r>
            <w:r w:rsidR="00C51284" w:rsidRPr="00A83973">
              <w:rPr>
                <w:rFonts w:eastAsia="Calibri"/>
                <w:lang w:val="kk-KZ" w:eastAsia="en-US"/>
              </w:rPr>
              <w:t>. Отклонение центральной частоты в спектре выходного сигнала от средней частоты рабочего канала должно быть в пределах ±100 Гц</w:t>
            </w:r>
            <w:r w:rsidR="00B00DF2" w:rsidRPr="00A83973">
              <w:rPr>
                <w:rFonts w:eastAsia="Calibri"/>
                <w:lang w:val="kk-KZ" w:eastAsia="en-US"/>
              </w:rPr>
              <w:t xml:space="preserve"> в месяц</w:t>
            </w:r>
            <w:r w:rsidR="00C51284" w:rsidRPr="00A83973">
              <w:rPr>
                <w:rFonts w:eastAsia="Calibri"/>
                <w:lang w:val="kk-KZ" w:eastAsia="en-US"/>
              </w:rPr>
              <w:t>;</w:t>
            </w:r>
          </w:p>
          <w:p w:rsidR="00C51284" w:rsidRPr="00A83973" w:rsidRDefault="008C62C0" w:rsidP="0075392A">
            <w:pPr>
              <w:tabs>
                <w:tab w:val="left" w:pos="317"/>
                <w:tab w:val="left" w:pos="459"/>
              </w:tabs>
              <w:suppressAutoHyphens/>
              <w:contextualSpacing/>
              <w:jc w:val="both"/>
              <w:rPr>
                <w:rFonts w:eastAsia="Calibri"/>
                <w:lang w:val="kk-KZ" w:eastAsia="en-US"/>
              </w:rPr>
            </w:pPr>
            <w:r w:rsidRPr="00A83973">
              <w:rPr>
                <w:rFonts w:eastAsia="Calibri"/>
                <w:lang w:val="kk-KZ" w:eastAsia="en-US"/>
              </w:rPr>
              <w:t>*</w:t>
            </w:r>
            <w:r w:rsidR="00C51284" w:rsidRPr="00A83973">
              <w:rPr>
                <w:rFonts w:eastAsia="Calibri"/>
                <w:lang w:val="kk-KZ" w:eastAsia="en-US"/>
              </w:rPr>
              <w:t>относительный уровень спектральной (плотности) мощности внеполосных составляющих спектра выходного сигнала</w:t>
            </w:r>
            <w:r w:rsidR="000F3EFF" w:rsidRPr="00A83973">
              <w:rPr>
                <w:rFonts w:eastAsia="Calibri"/>
                <w:lang w:val="kk-KZ" w:eastAsia="en-US"/>
              </w:rPr>
              <w:t xml:space="preserve"> передатчика после полосового </w:t>
            </w:r>
            <w:r w:rsidR="000F3EFF" w:rsidRPr="00A83973">
              <w:rPr>
                <w:rFonts w:eastAsia="Calibri"/>
                <w:lang w:eastAsia="en-US"/>
              </w:rPr>
              <w:t xml:space="preserve">фильтра </w:t>
            </w:r>
            <w:r w:rsidR="00C51284" w:rsidRPr="00A83973">
              <w:rPr>
                <w:rFonts w:eastAsia="Calibri"/>
                <w:lang w:val="kk-KZ" w:eastAsia="en-US"/>
              </w:rPr>
              <w:t xml:space="preserve"> в области отстроек ± (3,</w:t>
            </w:r>
            <w:r w:rsidR="000F3EFF" w:rsidRPr="00A83973">
              <w:rPr>
                <w:rFonts w:eastAsia="Calibri"/>
                <w:lang w:val="kk-KZ" w:eastAsia="en-US"/>
              </w:rPr>
              <w:t>8</w:t>
            </w:r>
            <w:r w:rsidR="00C51284" w:rsidRPr="00A83973">
              <w:rPr>
                <w:rFonts w:eastAsia="Calibri"/>
                <w:lang w:val="kk-KZ" w:eastAsia="en-US"/>
              </w:rPr>
              <w:t>...12) МГц от центр</w:t>
            </w:r>
            <w:r w:rsidR="000F3EFF" w:rsidRPr="00A83973">
              <w:rPr>
                <w:rFonts w:eastAsia="Calibri"/>
                <w:lang w:val="kk-KZ" w:eastAsia="en-US"/>
              </w:rPr>
              <w:t>альной частоты для критической и некритической маски не должен превышать значений, указанных в таблице 3 данного документа</w:t>
            </w:r>
            <w:r w:rsidR="00C51284" w:rsidRPr="00A83973">
              <w:rPr>
                <w:rFonts w:eastAsia="Calibri"/>
                <w:lang w:val="kk-KZ" w:eastAsia="en-US"/>
              </w:rPr>
              <w:t xml:space="preserve">;  </w:t>
            </w:r>
          </w:p>
          <w:p w:rsidR="00C51284" w:rsidRPr="00A83973" w:rsidRDefault="008C62C0" w:rsidP="0075392A">
            <w:pPr>
              <w:tabs>
                <w:tab w:val="left" w:pos="317"/>
                <w:tab w:val="left" w:pos="459"/>
              </w:tabs>
              <w:suppressAutoHyphens/>
              <w:contextualSpacing/>
              <w:jc w:val="both"/>
              <w:rPr>
                <w:rFonts w:eastAsia="Calibri"/>
                <w:lang w:val="kk-KZ" w:eastAsia="en-US"/>
              </w:rPr>
            </w:pPr>
            <w:r w:rsidRPr="00A83973">
              <w:rPr>
                <w:rFonts w:eastAsia="Calibri"/>
                <w:lang w:val="kk-KZ" w:eastAsia="en-US"/>
              </w:rPr>
              <w:t>*</w:t>
            </w:r>
            <w:r w:rsidR="00C51284" w:rsidRPr="00A83973">
              <w:rPr>
                <w:rFonts w:eastAsia="Calibri"/>
                <w:lang w:val="kk-KZ" w:eastAsia="en-US"/>
              </w:rPr>
              <w:t>уровни побочных радиоколебаний после фильтра-маски, передаваемых передатчиком в фидер антенны</w:t>
            </w:r>
            <w:r w:rsidR="00063771" w:rsidRPr="00A83973">
              <w:rPr>
                <w:rFonts w:eastAsia="Calibri"/>
                <w:lang w:val="kk-KZ" w:eastAsia="en-US"/>
              </w:rPr>
              <w:t>,</w:t>
            </w:r>
            <w:r w:rsidR="00C51284" w:rsidRPr="00A83973">
              <w:rPr>
                <w:rFonts w:eastAsia="Calibri"/>
                <w:lang w:val="kk-KZ" w:eastAsia="en-US"/>
              </w:rPr>
              <w:t xml:space="preserve"> на ча</w:t>
            </w:r>
            <w:r w:rsidR="000F0A1A" w:rsidRPr="00A83973">
              <w:rPr>
                <w:rFonts w:eastAsia="Calibri"/>
                <w:lang w:val="kk-KZ" w:eastAsia="en-US"/>
              </w:rPr>
              <w:t xml:space="preserve">стоте побочного радиоизлучения </w:t>
            </w:r>
            <w:r w:rsidR="00C51284" w:rsidRPr="00A83973">
              <w:rPr>
                <w:rFonts w:eastAsia="Calibri"/>
                <w:lang w:val="kk-KZ" w:eastAsia="en-US"/>
              </w:rPr>
              <w:t>должны не превышать -60 дБ по отношению к эффективной мощности радиопередатчика;</w:t>
            </w:r>
          </w:p>
          <w:p w:rsidR="00C51284" w:rsidRDefault="000E72A1" w:rsidP="0075392A">
            <w:pPr>
              <w:jc w:val="both"/>
              <w:rPr>
                <w:rFonts w:eastAsia="Calibri"/>
                <w:b/>
              </w:rPr>
            </w:pPr>
            <w:r>
              <w:rPr>
                <w:b/>
              </w:rPr>
              <w:t>2</w:t>
            </w:r>
            <w:r w:rsidR="000F3EFF" w:rsidRPr="00A83973">
              <w:rPr>
                <w:b/>
              </w:rPr>
              <w:t>.2</w:t>
            </w:r>
            <w:r w:rsidR="00C51284" w:rsidRPr="00A83973">
              <w:rPr>
                <w:b/>
              </w:rPr>
              <w:t>.</w:t>
            </w:r>
            <w:r w:rsidR="00A66E0B" w:rsidRPr="00A83973">
              <w:rPr>
                <w:b/>
              </w:rPr>
              <w:t xml:space="preserve"> </w:t>
            </w:r>
            <w:r w:rsidR="00C51284" w:rsidRPr="00A83973">
              <w:rPr>
                <w:rFonts w:eastAsia="Calibri"/>
                <w:b/>
              </w:rPr>
              <w:t>Параметры, относящиеся к электропитанию, должны соответствовать следующим требованиям</w:t>
            </w:r>
          </w:p>
          <w:p w:rsidR="00583141" w:rsidRPr="00090F6C" w:rsidRDefault="00583141" w:rsidP="00583141">
            <w:pPr>
              <w:tabs>
                <w:tab w:val="left" w:pos="317"/>
                <w:tab w:val="left" w:pos="459"/>
              </w:tabs>
              <w:suppressAutoHyphens/>
              <w:contextualSpacing/>
              <w:jc w:val="both"/>
              <w:rPr>
                <w:rFonts w:eastAsia="Calibri"/>
                <w:lang w:val="kk-KZ" w:eastAsia="en-US"/>
              </w:rPr>
            </w:pPr>
            <w:r w:rsidRPr="00090F6C">
              <w:rPr>
                <w:rFonts w:eastAsia="Calibri"/>
                <w:lang w:val="kk-KZ" w:eastAsia="en-US"/>
              </w:rPr>
              <w:t>*электропитание передатчик</w:t>
            </w:r>
            <w:r w:rsidR="00E34E8B" w:rsidRPr="00090F6C">
              <w:rPr>
                <w:rFonts w:eastAsia="Calibri"/>
                <w:lang w:val="kk-KZ" w:eastAsia="en-US"/>
              </w:rPr>
              <w:t xml:space="preserve">а </w:t>
            </w:r>
            <w:r w:rsidR="009053D2" w:rsidRPr="00090F6C">
              <w:rPr>
                <w:rFonts w:eastAsia="Calibri"/>
                <w:lang w:val="kk-KZ" w:eastAsia="en-US"/>
              </w:rPr>
              <w:t>1000Вт</w:t>
            </w:r>
            <w:r w:rsidR="00E34E8B" w:rsidRPr="00090F6C">
              <w:rPr>
                <w:rFonts w:eastAsia="Calibri"/>
                <w:lang w:val="kk-KZ" w:eastAsia="en-US"/>
              </w:rPr>
              <w:t xml:space="preserve"> </w:t>
            </w:r>
            <w:r w:rsidRPr="00090F6C">
              <w:rPr>
                <w:rFonts w:eastAsia="Calibri"/>
                <w:lang w:val="kk-KZ" w:eastAsia="en-US"/>
              </w:rPr>
              <w:t xml:space="preserve">должно </w:t>
            </w:r>
            <w:r w:rsidRPr="00090F6C">
              <w:rPr>
                <w:rFonts w:eastAsia="Calibri"/>
                <w:lang w:val="kk-KZ" w:eastAsia="en-US"/>
              </w:rPr>
              <w:lastRenderedPageBreak/>
              <w:t xml:space="preserve">осуществляться от электросети </w:t>
            </w:r>
            <w:r w:rsidR="004B7EDD" w:rsidRPr="00090F6C">
              <w:rPr>
                <w:rFonts w:eastAsia="Calibri"/>
                <w:lang w:val="kk-KZ" w:eastAsia="en-US"/>
              </w:rPr>
              <w:t xml:space="preserve">трехфазного </w:t>
            </w:r>
            <w:r w:rsidRPr="00090F6C">
              <w:rPr>
                <w:rFonts w:eastAsia="Calibri"/>
                <w:lang w:val="kk-KZ" w:eastAsia="en-US"/>
              </w:rPr>
              <w:t xml:space="preserve"> переменного тока частотой 50 Гц и напряжением  </w:t>
            </w:r>
            <w:r w:rsidR="004B7EDD" w:rsidRPr="00090F6C">
              <w:rPr>
                <w:rFonts w:eastAsia="Calibri"/>
                <w:lang w:val="kk-KZ" w:eastAsia="en-US"/>
              </w:rPr>
              <w:t>38</w:t>
            </w:r>
            <w:r w:rsidRPr="00090F6C">
              <w:rPr>
                <w:rFonts w:eastAsia="Calibri"/>
                <w:lang w:val="kk-KZ" w:eastAsia="en-US"/>
              </w:rPr>
              <w:t>0 В ± 15%;</w:t>
            </w:r>
          </w:p>
          <w:p w:rsidR="00586330" w:rsidRPr="00441C76" w:rsidRDefault="008C62C0" w:rsidP="0075392A">
            <w:pPr>
              <w:tabs>
                <w:tab w:val="left" w:pos="317"/>
                <w:tab w:val="left" w:pos="459"/>
              </w:tabs>
              <w:suppressAutoHyphens/>
              <w:contextualSpacing/>
              <w:jc w:val="both"/>
              <w:rPr>
                <w:rFonts w:eastAsia="Calibri"/>
                <w:lang w:val="kk-KZ" w:eastAsia="en-US"/>
              </w:rPr>
            </w:pPr>
            <w:r w:rsidRPr="00090F6C">
              <w:rPr>
                <w:rFonts w:eastAsia="Calibri"/>
                <w:lang w:val="kk-KZ" w:eastAsia="en-US"/>
              </w:rPr>
              <w:t>*</w:t>
            </w:r>
            <w:r w:rsidR="00586330" w:rsidRPr="00090F6C">
              <w:rPr>
                <w:rFonts w:eastAsia="Calibri"/>
                <w:lang w:val="kk-KZ" w:eastAsia="en-US"/>
              </w:rPr>
              <w:t>передатчик</w:t>
            </w:r>
            <w:r w:rsidR="00063771" w:rsidRPr="00090F6C">
              <w:rPr>
                <w:rFonts w:eastAsia="Calibri"/>
                <w:lang w:val="kk-KZ" w:eastAsia="en-US"/>
              </w:rPr>
              <w:t>и</w:t>
            </w:r>
            <w:r w:rsidR="00063771" w:rsidRPr="00441C76">
              <w:rPr>
                <w:rFonts w:eastAsia="Calibri"/>
                <w:lang w:val="kk-KZ" w:eastAsia="en-US"/>
              </w:rPr>
              <w:t xml:space="preserve">  должны</w:t>
            </w:r>
            <w:r w:rsidR="00586330" w:rsidRPr="00441C76">
              <w:rPr>
                <w:rFonts w:eastAsia="Calibri"/>
                <w:lang w:val="kk-KZ" w:eastAsia="en-US"/>
              </w:rPr>
              <w:t xml:space="preserve"> быть подключен</w:t>
            </w:r>
            <w:r w:rsidR="00063771" w:rsidRPr="00441C76">
              <w:rPr>
                <w:rFonts w:eastAsia="Calibri"/>
                <w:lang w:val="kk-KZ" w:eastAsia="en-US"/>
              </w:rPr>
              <w:t>ы</w:t>
            </w:r>
            <w:r w:rsidR="00586330" w:rsidRPr="00441C76">
              <w:rPr>
                <w:rFonts w:eastAsia="Calibri"/>
                <w:lang w:val="kk-KZ" w:eastAsia="en-US"/>
              </w:rPr>
              <w:t xml:space="preserve"> и пройти тестовый режим вещания не менее 15 дней беспрерывной работы;</w:t>
            </w:r>
          </w:p>
          <w:p w:rsidR="00842476" w:rsidRPr="00441C76" w:rsidRDefault="008C62C0" w:rsidP="0075392A">
            <w:pPr>
              <w:tabs>
                <w:tab w:val="left" w:pos="317"/>
                <w:tab w:val="left" w:pos="459"/>
              </w:tabs>
              <w:suppressAutoHyphens/>
              <w:contextualSpacing/>
              <w:jc w:val="both"/>
              <w:rPr>
                <w:rFonts w:eastAsia="Calibri"/>
                <w:lang w:val="kk-KZ" w:eastAsia="en-US"/>
              </w:rPr>
            </w:pPr>
            <w:r w:rsidRPr="00441C76">
              <w:rPr>
                <w:rFonts w:eastAsia="Calibri"/>
                <w:lang w:val="kk-KZ" w:eastAsia="en-US"/>
              </w:rPr>
              <w:t>*</w:t>
            </w:r>
            <w:r w:rsidR="00842476" w:rsidRPr="00441C76">
              <w:rPr>
                <w:rFonts w:eastAsia="Calibri"/>
                <w:lang w:val="kk-KZ" w:eastAsia="en-US"/>
              </w:rPr>
              <w:t xml:space="preserve"> передатчик</w:t>
            </w:r>
            <w:r w:rsidR="00921DAE">
              <w:rPr>
                <w:rFonts w:eastAsia="Calibri"/>
                <w:lang w:val="kk-KZ" w:eastAsia="en-US"/>
              </w:rPr>
              <w:t xml:space="preserve">и </w:t>
            </w:r>
            <w:r w:rsidR="00842476" w:rsidRPr="00441C76">
              <w:rPr>
                <w:rFonts w:eastAsia="Calibri"/>
                <w:lang w:val="kk-KZ" w:eastAsia="en-US"/>
              </w:rPr>
              <w:t>1000Вт</w:t>
            </w:r>
            <w:r w:rsidR="00921DAE">
              <w:rPr>
                <w:rFonts w:eastAsia="Calibri"/>
                <w:lang w:val="kk-KZ" w:eastAsia="en-US"/>
              </w:rPr>
              <w:t xml:space="preserve"> </w:t>
            </w:r>
            <w:r w:rsidR="00842476" w:rsidRPr="00441C76">
              <w:rPr>
                <w:rFonts w:eastAsia="Calibri"/>
                <w:lang w:val="kk-KZ" w:eastAsia="en-US"/>
              </w:rPr>
              <w:t>должны использовать воздушное охлаждение;</w:t>
            </w:r>
          </w:p>
          <w:p w:rsidR="00C51284" w:rsidRPr="00441C76" w:rsidRDefault="008C62C0" w:rsidP="0075392A">
            <w:pPr>
              <w:jc w:val="both"/>
              <w:rPr>
                <w:rFonts w:eastAsia="Calibri"/>
                <w:lang w:val="kk-KZ" w:eastAsia="en-US"/>
              </w:rPr>
            </w:pPr>
            <w:r w:rsidRPr="00441C76">
              <w:rPr>
                <w:rFonts w:eastAsia="Calibri"/>
                <w:lang w:val="kk-KZ" w:eastAsia="en-US"/>
              </w:rPr>
              <w:t>*</w:t>
            </w:r>
            <w:r w:rsidR="00586330" w:rsidRPr="00441C76">
              <w:rPr>
                <w:rFonts w:eastAsia="Calibri"/>
                <w:lang w:val="kk-KZ" w:eastAsia="en-US"/>
              </w:rPr>
              <w:t>передатчики должны быть отдельного стоечного исполнения размер 19”;</w:t>
            </w:r>
          </w:p>
          <w:p w:rsidR="00586330" w:rsidRPr="00441C76" w:rsidRDefault="000E72A1" w:rsidP="0075392A">
            <w:pPr>
              <w:jc w:val="both"/>
              <w:rPr>
                <w:rFonts w:eastAsia="Calibri"/>
                <w:b/>
              </w:rPr>
            </w:pPr>
            <w:r w:rsidRPr="00441C76">
              <w:rPr>
                <w:b/>
              </w:rPr>
              <w:t>2</w:t>
            </w:r>
            <w:r w:rsidR="00586330" w:rsidRPr="00441C76">
              <w:rPr>
                <w:b/>
              </w:rPr>
              <w:t>.2.</w:t>
            </w:r>
            <w:r w:rsidR="000F3EFF" w:rsidRPr="00441C76">
              <w:rPr>
                <w:b/>
              </w:rPr>
              <w:t>1.</w:t>
            </w:r>
            <w:r w:rsidR="00586330" w:rsidRPr="00441C76">
              <w:rPr>
                <w:rFonts w:eastAsia="Calibri"/>
                <w:b/>
              </w:rPr>
              <w:t xml:space="preserve"> Устойчивость к воздействию радиочастотного электромагнитного поля. Передатчики телевизионные должны обладать устойчивостью к воздействию радиочастотного электромагнитного поля со следующими параметрами:</w:t>
            </w:r>
          </w:p>
          <w:p w:rsidR="00586330" w:rsidRPr="00441C76" w:rsidRDefault="008C62C0" w:rsidP="0075392A">
            <w:pPr>
              <w:tabs>
                <w:tab w:val="left" w:pos="317"/>
                <w:tab w:val="left" w:pos="459"/>
              </w:tabs>
              <w:suppressAutoHyphens/>
              <w:contextualSpacing/>
              <w:jc w:val="both"/>
              <w:rPr>
                <w:rFonts w:eastAsia="Calibri"/>
                <w:lang w:val="kk-KZ" w:eastAsia="en-US"/>
              </w:rPr>
            </w:pPr>
            <w:r w:rsidRPr="00441C76">
              <w:rPr>
                <w:rFonts w:eastAsia="Calibri"/>
                <w:lang w:val="kk-KZ" w:eastAsia="en-US"/>
              </w:rPr>
              <w:t>*</w:t>
            </w:r>
            <w:r w:rsidR="00586330" w:rsidRPr="00441C76">
              <w:rPr>
                <w:rFonts w:eastAsia="Calibri"/>
                <w:lang w:val="kk-KZ" w:eastAsia="en-US"/>
              </w:rPr>
              <w:t>напряженность поля: 10 В/м;</w:t>
            </w:r>
          </w:p>
          <w:p w:rsidR="00586330" w:rsidRPr="00441C76" w:rsidRDefault="008C62C0" w:rsidP="0075392A">
            <w:pPr>
              <w:tabs>
                <w:tab w:val="left" w:pos="317"/>
                <w:tab w:val="left" w:pos="459"/>
              </w:tabs>
              <w:suppressAutoHyphens/>
              <w:contextualSpacing/>
              <w:jc w:val="both"/>
              <w:rPr>
                <w:rFonts w:eastAsia="Calibri"/>
                <w:lang w:val="kk-KZ" w:eastAsia="en-US"/>
              </w:rPr>
            </w:pPr>
            <w:r w:rsidRPr="00441C76">
              <w:rPr>
                <w:rFonts w:eastAsia="Calibri"/>
                <w:lang w:val="kk-KZ" w:eastAsia="en-US"/>
              </w:rPr>
              <w:t>*</w:t>
            </w:r>
            <w:r w:rsidR="00586330" w:rsidRPr="00441C76">
              <w:rPr>
                <w:rFonts w:eastAsia="Calibri"/>
                <w:lang w:val="kk-KZ" w:eastAsia="en-US"/>
              </w:rPr>
              <w:t>диапазон частот 80 – 1000 МГц;</w:t>
            </w:r>
          </w:p>
          <w:p w:rsidR="00586330" w:rsidRPr="00441C76" w:rsidRDefault="008C62C0" w:rsidP="0075392A">
            <w:pPr>
              <w:tabs>
                <w:tab w:val="left" w:pos="317"/>
                <w:tab w:val="left" w:pos="459"/>
              </w:tabs>
              <w:suppressAutoHyphens/>
              <w:contextualSpacing/>
              <w:jc w:val="both"/>
              <w:rPr>
                <w:rFonts w:eastAsia="Calibri"/>
                <w:lang w:val="kk-KZ" w:eastAsia="en-US"/>
              </w:rPr>
            </w:pPr>
            <w:r w:rsidRPr="00441C76">
              <w:rPr>
                <w:rFonts w:eastAsia="Calibri"/>
                <w:lang w:val="kk-KZ" w:eastAsia="en-US"/>
              </w:rPr>
              <w:t>*</w:t>
            </w:r>
            <w:r w:rsidR="00586330" w:rsidRPr="00441C76">
              <w:rPr>
                <w:rFonts w:eastAsia="Calibri"/>
                <w:lang w:val="kk-KZ" w:eastAsia="en-US"/>
              </w:rPr>
              <w:t>модуляция: амплитудная, 1000 Гц, глубина модуляции 80%.</w:t>
            </w:r>
          </w:p>
          <w:p w:rsidR="00586330" w:rsidRPr="00441C76" w:rsidRDefault="000E72A1" w:rsidP="0075392A">
            <w:pPr>
              <w:jc w:val="both"/>
              <w:rPr>
                <w:rFonts w:eastAsia="Calibri"/>
                <w:b/>
              </w:rPr>
            </w:pPr>
            <w:r w:rsidRPr="00441C76">
              <w:rPr>
                <w:b/>
              </w:rPr>
              <w:t>2</w:t>
            </w:r>
            <w:r w:rsidR="00586330" w:rsidRPr="00441C76">
              <w:rPr>
                <w:b/>
              </w:rPr>
              <w:t>.2.2.</w:t>
            </w:r>
            <w:r w:rsidR="00586330" w:rsidRPr="00441C76">
              <w:rPr>
                <w:rFonts w:eastAsia="Calibri"/>
                <w:b/>
              </w:rPr>
              <w:t xml:space="preserve"> Устойчивость к воздействию электростатических разрядов. Передатчики телевизионные должны обладать устойчивостью к воздействию электростатических разрядов со следующими параметрами:</w:t>
            </w:r>
          </w:p>
          <w:p w:rsidR="00586330" w:rsidRPr="00441C76" w:rsidRDefault="008C62C0" w:rsidP="0075392A">
            <w:pPr>
              <w:tabs>
                <w:tab w:val="left" w:pos="317"/>
                <w:tab w:val="left" w:pos="459"/>
              </w:tabs>
              <w:suppressAutoHyphens/>
              <w:contextualSpacing/>
              <w:jc w:val="both"/>
              <w:rPr>
                <w:rFonts w:eastAsia="Calibri"/>
                <w:lang w:val="kk-KZ" w:eastAsia="en-US"/>
              </w:rPr>
            </w:pPr>
            <w:r w:rsidRPr="00441C76">
              <w:rPr>
                <w:rFonts w:eastAsia="Calibri"/>
                <w:lang w:val="kk-KZ" w:eastAsia="en-US"/>
              </w:rPr>
              <w:t>*</w:t>
            </w:r>
            <w:r w:rsidR="00586330" w:rsidRPr="00441C76">
              <w:rPr>
                <w:rFonts w:eastAsia="Calibri"/>
                <w:lang w:val="kk-KZ" w:eastAsia="en-US"/>
              </w:rPr>
              <w:t>при контактном разряде &lt;4 кВ;</w:t>
            </w:r>
          </w:p>
          <w:p w:rsidR="00586330" w:rsidRPr="00441C76" w:rsidRDefault="008C62C0" w:rsidP="0075392A">
            <w:pPr>
              <w:tabs>
                <w:tab w:val="left" w:pos="317"/>
                <w:tab w:val="left" w:pos="459"/>
              </w:tabs>
              <w:suppressAutoHyphens/>
              <w:contextualSpacing/>
              <w:jc w:val="both"/>
              <w:rPr>
                <w:rFonts w:eastAsia="Calibri"/>
                <w:lang w:val="kk-KZ" w:eastAsia="en-US"/>
              </w:rPr>
            </w:pPr>
            <w:r w:rsidRPr="00441C76">
              <w:rPr>
                <w:rFonts w:eastAsia="Calibri"/>
                <w:lang w:val="kk-KZ" w:eastAsia="en-US"/>
              </w:rPr>
              <w:t>*</w:t>
            </w:r>
            <w:r w:rsidR="00586330" w:rsidRPr="00441C76">
              <w:rPr>
                <w:rFonts w:eastAsia="Calibri"/>
                <w:lang w:val="kk-KZ" w:eastAsia="en-US"/>
              </w:rPr>
              <w:t>при воздушном разряде &lt;8 кВ.</w:t>
            </w:r>
          </w:p>
          <w:p w:rsidR="00586330" w:rsidRPr="00441C76" w:rsidRDefault="00257BFD" w:rsidP="0075392A">
            <w:pPr>
              <w:tabs>
                <w:tab w:val="left" w:pos="317"/>
                <w:tab w:val="left" w:pos="459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b/>
              </w:rPr>
            </w:pPr>
            <w:r>
              <w:rPr>
                <w:b/>
              </w:rPr>
              <w:t>2</w:t>
            </w:r>
            <w:r w:rsidR="00586330" w:rsidRPr="00441C76">
              <w:rPr>
                <w:b/>
              </w:rPr>
              <w:t>.2.3.</w:t>
            </w:r>
            <w:r w:rsidR="00586330" w:rsidRPr="00441C76">
              <w:rPr>
                <w:rFonts w:eastAsia="Calibri"/>
                <w:b/>
              </w:rPr>
              <w:t xml:space="preserve"> Устойчивость к воздействию наносекундных импульсных помех (далее - НИП). Передатчики телевизионные должны обладать устойчивостью к воздействию следующих наносекундных импульсных помех:</w:t>
            </w:r>
          </w:p>
          <w:p w:rsidR="00586330" w:rsidRPr="00441C76" w:rsidRDefault="008C62C0" w:rsidP="0075392A">
            <w:pPr>
              <w:tabs>
                <w:tab w:val="left" w:pos="317"/>
                <w:tab w:val="left" w:pos="459"/>
              </w:tabs>
              <w:suppressAutoHyphens/>
              <w:contextualSpacing/>
              <w:jc w:val="both"/>
              <w:rPr>
                <w:rFonts w:eastAsia="Calibri"/>
                <w:lang w:val="kk-KZ" w:eastAsia="en-US"/>
              </w:rPr>
            </w:pPr>
            <w:r w:rsidRPr="00441C76">
              <w:rPr>
                <w:rFonts w:eastAsia="Calibri"/>
                <w:lang w:eastAsia="en-US"/>
              </w:rPr>
              <w:t>*</w:t>
            </w:r>
            <w:r w:rsidR="00586330" w:rsidRPr="00441C76">
              <w:rPr>
                <w:rFonts w:eastAsia="Calibri"/>
                <w:lang w:val="kk-KZ" w:eastAsia="en-US"/>
              </w:rPr>
              <w:t>&lt; 1,0 кВ частотой 5 кГц при воздействии НИП на сигнальные порты, порты управления;</w:t>
            </w:r>
          </w:p>
          <w:p w:rsidR="00586330" w:rsidRPr="00441C76" w:rsidRDefault="008C62C0" w:rsidP="0075392A">
            <w:pPr>
              <w:tabs>
                <w:tab w:val="left" w:pos="317"/>
                <w:tab w:val="left" w:pos="459"/>
              </w:tabs>
              <w:suppressAutoHyphens/>
              <w:contextualSpacing/>
              <w:jc w:val="both"/>
              <w:rPr>
                <w:rFonts w:eastAsia="Calibri"/>
                <w:lang w:val="kk-KZ" w:eastAsia="en-US"/>
              </w:rPr>
            </w:pPr>
            <w:r w:rsidRPr="00441C76">
              <w:rPr>
                <w:rFonts w:eastAsia="Calibri"/>
                <w:lang w:val="kk-KZ" w:eastAsia="en-US"/>
              </w:rPr>
              <w:t>*</w:t>
            </w:r>
            <w:r w:rsidR="00586330" w:rsidRPr="00441C76">
              <w:rPr>
                <w:rFonts w:eastAsia="Calibri"/>
                <w:lang w:val="kk-KZ" w:eastAsia="en-US"/>
              </w:rPr>
              <w:t>&lt; 1,0 кВ частотой 5 кГц при воздействии НИП на входные и выходные порты электропитания источника постоянного тока;</w:t>
            </w:r>
          </w:p>
          <w:p w:rsidR="00586330" w:rsidRPr="00441C76" w:rsidRDefault="008C62C0" w:rsidP="0075392A">
            <w:pPr>
              <w:tabs>
                <w:tab w:val="left" w:pos="317"/>
                <w:tab w:val="left" w:pos="459"/>
              </w:tabs>
              <w:suppressAutoHyphens/>
              <w:contextualSpacing/>
              <w:jc w:val="both"/>
              <w:rPr>
                <w:rFonts w:eastAsia="Calibri"/>
                <w:lang w:val="kk-KZ" w:eastAsia="en-US"/>
              </w:rPr>
            </w:pPr>
            <w:r w:rsidRPr="00441C76">
              <w:rPr>
                <w:rFonts w:eastAsia="Calibri"/>
                <w:lang w:val="kk-KZ" w:eastAsia="en-US"/>
              </w:rPr>
              <w:t>*</w:t>
            </w:r>
            <w:r w:rsidR="00586330" w:rsidRPr="00441C76">
              <w:rPr>
                <w:rFonts w:eastAsia="Calibri"/>
                <w:lang w:val="kk-KZ" w:eastAsia="en-US"/>
              </w:rPr>
              <w:t>&lt; 2,0 кВ при воздействии НИП на входные и выходные порты электропитания источников переменного тока.</w:t>
            </w:r>
          </w:p>
          <w:p w:rsidR="00586330" w:rsidRPr="00441C76" w:rsidRDefault="000E72A1" w:rsidP="0075392A">
            <w:pPr>
              <w:tabs>
                <w:tab w:val="left" w:pos="317"/>
                <w:tab w:val="left" w:pos="459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b/>
              </w:rPr>
            </w:pPr>
            <w:r w:rsidRPr="00441C76">
              <w:rPr>
                <w:b/>
              </w:rPr>
              <w:t>2</w:t>
            </w:r>
            <w:r w:rsidR="00586330" w:rsidRPr="00441C76">
              <w:rPr>
                <w:b/>
              </w:rPr>
              <w:t>.3.</w:t>
            </w:r>
            <w:r w:rsidR="00586330" w:rsidRPr="00441C76">
              <w:rPr>
                <w:rFonts w:eastAsia="Calibri"/>
                <w:b/>
              </w:rPr>
              <w:t xml:space="preserve"> Передатчики телевизионные должны обладать устойчивостью к воздействию следующих динамических изменений напряжения электропитания:</w:t>
            </w:r>
          </w:p>
          <w:p w:rsidR="00586330" w:rsidRPr="00441C76" w:rsidRDefault="008C62C0" w:rsidP="0075392A">
            <w:pPr>
              <w:tabs>
                <w:tab w:val="left" w:pos="317"/>
                <w:tab w:val="left" w:pos="459"/>
              </w:tabs>
              <w:suppressAutoHyphens/>
              <w:contextualSpacing/>
              <w:jc w:val="both"/>
              <w:rPr>
                <w:rFonts w:eastAsia="Calibri"/>
                <w:lang w:val="kk-KZ" w:eastAsia="en-US"/>
              </w:rPr>
            </w:pPr>
            <w:r w:rsidRPr="00441C76">
              <w:rPr>
                <w:rFonts w:eastAsia="Calibri"/>
                <w:lang w:eastAsia="en-US"/>
              </w:rPr>
              <w:t>*</w:t>
            </w:r>
            <w:r w:rsidR="00586330" w:rsidRPr="00441C76">
              <w:rPr>
                <w:rFonts w:eastAsia="Calibri"/>
                <w:lang w:val="kk-KZ" w:eastAsia="en-US"/>
              </w:rPr>
              <w:t>провалы напряжения, соответствующие снижению напряжения источника питания на 30% в течение 25 периодов частоты питающей сети (500 мс). Критерий качества функционирования передатчика во время теста: B;</w:t>
            </w:r>
          </w:p>
          <w:p w:rsidR="00586330" w:rsidRPr="00441C76" w:rsidRDefault="008C62C0" w:rsidP="0075392A">
            <w:pPr>
              <w:tabs>
                <w:tab w:val="left" w:pos="317"/>
                <w:tab w:val="left" w:pos="459"/>
              </w:tabs>
              <w:suppressAutoHyphens/>
              <w:contextualSpacing/>
              <w:jc w:val="both"/>
              <w:rPr>
                <w:rFonts w:eastAsia="Calibri"/>
                <w:lang w:val="kk-KZ" w:eastAsia="en-US"/>
              </w:rPr>
            </w:pPr>
            <w:r w:rsidRPr="00441C76">
              <w:rPr>
                <w:rFonts w:eastAsia="Calibri"/>
                <w:lang w:val="kk-KZ" w:eastAsia="en-US"/>
              </w:rPr>
              <w:lastRenderedPageBreak/>
              <w:t>*</w:t>
            </w:r>
            <w:r w:rsidR="00586330" w:rsidRPr="00441C76">
              <w:rPr>
                <w:rFonts w:eastAsia="Calibri"/>
                <w:lang w:val="kk-KZ" w:eastAsia="en-US"/>
              </w:rPr>
              <w:t>прерывания напряжения, соответствующие снижению напряжения источника питания до 95% в течение 250 периодов частоты питающей сети (5000 мс). Критерий качества функционирования передатчика во время теста: С;</w:t>
            </w:r>
          </w:p>
          <w:p w:rsidR="00586330" w:rsidRPr="00441C76" w:rsidRDefault="008C62C0" w:rsidP="0075392A">
            <w:pPr>
              <w:tabs>
                <w:tab w:val="left" w:pos="317"/>
                <w:tab w:val="left" w:pos="459"/>
              </w:tabs>
              <w:suppressAutoHyphens/>
              <w:contextualSpacing/>
              <w:jc w:val="both"/>
              <w:rPr>
                <w:rFonts w:eastAsia="Calibri"/>
                <w:lang w:val="kk-KZ" w:eastAsia="en-US"/>
              </w:rPr>
            </w:pPr>
            <w:r w:rsidRPr="00441C76">
              <w:rPr>
                <w:rFonts w:eastAsia="Calibri"/>
                <w:lang w:val="kk-KZ" w:eastAsia="en-US"/>
              </w:rPr>
              <w:t>*</w:t>
            </w:r>
            <w:r w:rsidR="00586330" w:rsidRPr="00441C76">
              <w:rPr>
                <w:rFonts w:eastAsia="Calibri"/>
                <w:lang w:val="kk-KZ" w:eastAsia="en-US"/>
              </w:rPr>
              <w:t>выбросы напряжения питания на 20% в течение 25 периодов частоты питающей сети (500 мс). Критерий качества функционирования передатчика во время теста: B.</w:t>
            </w:r>
          </w:p>
          <w:p w:rsidR="00586330" w:rsidRPr="00441C76" w:rsidRDefault="008C62C0" w:rsidP="0075392A">
            <w:pPr>
              <w:tabs>
                <w:tab w:val="left" w:pos="317"/>
                <w:tab w:val="left" w:pos="459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val="kk-KZ" w:eastAsia="en-US"/>
              </w:rPr>
            </w:pPr>
            <w:r w:rsidRPr="00441C76">
              <w:rPr>
                <w:rFonts w:eastAsia="Calibri"/>
                <w:lang w:val="kk-KZ" w:eastAsia="en-US"/>
              </w:rPr>
              <w:t>*</w:t>
            </w:r>
            <w:r w:rsidR="00586330" w:rsidRPr="00441C76">
              <w:rPr>
                <w:rFonts w:eastAsia="Calibri"/>
                <w:lang w:val="kk-KZ" w:eastAsia="en-US"/>
              </w:rPr>
              <w:t>Устойчивость к воздействию микросекундных импульсных помех (далее - МИП) большой энергии.</w:t>
            </w:r>
          </w:p>
          <w:p w:rsidR="00586330" w:rsidRPr="00441C76" w:rsidRDefault="000E72A1" w:rsidP="0075392A">
            <w:pPr>
              <w:tabs>
                <w:tab w:val="left" w:pos="317"/>
                <w:tab w:val="left" w:pos="459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b/>
              </w:rPr>
            </w:pPr>
            <w:r w:rsidRPr="00441C76">
              <w:rPr>
                <w:b/>
              </w:rPr>
              <w:t>2</w:t>
            </w:r>
            <w:r w:rsidR="0024650A" w:rsidRPr="00441C76">
              <w:rPr>
                <w:b/>
              </w:rPr>
              <w:t>.3.</w:t>
            </w:r>
            <w:r w:rsidR="00A24020" w:rsidRPr="00441C76">
              <w:rPr>
                <w:b/>
              </w:rPr>
              <w:t>1</w:t>
            </w:r>
            <w:r w:rsidR="0024650A" w:rsidRPr="00441C76">
              <w:rPr>
                <w:b/>
              </w:rPr>
              <w:t>.</w:t>
            </w:r>
            <w:r w:rsidR="0024650A" w:rsidRPr="00441C76">
              <w:rPr>
                <w:rFonts w:eastAsia="Calibri"/>
                <w:b/>
              </w:rPr>
              <w:t xml:space="preserve"> Передатчики телевизионные должны обладать устойчивостью к воздействию </w:t>
            </w:r>
            <w:proofErr w:type="gramStart"/>
            <w:r w:rsidR="0024650A" w:rsidRPr="00441C76">
              <w:rPr>
                <w:rFonts w:eastAsia="Calibri"/>
                <w:b/>
              </w:rPr>
              <w:t>следующих</w:t>
            </w:r>
            <w:proofErr w:type="gramEnd"/>
            <w:r w:rsidR="0024650A" w:rsidRPr="00441C76">
              <w:rPr>
                <w:rFonts w:eastAsia="Calibri"/>
                <w:b/>
              </w:rPr>
              <w:t xml:space="preserve"> МИП большой энергии:</w:t>
            </w:r>
          </w:p>
          <w:p w:rsidR="0024650A" w:rsidRPr="00441C76" w:rsidRDefault="008C62C0" w:rsidP="0075392A">
            <w:pPr>
              <w:tabs>
                <w:tab w:val="left" w:pos="317"/>
                <w:tab w:val="left" w:pos="459"/>
              </w:tabs>
              <w:suppressAutoHyphens/>
              <w:contextualSpacing/>
              <w:jc w:val="both"/>
              <w:rPr>
                <w:rFonts w:eastAsia="Calibri"/>
                <w:lang w:val="kk-KZ" w:eastAsia="en-US"/>
              </w:rPr>
            </w:pPr>
            <w:r w:rsidRPr="00441C76">
              <w:rPr>
                <w:rFonts w:eastAsia="Calibri"/>
                <w:lang w:eastAsia="en-US"/>
              </w:rPr>
              <w:t>*</w:t>
            </w:r>
            <w:r w:rsidR="0024650A" w:rsidRPr="00441C76">
              <w:rPr>
                <w:rFonts w:eastAsia="Calibri"/>
                <w:lang w:val="kk-KZ" w:eastAsia="en-US"/>
              </w:rPr>
              <w:t>для входных и выходных портов электропитания в режиме "провод-провод" значение импульса напряжения МИП: &lt;0,5 кВ, в режиме "провод-земля" значение импульса напряжения МИП: &lt;0,5 кВ;</w:t>
            </w:r>
          </w:p>
          <w:p w:rsidR="0024650A" w:rsidRPr="00441C76" w:rsidRDefault="008C62C0" w:rsidP="0075392A">
            <w:pPr>
              <w:tabs>
                <w:tab w:val="left" w:pos="317"/>
                <w:tab w:val="left" w:pos="459"/>
              </w:tabs>
              <w:suppressAutoHyphens/>
              <w:contextualSpacing/>
              <w:jc w:val="both"/>
              <w:rPr>
                <w:rFonts w:eastAsia="Calibri"/>
                <w:lang w:val="kk-KZ" w:eastAsia="en-US"/>
              </w:rPr>
            </w:pPr>
            <w:r w:rsidRPr="00441C76">
              <w:rPr>
                <w:rFonts w:eastAsia="Calibri"/>
                <w:lang w:val="kk-KZ" w:eastAsia="en-US"/>
              </w:rPr>
              <w:t>*</w:t>
            </w:r>
            <w:r w:rsidR="0024650A" w:rsidRPr="00441C76">
              <w:rPr>
                <w:rFonts w:eastAsia="Calibri"/>
                <w:lang w:val="kk-KZ" w:eastAsia="en-US"/>
              </w:rPr>
              <w:t>для цепей питания напряжением переменного тока в режиме "провод-провод" значение импульса напряжения МИП: &lt;1 кВ, в режиме "провод-земля" значение импульса напряжения МИП: &lt;2 кВ.</w:t>
            </w:r>
          </w:p>
          <w:p w:rsidR="0024650A" w:rsidRPr="00441C76" w:rsidRDefault="000E72A1" w:rsidP="0075392A">
            <w:pPr>
              <w:tabs>
                <w:tab w:val="left" w:pos="317"/>
                <w:tab w:val="left" w:pos="459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b/>
              </w:rPr>
            </w:pPr>
            <w:r w:rsidRPr="00441C76">
              <w:rPr>
                <w:b/>
              </w:rPr>
              <w:t>2</w:t>
            </w:r>
            <w:r w:rsidR="0024650A" w:rsidRPr="00441C76">
              <w:rPr>
                <w:b/>
              </w:rPr>
              <w:t>.4.</w:t>
            </w:r>
            <w:r w:rsidR="0024650A" w:rsidRPr="00441C76">
              <w:rPr>
                <w:rFonts w:eastAsia="Calibri"/>
              </w:rPr>
              <w:t xml:space="preserve"> </w:t>
            </w:r>
            <w:r w:rsidR="0024650A" w:rsidRPr="00441C76">
              <w:rPr>
                <w:rFonts w:eastAsia="Calibri"/>
                <w:b/>
              </w:rPr>
              <w:t>Требования устойчивости к колебаниям напряжения питающей сети.</w:t>
            </w:r>
          </w:p>
          <w:p w:rsidR="0024650A" w:rsidRPr="00441C76" w:rsidRDefault="0024650A" w:rsidP="00385F4D">
            <w:pPr>
              <w:tabs>
                <w:tab w:val="left" w:pos="317"/>
                <w:tab w:val="left" w:pos="459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</w:rPr>
            </w:pPr>
            <w:r w:rsidRPr="00441C76">
              <w:rPr>
                <w:rFonts w:eastAsia="Calibri"/>
              </w:rPr>
              <w:t>Изменение выходной мощности передатчиков при медленных колебаниях напряжения сети от +10% до -15% номинального значения при частоте напряжения сети (50 ±1) Гц должно не превышать ±0,25 дБ.</w:t>
            </w:r>
          </w:p>
          <w:p w:rsidR="0024650A" w:rsidRPr="00441C76" w:rsidRDefault="000E72A1" w:rsidP="0075392A">
            <w:pPr>
              <w:tabs>
                <w:tab w:val="left" w:pos="317"/>
                <w:tab w:val="left" w:pos="459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b/>
              </w:rPr>
            </w:pPr>
            <w:r w:rsidRPr="00441C76">
              <w:rPr>
                <w:b/>
              </w:rPr>
              <w:t>2</w:t>
            </w:r>
            <w:r w:rsidR="0024650A" w:rsidRPr="00441C76">
              <w:rPr>
                <w:b/>
              </w:rPr>
              <w:t>.5.</w:t>
            </w:r>
            <w:r w:rsidR="0024650A" w:rsidRPr="00441C76">
              <w:rPr>
                <w:rFonts w:eastAsia="Calibri"/>
                <w:b/>
              </w:rPr>
              <w:t xml:space="preserve"> Передатчики должны соответствовать техническим требованиям при воздействии следующих  факторов внешней среды:</w:t>
            </w:r>
          </w:p>
          <w:p w:rsidR="0024650A" w:rsidRPr="00441C76" w:rsidRDefault="008C62C0" w:rsidP="0075392A">
            <w:pPr>
              <w:tabs>
                <w:tab w:val="left" w:pos="317"/>
                <w:tab w:val="left" w:pos="601"/>
              </w:tabs>
              <w:suppressAutoHyphens/>
              <w:contextualSpacing/>
              <w:jc w:val="both"/>
              <w:rPr>
                <w:rFonts w:eastAsia="Calibri"/>
                <w:lang w:val="kk-KZ" w:eastAsia="en-US"/>
              </w:rPr>
            </w:pPr>
            <w:r w:rsidRPr="00441C76">
              <w:rPr>
                <w:rFonts w:eastAsia="Calibri"/>
                <w:lang w:val="kk-KZ" w:eastAsia="en-US"/>
              </w:rPr>
              <w:t>*</w:t>
            </w:r>
            <w:r w:rsidR="0024650A" w:rsidRPr="00441C76">
              <w:rPr>
                <w:rFonts w:eastAsia="Calibri"/>
                <w:lang w:val="kk-KZ" w:eastAsia="en-US"/>
              </w:rPr>
              <w:t xml:space="preserve">температура воздуха в помещении от +5°С до +40°С;     </w:t>
            </w:r>
          </w:p>
          <w:p w:rsidR="0024650A" w:rsidRPr="00441C76" w:rsidRDefault="008C62C0" w:rsidP="0075392A">
            <w:pPr>
              <w:tabs>
                <w:tab w:val="left" w:pos="317"/>
                <w:tab w:val="left" w:pos="601"/>
              </w:tabs>
              <w:suppressAutoHyphens/>
              <w:contextualSpacing/>
              <w:jc w:val="both"/>
              <w:rPr>
                <w:rFonts w:eastAsiaTheme="minorHAnsi"/>
                <w:lang w:eastAsia="en-US"/>
              </w:rPr>
            </w:pPr>
            <w:r w:rsidRPr="00441C76">
              <w:rPr>
                <w:rFonts w:eastAsia="Calibri"/>
                <w:lang w:val="kk-KZ" w:eastAsia="en-US"/>
              </w:rPr>
              <w:t>*</w:t>
            </w:r>
            <w:r w:rsidR="0024650A" w:rsidRPr="00441C76">
              <w:rPr>
                <w:rFonts w:eastAsia="Calibri"/>
                <w:lang w:val="kk-KZ" w:eastAsia="en-US"/>
              </w:rPr>
              <w:t xml:space="preserve">относительная влажность 95 % при температуре 20°С;   </w:t>
            </w:r>
          </w:p>
          <w:p w:rsidR="0024650A" w:rsidRPr="00441C76" w:rsidRDefault="008C62C0" w:rsidP="0075392A">
            <w:pPr>
              <w:tabs>
                <w:tab w:val="left" w:pos="317"/>
                <w:tab w:val="left" w:pos="45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val="kk-KZ" w:eastAsia="en-US"/>
              </w:rPr>
            </w:pPr>
            <w:r w:rsidRPr="00441C76">
              <w:rPr>
                <w:rFonts w:eastAsia="Calibri"/>
                <w:lang w:eastAsia="en-US"/>
              </w:rPr>
              <w:t>*</w:t>
            </w:r>
            <w:r w:rsidR="0024650A" w:rsidRPr="00441C76">
              <w:rPr>
                <w:rFonts w:eastAsia="Calibri"/>
                <w:lang w:val="kk-KZ" w:eastAsia="en-US"/>
              </w:rPr>
              <w:t xml:space="preserve">высота над уровнем моря </w:t>
            </w:r>
            <w:r w:rsidR="003E58F4" w:rsidRPr="00441C76">
              <w:rPr>
                <w:rFonts w:eastAsia="Calibri"/>
                <w:lang w:val="kk-KZ" w:eastAsia="en-US"/>
              </w:rPr>
              <w:t>согласно Приложени</w:t>
            </w:r>
            <w:r w:rsidR="004D138A" w:rsidRPr="00441C76">
              <w:rPr>
                <w:rFonts w:eastAsia="Calibri"/>
                <w:lang w:val="kk-KZ" w:eastAsia="en-US"/>
              </w:rPr>
              <w:t>ю</w:t>
            </w:r>
            <w:r w:rsidR="003E58F4" w:rsidRPr="00441C76">
              <w:rPr>
                <w:rFonts w:eastAsia="Calibri"/>
                <w:lang w:val="kk-KZ" w:eastAsia="en-US"/>
              </w:rPr>
              <w:t xml:space="preserve"> 1</w:t>
            </w:r>
            <w:r w:rsidR="0024650A" w:rsidRPr="00441C76">
              <w:rPr>
                <w:rFonts w:eastAsia="Calibri"/>
                <w:lang w:val="kk-KZ" w:eastAsia="en-US"/>
              </w:rPr>
              <w:t>.</w:t>
            </w:r>
          </w:p>
          <w:p w:rsidR="0024650A" w:rsidRPr="00441C76" w:rsidRDefault="000E72A1" w:rsidP="0075392A">
            <w:pPr>
              <w:tabs>
                <w:tab w:val="left" w:pos="317"/>
                <w:tab w:val="left" w:pos="459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b/>
              </w:rPr>
            </w:pPr>
            <w:r w:rsidRPr="00441C76">
              <w:rPr>
                <w:b/>
              </w:rPr>
              <w:t>2</w:t>
            </w:r>
            <w:r w:rsidR="0024650A" w:rsidRPr="00441C76">
              <w:rPr>
                <w:b/>
              </w:rPr>
              <w:t>.5.</w:t>
            </w:r>
            <w:r w:rsidR="00A24020" w:rsidRPr="00441C76">
              <w:rPr>
                <w:b/>
              </w:rPr>
              <w:t>1</w:t>
            </w:r>
            <w:r w:rsidR="0024650A" w:rsidRPr="00441C76">
              <w:rPr>
                <w:b/>
              </w:rPr>
              <w:t>.</w:t>
            </w:r>
            <w:r w:rsidR="0024650A" w:rsidRPr="00441C76">
              <w:rPr>
                <w:rFonts w:eastAsia="Calibri"/>
              </w:rPr>
              <w:t xml:space="preserve"> </w:t>
            </w:r>
            <w:r w:rsidR="0024650A" w:rsidRPr="00441C76">
              <w:rPr>
                <w:rFonts w:eastAsia="Calibri"/>
                <w:b/>
              </w:rPr>
              <w:t>Технические требования условиям транспортирования</w:t>
            </w:r>
          </w:p>
          <w:p w:rsidR="0024650A" w:rsidRPr="00A83973" w:rsidRDefault="0024650A" w:rsidP="00385F4D">
            <w:pPr>
              <w:tabs>
                <w:tab w:val="left" w:pos="317"/>
                <w:tab w:val="left" w:pos="459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</w:rPr>
            </w:pPr>
            <w:r w:rsidRPr="00441C76">
              <w:rPr>
                <w:rFonts w:eastAsia="Calibri"/>
              </w:rPr>
              <w:t xml:space="preserve">Параметры передатчика должны соответствовать техническим требованиям после воздействия в транспортной таре температуры от минус  -40С  до  +50С,  относительной влажности до  98% (при температуре  +25С), </w:t>
            </w:r>
            <w:proofErr w:type="gramStart"/>
            <w:r w:rsidRPr="00441C76">
              <w:rPr>
                <w:rFonts w:eastAsia="Calibri"/>
              </w:rPr>
              <w:t>соответствующих</w:t>
            </w:r>
            <w:proofErr w:type="gramEnd"/>
            <w:r w:rsidRPr="00441C76">
              <w:rPr>
                <w:rFonts w:eastAsia="Calibri"/>
              </w:rPr>
              <w:t xml:space="preserve"> условиям транспортир</w:t>
            </w:r>
            <w:r w:rsidRPr="00A83973">
              <w:rPr>
                <w:rFonts w:eastAsia="Calibri"/>
              </w:rPr>
              <w:t>ования</w:t>
            </w:r>
          </w:p>
          <w:p w:rsidR="0024650A" w:rsidRPr="00A83973" w:rsidRDefault="000E72A1" w:rsidP="0075392A">
            <w:pPr>
              <w:tabs>
                <w:tab w:val="left" w:pos="317"/>
                <w:tab w:val="left" w:pos="45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/>
              </w:rPr>
            </w:pPr>
            <w:r>
              <w:rPr>
                <w:b/>
              </w:rPr>
              <w:t>2</w:t>
            </w:r>
            <w:r w:rsidR="0024650A" w:rsidRPr="00A83973">
              <w:rPr>
                <w:b/>
              </w:rPr>
              <w:t>.5.</w:t>
            </w:r>
            <w:r w:rsidR="00A24020" w:rsidRPr="00A83973">
              <w:rPr>
                <w:b/>
              </w:rPr>
              <w:t>2</w:t>
            </w:r>
            <w:r w:rsidR="0024650A" w:rsidRPr="00A83973">
              <w:rPr>
                <w:b/>
              </w:rPr>
              <w:t>. Н</w:t>
            </w:r>
            <w:r w:rsidR="0024650A" w:rsidRPr="00A83973">
              <w:rPr>
                <w:rFonts w:eastAsia="Calibri"/>
                <w:b/>
              </w:rPr>
              <w:t xml:space="preserve">агрузки при </w:t>
            </w:r>
            <w:r w:rsidR="00A24020" w:rsidRPr="00A83973">
              <w:rPr>
                <w:rFonts w:eastAsia="Calibri"/>
                <w:b/>
              </w:rPr>
              <w:t>транспортировании</w:t>
            </w:r>
            <w:r w:rsidR="0024650A" w:rsidRPr="00A83973">
              <w:rPr>
                <w:rFonts w:eastAsia="Calibri"/>
                <w:b/>
              </w:rPr>
              <w:t>:</w:t>
            </w:r>
          </w:p>
          <w:p w:rsidR="008C62C0" w:rsidRPr="00A83973" w:rsidRDefault="008C62C0" w:rsidP="0075392A">
            <w:pPr>
              <w:tabs>
                <w:tab w:val="left" w:pos="317"/>
                <w:tab w:val="left" w:pos="601"/>
              </w:tabs>
              <w:suppressAutoHyphens/>
              <w:contextualSpacing/>
              <w:jc w:val="both"/>
              <w:rPr>
                <w:rFonts w:eastAsia="Calibri"/>
                <w:lang w:val="kk-KZ" w:eastAsia="en-US"/>
              </w:rPr>
            </w:pPr>
            <w:r w:rsidRPr="00A83973">
              <w:rPr>
                <w:rFonts w:eastAsia="Calibri"/>
                <w:lang w:val="kk-KZ" w:eastAsia="en-US"/>
              </w:rPr>
              <w:t>*синусоидальных вибраций частотой  5 — 35 Гц;</w:t>
            </w:r>
          </w:p>
          <w:p w:rsidR="008C62C0" w:rsidRPr="00A83973" w:rsidRDefault="008C62C0" w:rsidP="0075392A">
            <w:pPr>
              <w:tabs>
                <w:tab w:val="left" w:pos="317"/>
                <w:tab w:val="left" w:pos="601"/>
              </w:tabs>
              <w:suppressAutoHyphens/>
              <w:contextualSpacing/>
              <w:jc w:val="both"/>
              <w:rPr>
                <w:rFonts w:eastAsia="Calibri"/>
                <w:lang w:val="kk-KZ" w:eastAsia="en-US"/>
              </w:rPr>
            </w:pPr>
            <w:r w:rsidRPr="00A83973">
              <w:rPr>
                <w:rFonts w:eastAsia="Calibri"/>
                <w:lang w:val="kk-KZ" w:eastAsia="en-US"/>
              </w:rPr>
              <w:lastRenderedPageBreak/>
              <w:t>*пикового ударного ускорения  80 м /с², длительностью ударного импульса от 8 до 12 мс и числом ударов не менее 2000.</w:t>
            </w:r>
          </w:p>
          <w:p w:rsidR="0024650A" w:rsidRPr="00A83973" w:rsidRDefault="000E72A1" w:rsidP="0075392A">
            <w:pPr>
              <w:tabs>
                <w:tab w:val="left" w:pos="317"/>
                <w:tab w:val="left" w:pos="459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2</w:t>
            </w:r>
            <w:r w:rsidR="00630C3E" w:rsidRPr="00A83973">
              <w:rPr>
                <w:b/>
              </w:rPr>
              <w:t>.5.</w:t>
            </w:r>
            <w:r w:rsidR="00A24020" w:rsidRPr="00A83973">
              <w:rPr>
                <w:b/>
              </w:rPr>
              <w:t>3</w:t>
            </w:r>
            <w:r w:rsidR="00630C3E" w:rsidRPr="00A83973">
              <w:rPr>
                <w:b/>
              </w:rPr>
              <w:t>.</w:t>
            </w:r>
            <w:bookmarkStart w:id="1" w:name="_Toc387826636"/>
            <w:bookmarkStart w:id="2" w:name="_Toc396405394"/>
            <w:r w:rsidR="00630C3E" w:rsidRPr="00A83973">
              <w:rPr>
                <w:rFonts w:eastAsia="Calibri"/>
                <w:b/>
                <w:lang w:eastAsia="en-US"/>
              </w:rPr>
              <w:t xml:space="preserve"> Требования к материалам и покупным изделиям</w:t>
            </w:r>
            <w:bookmarkEnd w:id="1"/>
            <w:bookmarkEnd w:id="2"/>
          </w:p>
          <w:p w:rsidR="00630C3E" w:rsidRPr="00A83973" w:rsidRDefault="008C62C0" w:rsidP="0075392A">
            <w:pPr>
              <w:tabs>
                <w:tab w:val="left" w:pos="459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lang w:eastAsia="en-US"/>
              </w:rPr>
            </w:pPr>
            <w:r w:rsidRPr="00A83973">
              <w:rPr>
                <w:rFonts w:eastAsia="Calibri"/>
                <w:lang w:eastAsia="en-US"/>
              </w:rPr>
              <w:t>*</w:t>
            </w:r>
            <w:r w:rsidR="00630C3E" w:rsidRPr="00A83973">
              <w:rPr>
                <w:rFonts w:eastAsia="Calibri"/>
                <w:lang w:eastAsia="en-US"/>
              </w:rPr>
              <w:t xml:space="preserve">Применяемые материалы и компоненты передатчика должны соответствовать международным  стандартам. </w:t>
            </w:r>
          </w:p>
          <w:p w:rsidR="00630C3E" w:rsidRPr="00A83973" w:rsidRDefault="008C62C0" w:rsidP="0075392A">
            <w:pPr>
              <w:tabs>
                <w:tab w:val="left" w:pos="317"/>
                <w:tab w:val="left" w:pos="45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83973">
              <w:rPr>
                <w:rFonts w:eastAsia="Calibri"/>
                <w:lang w:eastAsia="en-US"/>
              </w:rPr>
              <w:t>*</w:t>
            </w:r>
            <w:r w:rsidR="00630C3E" w:rsidRPr="00A83973">
              <w:rPr>
                <w:rFonts w:eastAsia="Calibri"/>
                <w:lang w:eastAsia="en-US"/>
              </w:rPr>
              <w:t>В усилителях мощности передатчика должны применяться, транзисторы, выполненные по технологии LDMOS.</w:t>
            </w:r>
          </w:p>
          <w:p w:rsidR="00630C3E" w:rsidRDefault="000E72A1" w:rsidP="0075392A">
            <w:pPr>
              <w:tabs>
                <w:tab w:val="left" w:pos="317"/>
                <w:tab w:val="left" w:pos="459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b/>
                <w:lang w:val="kk-KZ" w:eastAsia="en-US"/>
              </w:rPr>
            </w:pPr>
            <w:r>
              <w:rPr>
                <w:b/>
              </w:rPr>
              <w:t>2</w:t>
            </w:r>
            <w:r w:rsidR="00630C3E" w:rsidRPr="00A83973">
              <w:rPr>
                <w:b/>
              </w:rPr>
              <w:t>.5.</w:t>
            </w:r>
            <w:r w:rsidR="00A24020" w:rsidRPr="00A83973">
              <w:rPr>
                <w:b/>
              </w:rPr>
              <w:t>4</w:t>
            </w:r>
            <w:r w:rsidR="00630C3E" w:rsidRPr="00A83973">
              <w:rPr>
                <w:b/>
              </w:rPr>
              <w:t>.</w:t>
            </w:r>
            <w:bookmarkStart w:id="3" w:name="_Toc387826637"/>
            <w:bookmarkStart w:id="4" w:name="_Toc396405395"/>
            <w:r w:rsidR="00630C3E" w:rsidRPr="00A83973">
              <w:rPr>
                <w:b/>
              </w:rPr>
              <w:t xml:space="preserve"> </w:t>
            </w:r>
            <w:r w:rsidR="00630C3E" w:rsidRPr="00A83973">
              <w:rPr>
                <w:rFonts w:eastAsia="Calibri"/>
                <w:b/>
                <w:lang w:eastAsia="en-US"/>
              </w:rPr>
              <w:t>Требования к ремонту и обслуживанию</w:t>
            </w:r>
            <w:bookmarkEnd w:id="3"/>
            <w:r w:rsidR="00630C3E" w:rsidRPr="00A83973">
              <w:rPr>
                <w:rFonts w:eastAsia="Calibri"/>
                <w:b/>
                <w:lang w:eastAsia="en-US"/>
              </w:rPr>
              <w:t xml:space="preserve"> передатчика</w:t>
            </w:r>
            <w:bookmarkEnd w:id="4"/>
            <w:r w:rsidR="00A24020" w:rsidRPr="00A83973">
              <w:rPr>
                <w:rFonts w:eastAsia="Calibri"/>
                <w:b/>
                <w:lang w:eastAsia="en-US"/>
              </w:rPr>
              <w:t>:</w:t>
            </w:r>
          </w:p>
          <w:p w:rsidR="006A022D" w:rsidRPr="006A022D" w:rsidRDefault="006A022D" w:rsidP="0075392A">
            <w:pPr>
              <w:tabs>
                <w:tab w:val="left" w:pos="317"/>
                <w:tab w:val="left" w:pos="459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b/>
                <w:lang w:val="kk-KZ" w:eastAsia="en-US"/>
              </w:rPr>
            </w:pPr>
            <w:r>
              <w:rPr>
                <w:rFonts w:eastAsiaTheme="minorHAnsi"/>
                <w:color w:val="000000"/>
                <w:lang w:val="kk-KZ" w:eastAsia="en-US"/>
              </w:rPr>
              <w:t>*</w:t>
            </w:r>
            <w:r>
              <w:rPr>
                <w:rFonts w:eastAsiaTheme="minorHAnsi"/>
                <w:color w:val="000000"/>
                <w:lang w:eastAsia="en-US"/>
              </w:rPr>
              <w:t xml:space="preserve">При неисправности одного усилителя мощности, вещание не должно </w:t>
            </w:r>
            <w:hyperlink r:id="rId7" w:history="1">
              <w:r>
                <w:rPr>
                  <w:rFonts w:eastAsiaTheme="minorHAnsi"/>
                  <w:color w:val="000000"/>
                  <w:lang w:eastAsia="en-US"/>
                </w:rPr>
                <w:t>прекращаться</w:t>
              </w:r>
            </w:hyperlink>
            <w:r>
              <w:rPr>
                <w:rFonts w:eastAsiaTheme="minorHAnsi"/>
                <w:color w:val="000000"/>
                <w:lang w:eastAsia="en-US"/>
              </w:rPr>
              <w:t xml:space="preserve"> и передатчик должен продолжать работать на пониженной мощности.</w:t>
            </w: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  <w:p w:rsidR="00630C3E" w:rsidRPr="00A83973" w:rsidRDefault="008C62C0" w:rsidP="0075392A">
            <w:pPr>
              <w:keepNext/>
              <w:tabs>
                <w:tab w:val="left" w:pos="459"/>
              </w:tabs>
              <w:contextualSpacing/>
              <w:jc w:val="both"/>
              <w:outlineLvl w:val="3"/>
              <w:rPr>
                <w:rFonts w:eastAsia="Calibri"/>
                <w:lang w:eastAsia="en-US"/>
              </w:rPr>
            </w:pPr>
            <w:r w:rsidRPr="00A83973">
              <w:rPr>
                <w:rFonts w:eastAsia="Calibri"/>
                <w:lang w:eastAsia="en-US"/>
              </w:rPr>
              <w:t>*</w:t>
            </w:r>
            <w:r w:rsidR="00630C3E" w:rsidRPr="00A83973">
              <w:rPr>
                <w:rFonts w:eastAsia="Calibri"/>
                <w:lang w:eastAsia="en-US"/>
              </w:rPr>
              <w:t>Замена неисправных усилителей мощности для передатчиков  должн</w:t>
            </w:r>
            <w:r w:rsidR="00F5247E" w:rsidRPr="00A83973">
              <w:rPr>
                <w:rFonts w:eastAsia="Calibri"/>
                <w:lang w:eastAsia="en-US"/>
              </w:rPr>
              <w:t>а</w:t>
            </w:r>
            <w:r w:rsidR="00630C3E" w:rsidRPr="00A83973">
              <w:rPr>
                <w:rFonts w:eastAsia="Calibri"/>
                <w:lang w:eastAsia="en-US"/>
              </w:rPr>
              <w:t xml:space="preserve"> производиться в горячем режиме не прерывая работу передатчика.</w:t>
            </w:r>
          </w:p>
          <w:p w:rsidR="008C62C0" w:rsidRPr="00A83973" w:rsidRDefault="008C62C0" w:rsidP="0075392A">
            <w:pPr>
              <w:tabs>
                <w:tab w:val="left" w:pos="459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lang w:eastAsia="en-US"/>
              </w:rPr>
            </w:pPr>
            <w:r w:rsidRPr="00A83973">
              <w:rPr>
                <w:rFonts w:eastAsia="Calibri"/>
                <w:lang w:eastAsia="en-US"/>
              </w:rPr>
              <w:t>*</w:t>
            </w:r>
            <w:r w:rsidR="00630C3E" w:rsidRPr="00A83973">
              <w:rPr>
                <w:rFonts w:eastAsia="Calibri"/>
                <w:lang w:eastAsia="en-US"/>
              </w:rPr>
              <w:t>Ос</w:t>
            </w:r>
            <w:r w:rsidR="00F5247E" w:rsidRPr="00A83973">
              <w:rPr>
                <w:rFonts w:eastAsia="Calibri"/>
                <w:lang w:eastAsia="en-US"/>
              </w:rPr>
              <w:t>новные модули передатчика должны</w:t>
            </w:r>
            <w:r w:rsidR="00385F4D" w:rsidRPr="00A83973">
              <w:rPr>
                <w:rFonts w:eastAsia="Calibri"/>
                <w:lang w:eastAsia="en-US"/>
              </w:rPr>
              <w:t xml:space="preserve"> быть легкодоступными </w:t>
            </w:r>
            <w:r w:rsidR="00630C3E" w:rsidRPr="00A83973">
              <w:rPr>
                <w:rFonts w:eastAsia="Calibri"/>
                <w:lang w:eastAsia="en-US"/>
              </w:rPr>
              <w:t>для оперативного  обслуживания и ремонта. Управление должно быть вынесено н</w:t>
            </w:r>
            <w:r w:rsidRPr="00A83973">
              <w:rPr>
                <w:rFonts w:eastAsia="Calibri"/>
                <w:lang w:eastAsia="en-US"/>
              </w:rPr>
              <w:t>а лицевую панель оборудования.</w:t>
            </w:r>
          </w:p>
          <w:p w:rsidR="00630C3E" w:rsidRPr="00A83973" w:rsidRDefault="008C62C0" w:rsidP="0075392A">
            <w:pPr>
              <w:tabs>
                <w:tab w:val="left" w:pos="459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lang w:eastAsia="en-US"/>
              </w:rPr>
            </w:pPr>
            <w:r w:rsidRPr="00A83973">
              <w:rPr>
                <w:rFonts w:eastAsia="Calibri"/>
                <w:lang w:eastAsia="en-US"/>
              </w:rPr>
              <w:t>*</w:t>
            </w:r>
            <w:r w:rsidR="00A66E0B" w:rsidRPr="00A83973">
              <w:rPr>
                <w:rFonts w:eastAsia="Calibri"/>
                <w:lang w:eastAsia="en-US"/>
              </w:rPr>
              <w:t xml:space="preserve">Передатчики </w:t>
            </w:r>
            <w:r w:rsidR="00630C3E" w:rsidRPr="00A83973">
              <w:rPr>
                <w:rFonts w:eastAsia="Calibri"/>
                <w:lang w:eastAsia="en-US"/>
              </w:rPr>
              <w:t xml:space="preserve">в случае неисправности основного возбудителя должны переключиться </w:t>
            </w:r>
            <w:proofErr w:type="gramStart"/>
            <w:r w:rsidR="00630C3E" w:rsidRPr="00A83973">
              <w:rPr>
                <w:rFonts w:eastAsia="Calibri"/>
                <w:lang w:eastAsia="en-US"/>
              </w:rPr>
              <w:t>на</w:t>
            </w:r>
            <w:proofErr w:type="gramEnd"/>
            <w:r w:rsidR="00385F4D" w:rsidRPr="00A83973">
              <w:rPr>
                <w:rFonts w:eastAsia="Calibri"/>
                <w:lang w:eastAsia="en-US"/>
              </w:rPr>
              <w:t xml:space="preserve"> </w:t>
            </w:r>
            <w:r w:rsidR="00630C3E" w:rsidRPr="00A83973">
              <w:rPr>
                <w:rFonts w:eastAsia="Calibri"/>
                <w:lang w:eastAsia="en-US"/>
              </w:rPr>
              <w:t>резервный возбудитель в автоматическом режиме</w:t>
            </w:r>
          </w:p>
          <w:p w:rsidR="00630C3E" w:rsidRPr="00A83973" w:rsidRDefault="000E72A1" w:rsidP="0075392A">
            <w:pPr>
              <w:tabs>
                <w:tab w:val="left" w:pos="317"/>
                <w:tab w:val="left" w:pos="45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/>
              </w:rPr>
            </w:pPr>
            <w:r>
              <w:rPr>
                <w:b/>
              </w:rPr>
              <w:t>2</w:t>
            </w:r>
            <w:r w:rsidR="00630C3E" w:rsidRPr="00A83973">
              <w:rPr>
                <w:b/>
              </w:rPr>
              <w:t>.6.</w:t>
            </w:r>
            <w:r w:rsidR="00630C3E" w:rsidRPr="00A83973">
              <w:rPr>
                <w:rFonts w:eastAsia="Calibri"/>
                <w:b/>
              </w:rPr>
              <w:t xml:space="preserve"> В комплект поставки должны входить:</w:t>
            </w:r>
          </w:p>
          <w:p w:rsidR="00630C3E" w:rsidRPr="00A83973" w:rsidRDefault="008C62C0" w:rsidP="00F5247E">
            <w:pPr>
              <w:tabs>
                <w:tab w:val="left" w:pos="459"/>
              </w:tabs>
              <w:suppressAutoHyphens/>
              <w:contextualSpacing/>
              <w:jc w:val="both"/>
              <w:rPr>
                <w:rFonts w:eastAsia="Calibri"/>
                <w:lang w:val="kk-KZ" w:eastAsia="en-US"/>
              </w:rPr>
            </w:pPr>
            <w:r w:rsidRPr="00A83973">
              <w:rPr>
                <w:rFonts w:eastAsia="Calibri"/>
                <w:lang w:eastAsia="en-US"/>
              </w:rPr>
              <w:t>*</w:t>
            </w:r>
            <w:r w:rsidR="00F5247E" w:rsidRPr="00A83973">
              <w:rPr>
                <w:rFonts w:eastAsia="Calibri"/>
                <w:lang w:val="kk-KZ" w:eastAsia="en-US"/>
              </w:rPr>
              <w:t>цифровые передатчики мощностью</w:t>
            </w:r>
            <w:r w:rsidR="00630C3E" w:rsidRPr="00A83973">
              <w:rPr>
                <w:rFonts w:eastAsia="Calibri"/>
                <w:lang w:val="kk-KZ" w:eastAsia="en-US"/>
              </w:rPr>
              <w:t xml:space="preserve"> </w:t>
            </w:r>
            <w:r w:rsidR="00DD0DD1" w:rsidRPr="00A83973">
              <w:rPr>
                <w:rFonts w:eastAsia="Calibri"/>
                <w:lang w:eastAsia="en-US"/>
              </w:rPr>
              <w:t xml:space="preserve">не менее </w:t>
            </w:r>
            <w:r w:rsidR="00ED282E">
              <w:rPr>
                <w:rFonts w:eastAsia="Calibri"/>
                <w:lang w:eastAsia="en-US"/>
              </w:rPr>
              <w:t xml:space="preserve"> 1000Вт</w:t>
            </w:r>
            <w:r w:rsidR="00DD0DD1" w:rsidRPr="00A83973">
              <w:rPr>
                <w:rFonts w:eastAsia="Calibri"/>
                <w:lang w:eastAsia="en-US"/>
              </w:rPr>
              <w:t xml:space="preserve"> </w:t>
            </w:r>
            <w:r w:rsidR="00630C3E" w:rsidRPr="00A83973">
              <w:rPr>
                <w:rFonts w:eastAsia="Calibri"/>
                <w:lang w:val="kk-KZ" w:eastAsia="en-US"/>
              </w:rPr>
              <w:t>после фильтра с двумя возбудителями Single PLP, IP входы, ASI входы</w:t>
            </w:r>
            <w:r w:rsidR="00F5247E" w:rsidRPr="00A83973">
              <w:rPr>
                <w:rFonts w:eastAsia="Calibri"/>
                <w:lang w:val="kk-KZ" w:eastAsia="en-US"/>
              </w:rPr>
              <w:t xml:space="preserve">, контроль по SNMP в количестве в соответствии с </w:t>
            </w:r>
            <w:r w:rsidR="004D138A">
              <w:rPr>
                <w:rFonts w:eastAsia="Calibri"/>
                <w:lang w:val="kk-KZ" w:eastAsia="en-US"/>
              </w:rPr>
              <w:t>П</w:t>
            </w:r>
            <w:r w:rsidR="00F5247E" w:rsidRPr="00A83973">
              <w:rPr>
                <w:rFonts w:eastAsia="Calibri"/>
                <w:lang w:val="kk-KZ" w:eastAsia="en-US"/>
              </w:rPr>
              <w:t>риложением 1;</w:t>
            </w:r>
          </w:p>
          <w:p w:rsidR="00630C3E" w:rsidRPr="00A83973" w:rsidRDefault="000E72A1" w:rsidP="00852A60">
            <w:pPr>
              <w:tabs>
                <w:tab w:val="left" w:pos="317"/>
                <w:tab w:val="left" w:pos="45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/>
              </w:rPr>
            </w:pPr>
            <w:r>
              <w:rPr>
                <w:b/>
              </w:rPr>
              <w:t>2</w:t>
            </w:r>
            <w:r w:rsidR="00630C3E" w:rsidRPr="00A83973">
              <w:rPr>
                <w:b/>
              </w:rPr>
              <w:t>.6.</w:t>
            </w:r>
            <w:r w:rsidR="00A24020" w:rsidRPr="00A83973">
              <w:rPr>
                <w:b/>
              </w:rPr>
              <w:t>1</w:t>
            </w:r>
            <w:r w:rsidR="00630C3E" w:rsidRPr="00A83973">
              <w:rPr>
                <w:b/>
              </w:rPr>
              <w:t>.</w:t>
            </w:r>
            <w:bookmarkStart w:id="5" w:name="_Toc387826639"/>
            <w:bookmarkStart w:id="6" w:name="_Toc396405397"/>
            <w:r w:rsidR="00630C3E" w:rsidRPr="00A83973">
              <w:rPr>
                <w:rFonts w:eastAsia="Calibri"/>
                <w:b/>
              </w:rPr>
              <w:t xml:space="preserve"> Маркировка и упаковка</w:t>
            </w:r>
            <w:bookmarkEnd w:id="5"/>
            <w:r w:rsidR="00630C3E" w:rsidRPr="00A83973">
              <w:rPr>
                <w:rFonts w:eastAsia="Calibri"/>
                <w:b/>
              </w:rPr>
              <w:t xml:space="preserve"> передатчика</w:t>
            </w:r>
            <w:bookmarkEnd w:id="6"/>
          </w:p>
          <w:p w:rsidR="00630C3E" w:rsidRPr="00A83973" w:rsidRDefault="00630C3E" w:rsidP="00852A60">
            <w:pPr>
              <w:tabs>
                <w:tab w:val="left" w:pos="317"/>
                <w:tab w:val="left" w:pos="459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</w:rPr>
            </w:pPr>
            <w:r w:rsidRPr="00A83973">
              <w:rPr>
                <w:rFonts w:eastAsia="Calibri"/>
              </w:rPr>
              <w:t>Маркировка передатчика должна соответствовать требованиям  IATA, IMDG, ADR</w:t>
            </w:r>
          </w:p>
          <w:p w:rsidR="00630C3E" w:rsidRPr="00A83973" w:rsidRDefault="000E72A1" w:rsidP="00852A60">
            <w:pPr>
              <w:tabs>
                <w:tab w:val="left" w:pos="317"/>
                <w:tab w:val="left" w:pos="459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b/>
              </w:rPr>
            </w:pPr>
            <w:r>
              <w:rPr>
                <w:b/>
              </w:rPr>
              <w:t>2</w:t>
            </w:r>
            <w:r w:rsidR="00630C3E" w:rsidRPr="00A83973">
              <w:rPr>
                <w:b/>
              </w:rPr>
              <w:t>.6.</w:t>
            </w:r>
            <w:r w:rsidR="00F73065" w:rsidRPr="00A83973">
              <w:rPr>
                <w:b/>
              </w:rPr>
              <w:t>2</w:t>
            </w:r>
            <w:r w:rsidR="00630C3E" w:rsidRPr="00A83973">
              <w:rPr>
                <w:b/>
              </w:rPr>
              <w:t>.</w:t>
            </w:r>
            <w:r w:rsidR="00630C3E" w:rsidRPr="00A83973">
              <w:rPr>
                <w:rFonts w:eastAsia="Calibri"/>
                <w:b/>
              </w:rPr>
              <w:t xml:space="preserve"> На планке, укрепленной на передатчик</w:t>
            </w:r>
            <w:r w:rsidR="00CD719D">
              <w:rPr>
                <w:rFonts w:eastAsia="Calibri"/>
                <w:b/>
              </w:rPr>
              <w:t>ах</w:t>
            </w:r>
            <w:r w:rsidR="00630C3E" w:rsidRPr="00A83973">
              <w:rPr>
                <w:rFonts w:eastAsia="Calibri"/>
                <w:b/>
              </w:rPr>
              <w:t>, должны быть нанесены:</w:t>
            </w:r>
          </w:p>
          <w:p w:rsidR="004F5C44" w:rsidRPr="00A83973" w:rsidRDefault="008C62C0" w:rsidP="0075392A">
            <w:pPr>
              <w:tabs>
                <w:tab w:val="left" w:pos="459"/>
              </w:tabs>
              <w:suppressAutoHyphens/>
              <w:contextualSpacing/>
              <w:jc w:val="both"/>
              <w:rPr>
                <w:rFonts w:eastAsia="Calibri"/>
                <w:lang w:val="kk-KZ" w:eastAsia="en-US"/>
              </w:rPr>
            </w:pPr>
            <w:r w:rsidRPr="00A83973">
              <w:rPr>
                <w:rFonts w:eastAsia="Calibri"/>
                <w:lang w:val="kk-KZ" w:eastAsia="en-US"/>
              </w:rPr>
              <w:t>*</w:t>
            </w:r>
            <w:r w:rsidR="004F5C44" w:rsidRPr="00A83973">
              <w:rPr>
                <w:rFonts w:eastAsia="Calibri"/>
                <w:lang w:val="kk-KZ" w:eastAsia="en-US"/>
              </w:rPr>
              <w:t xml:space="preserve">код </w:t>
            </w:r>
            <w:r w:rsidR="008C121A" w:rsidRPr="00A83973">
              <w:rPr>
                <w:rFonts w:eastAsia="Calibri"/>
                <w:lang w:val="kk-KZ" w:eastAsia="en-US"/>
              </w:rPr>
              <w:t xml:space="preserve">или данные </w:t>
            </w:r>
            <w:r w:rsidR="004F5C44" w:rsidRPr="00A83973">
              <w:rPr>
                <w:rFonts w:eastAsia="Calibri"/>
                <w:lang w:val="kk-KZ" w:eastAsia="en-US"/>
              </w:rPr>
              <w:t>изготовителя;</w:t>
            </w:r>
          </w:p>
          <w:p w:rsidR="004F5C44" w:rsidRPr="00A83973" w:rsidRDefault="008C62C0" w:rsidP="0075392A">
            <w:pPr>
              <w:tabs>
                <w:tab w:val="left" w:pos="459"/>
              </w:tabs>
              <w:suppressAutoHyphens/>
              <w:contextualSpacing/>
              <w:jc w:val="both"/>
              <w:rPr>
                <w:rFonts w:eastAsia="Calibri"/>
                <w:lang w:val="kk-KZ" w:eastAsia="en-US"/>
              </w:rPr>
            </w:pPr>
            <w:r w:rsidRPr="00A83973">
              <w:rPr>
                <w:rFonts w:eastAsia="Calibri"/>
                <w:lang w:val="kk-KZ" w:eastAsia="en-US"/>
              </w:rPr>
              <w:t>*</w:t>
            </w:r>
            <w:r w:rsidR="004F5C44" w:rsidRPr="00A83973">
              <w:rPr>
                <w:rFonts w:eastAsia="Calibri"/>
                <w:lang w:val="kk-KZ" w:eastAsia="en-US"/>
              </w:rPr>
              <w:t>порядковый номер по системе нумерации изготовителя; (серийный номер)</w:t>
            </w:r>
          </w:p>
          <w:p w:rsidR="004F5C44" w:rsidRPr="00A83973" w:rsidRDefault="008C62C0" w:rsidP="0075392A">
            <w:pPr>
              <w:tabs>
                <w:tab w:val="left" w:pos="317"/>
                <w:tab w:val="left" w:pos="45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val="kk-KZ" w:eastAsia="en-US"/>
              </w:rPr>
            </w:pPr>
            <w:r w:rsidRPr="00A83973">
              <w:rPr>
                <w:rFonts w:eastAsia="Calibri"/>
                <w:lang w:val="kk-KZ" w:eastAsia="en-US"/>
              </w:rPr>
              <w:t>*</w:t>
            </w:r>
            <w:r w:rsidR="004F5C44" w:rsidRPr="00A83973">
              <w:rPr>
                <w:rFonts w:eastAsia="Calibri"/>
                <w:lang w:val="kk-KZ" w:eastAsia="en-US"/>
              </w:rPr>
              <w:t>год изготовления или код, его заменяющий.</w:t>
            </w:r>
          </w:p>
          <w:p w:rsidR="004F5C44" w:rsidRPr="00A83973" w:rsidRDefault="000E72A1" w:rsidP="00852A60">
            <w:pPr>
              <w:tabs>
                <w:tab w:val="left" w:pos="317"/>
                <w:tab w:val="left" w:pos="459"/>
              </w:tabs>
              <w:autoSpaceDE w:val="0"/>
              <w:autoSpaceDN w:val="0"/>
              <w:adjustRightInd w:val="0"/>
              <w:ind w:left="34"/>
              <w:jc w:val="both"/>
              <w:rPr>
                <w:b/>
              </w:rPr>
            </w:pPr>
            <w:r>
              <w:rPr>
                <w:b/>
              </w:rPr>
              <w:t>2</w:t>
            </w:r>
            <w:r w:rsidR="004F5C44" w:rsidRPr="00A83973">
              <w:rPr>
                <w:b/>
              </w:rPr>
              <w:t>.6.</w:t>
            </w:r>
            <w:r w:rsidR="00F73065" w:rsidRPr="00A83973">
              <w:rPr>
                <w:b/>
              </w:rPr>
              <w:t>3</w:t>
            </w:r>
            <w:r w:rsidR="004F5C44" w:rsidRPr="00A83973">
              <w:rPr>
                <w:b/>
              </w:rPr>
              <w:t>. Требования к надписи, упаковки, пакетам упаковки:</w:t>
            </w:r>
          </w:p>
          <w:p w:rsidR="004F5C44" w:rsidRPr="00A83973" w:rsidRDefault="00A91F2E" w:rsidP="0075392A">
            <w:pPr>
              <w:tabs>
                <w:tab w:val="left" w:pos="459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lang w:eastAsia="en-US"/>
              </w:rPr>
            </w:pPr>
            <w:r w:rsidRPr="00A83973">
              <w:rPr>
                <w:rFonts w:eastAsia="Calibri"/>
                <w:lang w:eastAsia="en-US"/>
              </w:rPr>
              <w:t>*</w:t>
            </w:r>
            <w:r w:rsidR="004F5C44" w:rsidRPr="00A83973">
              <w:rPr>
                <w:rFonts w:eastAsia="Calibri"/>
                <w:lang w:eastAsia="en-US"/>
              </w:rPr>
              <w:t xml:space="preserve">Поясняющие надписи должны быть четкими и соответствовать чертежам. Маркировка должна быть нестираемой,  оставаться легко распознаваемой на весь период эксплуатации оборудования. </w:t>
            </w:r>
          </w:p>
          <w:p w:rsidR="004F5C44" w:rsidRPr="00A83973" w:rsidRDefault="00A91F2E" w:rsidP="0075392A">
            <w:pPr>
              <w:tabs>
                <w:tab w:val="left" w:pos="459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lang w:eastAsia="en-US"/>
              </w:rPr>
            </w:pPr>
            <w:r w:rsidRPr="00A83973">
              <w:rPr>
                <w:rFonts w:eastAsia="Calibri"/>
                <w:lang w:eastAsia="en-US"/>
              </w:rPr>
              <w:t>*</w:t>
            </w:r>
            <w:r w:rsidR="004F5C44" w:rsidRPr="00A83973">
              <w:rPr>
                <w:rFonts w:eastAsia="Calibri"/>
                <w:lang w:eastAsia="en-US"/>
              </w:rPr>
              <w:t xml:space="preserve">Передатчик, запасные части, инструменты и </w:t>
            </w:r>
            <w:r w:rsidR="004F5C44" w:rsidRPr="00A83973">
              <w:rPr>
                <w:rFonts w:eastAsia="Calibri"/>
                <w:lang w:eastAsia="en-US"/>
              </w:rPr>
              <w:lastRenderedPageBreak/>
              <w:t xml:space="preserve">аксессуары должны быть упакованы в коробки, снабженные амортизационными прокладками и выложенные внутри водонепроницаемой бумагой/пленкой. </w:t>
            </w:r>
          </w:p>
          <w:p w:rsidR="004F5C44" w:rsidRPr="00A83973" w:rsidRDefault="00A91F2E" w:rsidP="0075392A">
            <w:pPr>
              <w:tabs>
                <w:tab w:val="left" w:pos="317"/>
                <w:tab w:val="left" w:pos="45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83973">
              <w:rPr>
                <w:rFonts w:eastAsia="Calibri"/>
                <w:lang w:eastAsia="en-US"/>
              </w:rPr>
              <w:t>*</w:t>
            </w:r>
            <w:r w:rsidR="004F5C44" w:rsidRPr="00A83973">
              <w:rPr>
                <w:rFonts w:eastAsia="Calibri"/>
                <w:lang w:eastAsia="en-US"/>
              </w:rPr>
              <w:t>Эксплуатационная документация должна быть вложена в пакет из полиэтиленовой пленки. Пакет должен быть герметичным.</w:t>
            </w:r>
          </w:p>
          <w:p w:rsidR="004F5C44" w:rsidRPr="00A83973" w:rsidRDefault="000E72A1" w:rsidP="00B650D7">
            <w:pPr>
              <w:tabs>
                <w:tab w:val="left" w:pos="317"/>
                <w:tab w:val="left" w:pos="459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2</w:t>
            </w:r>
            <w:r w:rsidR="004F5C44" w:rsidRPr="00A83973">
              <w:rPr>
                <w:b/>
              </w:rPr>
              <w:t>.6.</w:t>
            </w:r>
            <w:r w:rsidR="007A5B5F" w:rsidRPr="00A83973">
              <w:rPr>
                <w:b/>
              </w:rPr>
              <w:t>4</w:t>
            </w:r>
            <w:r w:rsidR="004F5C44" w:rsidRPr="00A83973">
              <w:rPr>
                <w:b/>
              </w:rPr>
              <w:t>.</w:t>
            </w:r>
            <w:bookmarkStart w:id="7" w:name="_Toc387826640"/>
            <w:bookmarkStart w:id="8" w:name="_Toc396405398"/>
            <w:r w:rsidR="004F5C44" w:rsidRPr="00A83973">
              <w:rPr>
                <w:rFonts w:eastAsia="Calibri"/>
                <w:b/>
                <w:lang w:eastAsia="en-US"/>
              </w:rPr>
              <w:t xml:space="preserve"> Требования безопасности и охраны окружающей среды</w:t>
            </w:r>
            <w:bookmarkEnd w:id="7"/>
            <w:bookmarkEnd w:id="8"/>
            <w:r w:rsidR="007A5B5F" w:rsidRPr="00A83973">
              <w:rPr>
                <w:rFonts w:eastAsia="Calibri"/>
                <w:b/>
                <w:lang w:eastAsia="en-US"/>
              </w:rPr>
              <w:t>:</w:t>
            </w:r>
          </w:p>
          <w:p w:rsidR="004F5C44" w:rsidRPr="00A83973" w:rsidRDefault="00A91F2E" w:rsidP="0075392A">
            <w:pPr>
              <w:tabs>
                <w:tab w:val="left" w:pos="459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lang w:eastAsia="en-US"/>
              </w:rPr>
            </w:pPr>
            <w:r w:rsidRPr="00A83973">
              <w:rPr>
                <w:rFonts w:eastAsia="Calibri"/>
                <w:lang w:eastAsia="en-US"/>
              </w:rPr>
              <w:t>*</w:t>
            </w:r>
            <w:r w:rsidR="004F5C44" w:rsidRPr="00A83973">
              <w:rPr>
                <w:rFonts w:eastAsia="Calibri"/>
                <w:lang w:eastAsia="en-US"/>
              </w:rPr>
              <w:t>В передатчике должна быть исключена возможность свободного доступа во внутреннее пространство и случайного прикосновения к токоведущим частям, находящимся под напряжением. Должна быть предусмотрена защита пользователя при наличии напряжения свыше  24</w:t>
            </w:r>
            <w:proofErr w:type="gramStart"/>
            <w:r w:rsidR="004F5C44" w:rsidRPr="00A83973">
              <w:rPr>
                <w:rFonts w:eastAsia="Calibri"/>
                <w:lang w:eastAsia="en-US"/>
              </w:rPr>
              <w:t xml:space="preserve"> В</w:t>
            </w:r>
            <w:proofErr w:type="gramEnd"/>
            <w:r w:rsidR="004F5C44" w:rsidRPr="00A83973">
              <w:rPr>
                <w:rFonts w:eastAsia="Calibri"/>
                <w:lang w:eastAsia="en-US"/>
              </w:rPr>
              <w:t xml:space="preserve"> переменного тока и  110 В постоянного тока при помощи ограждения токоведущих частей и предостерегающих надписей </w:t>
            </w:r>
          </w:p>
          <w:p w:rsidR="004F5C44" w:rsidRPr="00A83973" w:rsidRDefault="00A91F2E" w:rsidP="0075392A">
            <w:pPr>
              <w:tabs>
                <w:tab w:val="left" w:pos="459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lang w:eastAsia="en-US"/>
              </w:rPr>
            </w:pPr>
            <w:r w:rsidRPr="00A83973">
              <w:rPr>
                <w:rFonts w:eastAsia="Calibri"/>
                <w:lang w:eastAsia="en-US"/>
              </w:rPr>
              <w:t>*з</w:t>
            </w:r>
            <w:r w:rsidR="004F5C44" w:rsidRPr="00A83973">
              <w:rPr>
                <w:rFonts w:eastAsia="Calibri"/>
                <w:lang w:eastAsia="en-US"/>
              </w:rPr>
              <w:t xml:space="preserve">ащитное заземление должно соответствовать требованиям ГОСТ 12.2.007-75,EN 60215 и </w:t>
            </w:r>
            <w:proofErr w:type="gramStart"/>
            <w:r w:rsidR="004F5C44" w:rsidRPr="00A83973">
              <w:rPr>
                <w:rFonts w:eastAsia="Calibri"/>
                <w:lang w:eastAsia="en-US"/>
              </w:rPr>
              <w:t>СТ</w:t>
            </w:r>
            <w:proofErr w:type="gramEnd"/>
            <w:r w:rsidR="004F5C44" w:rsidRPr="00A83973">
              <w:rPr>
                <w:rFonts w:eastAsia="Calibri"/>
                <w:lang w:eastAsia="en-US"/>
              </w:rPr>
              <w:t> ГОСТ Р МЭК 60950</w:t>
            </w:r>
          </w:p>
          <w:p w:rsidR="004F5C44" w:rsidRPr="00A83973" w:rsidRDefault="00A91F2E" w:rsidP="0075392A">
            <w:pPr>
              <w:tabs>
                <w:tab w:val="left" w:pos="459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lang w:eastAsia="en-US"/>
              </w:rPr>
            </w:pPr>
            <w:r w:rsidRPr="00A83973">
              <w:rPr>
                <w:rFonts w:eastAsia="Calibri"/>
                <w:lang w:eastAsia="en-US"/>
              </w:rPr>
              <w:t>*</w:t>
            </w:r>
            <w:r w:rsidR="004F5C44" w:rsidRPr="00A83973">
              <w:rPr>
                <w:rFonts w:eastAsia="Calibri"/>
                <w:lang w:eastAsia="en-US"/>
              </w:rPr>
              <w:t>Для присоединения защитного заземления к корпусу в передатчике должен быть болт  (зажим),  выполненный из металла, стойкого к коррозии, или покрытый металлом, предохраняющим его от коррозии. Болт должен быть расположен в безопасном и удобном для подключения заземляющего проводника месте. Вокруг болта должна быть контактная площадка для присоединения заземляющего проводника.  Площадка должна быть защищена от коррозии и не иметь окраски. Возле болта должен быть нанесен нестираемый при эксплуатации знак заземления. Конструкция болта и знак заземления должны соответствовать требованиям  соответствующих стандартов</w:t>
            </w:r>
          </w:p>
          <w:p w:rsidR="004F5C44" w:rsidRPr="00A83973" w:rsidRDefault="00A91F2E" w:rsidP="0075392A">
            <w:pPr>
              <w:tabs>
                <w:tab w:val="left" w:pos="459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lang w:eastAsia="en-US"/>
              </w:rPr>
            </w:pPr>
            <w:r w:rsidRPr="00A83973">
              <w:rPr>
                <w:rFonts w:eastAsia="Calibri"/>
                <w:lang w:eastAsia="en-US"/>
              </w:rPr>
              <w:t>*</w:t>
            </w:r>
            <w:r w:rsidR="004F5C44" w:rsidRPr="00A83973">
              <w:rPr>
                <w:rFonts w:eastAsia="Calibri"/>
                <w:lang w:eastAsia="en-US"/>
              </w:rPr>
              <w:t>В передатчике должно быть обеспечено электрическое соединение всех доступных прикосновению металлических нетоковедущих частей оборудования, которые могут оказаться под напряжением, с элементами для заземления. Сопротивление между заземляющим болтом и какой-либо доступной прикосновению металлической нетоковедущей частью, которая может оказаться под напряжением, не должно превышать  0,1 Ом</w:t>
            </w:r>
          </w:p>
          <w:p w:rsidR="004F5C44" w:rsidRPr="00A83973" w:rsidRDefault="00A91F2E" w:rsidP="0075392A">
            <w:pPr>
              <w:tabs>
                <w:tab w:val="left" w:pos="459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lang w:eastAsia="en-US"/>
              </w:rPr>
            </w:pPr>
            <w:r w:rsidRPr="00A83973">
              <w:rPr>
                <w:rFonts w:eastAsia="Calibri"/>
                <w:lang w:eastAsia="en-US"/>
              </w:rPr>
              <w:t>*</w:t>
            </w:r>
            <w:r w:rsidR="004F5C44" w:rsidRPr="00A83973">
              <w:rPr>
                <w:rFonts w:eastAsia="Calibri"/>
                <w:lang w:eastAsia="en-US"/>
              </w:rPr>
              <w:t>Изоляция между цепями сетевого питания и корпусом должна выдерживать без повреждения или пробоя действие постоянного напряжения 1500</w:t>
            </w:r>
            <w:proofErr w:type="gramStart"/>
            <w:r w:rsidR="004F5C44" w:rsidRPr="00A83973">
              <w:rPr>
                <w:rFonts w:eastAsia="Calibri"/>
                <w:lang w:eastAsia="en-US"/>
              </w:rPr>
              <w:t xml:space="preserve"> В</w:t>
            </w:r>
            <w:proofErr w:type="gramEnd"/>
            <w:r w:rsidR="004F5C44" w:rsidRPr="00A83973">
              <w:rPr>
                <w:rFonts w:eastAsia="Calibri"/>
                <w:lang w:eastAsia="en-US"/>
              </w:rPr>
              <w:t xml:space="preserve"> (при питании от сети напряжением 220 В или 380 В) длительностью 1 мин </w:t>
            </w:r>
          </w:p>
          <w:p w:rsidR="004F5C44" w:rsidRPr="00A83973" w:rsidRDefault="00A91F2E" w:rsidP="0075392A">
            <w:pPr>
              <w:tabs>
                <w:tab w:val="left" w:pos="459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lang w:eastAsia="en-US"/>
              </w:rPr>
            </w:pPr>
            <w:r w:rsidRPr="00A83973">
              <w:rPr>
                <w:rFonts w:eastAsia="Calibri"/>
                <w:lang w:eastAsia="en-US"/>
              </w:rPr>
              <w:lastRenderedPageBreak/>
              <w:t>*</w:t>
            </w:r>
            <w:r w:rsidR="004F5C44" w:rsidRPr="00A83973">
              <w:rPr>
                <w:rFonts w:eastAsia="Calibri"/>
                <w:lang w:eastAsia="en-US"/>
              </w:rPr>
              <w:t>Предельно допустимое значение плотности потока энергии на рабочих местах персонала для передатчиков IV-V диапазонов частот не должно превышать  20 мкВт/см</w:t>
            </w:r>
            <w:proofErr w:type="gramStart"/>
            <w:r w:rsidR="004F5C44" w:rsidRPr="00A83973">
              <w:rPr>
                <w:rFonts w:eastAsia="Calibri"/>
                <w:lang w:eastAsia="en-US"/>
              </w:rPr>
              <w:t>2</w:t>
            </w:r>
            <w:proofErr w:type="gramEnd"/>
            <w:r w:rsidR="008C121A" w:rsidRPr="00A83973">
              <w:rPr>
                <w:rFonts w:eastAsia="Calibri"/>
                <w:lang w:eastAsia="en-US"/>
              </w:rPr>
              <w:t>.</w:t>
            </w:r>
          </w:p>
          <w:p w:rsidR="004F5C44" w:rsidRPr="00A83973" w:rsidRDefault="00A91F2E" w:rsidP="0075392A">
            <w:pPr>
              <w:tabs>
                <w:tab w:val="left" w:pos="317"/>
                <w:tab w:val="left" w:pos="45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83973">
              <w:rPr>
                <w:rFonts w:eastAsia="Calibri"/>
                <w:lang w:eastAsia="en-US"/>
              </w:rPr>
              <w:t>*</w:t>
            </w:r>
            <w:r w:rsidR="004F5C44" w:rsidRPr="00A83973">
              <w:rPr>
                <w:rFonts w:eastAsia="Calibri"/>
                <w:lang w:eastAsia="en-US"/>
              </w:rPr>
              <w:t>Уровень акустического шума на рабочих местах персонала не должен превышать 6</w:t>
            </w:r>
            <w:r w:rsidR="00450B21" w:rsidRPr="00450B21">
              <w:rPr>
                <w:rFonts w:eastAsia="Calibri"/>
                <w:lang w:eastAsia="en-US"/>
              </w:rPr>
              <w:t>4</w:t>
            </w:r>
            <w:r w:rsidR="004F5C44" w:rsidRPr="00A83973">
              <w:rPr>
                <w:rFonts w:eastAsia="Calibri"/>
                <w:lang w:eastAsia="en-US"/>
              </w:rPr>
              <w:t xml:space="preserve">  </w:t>
            </w:r>
            <w:proofErr w:type="spellStart"/>
            <w:r w:rsidR="004F5C44" w:rsidRPr="00A83973">
              <w:rPr>
                <w:rFonts w:eastAsia="Calibri"/>
                <w:lang w:eastAsia="en-US"/>
              </w:rPr>
              <w:t>дБА</w:t>
            </w:r>
            <w:proofErr w:type="spellEnd"/>
          </w:p>
          <w:p w:rsidR="004F5C44" w:rsidRPr="00A83973" w:rsidRDefault="000E72A1" w:rsidP="00B650D7">
            <w:pPr>
              <w:tabs>
                <w:tab w:val="left" w:pos="317"/>
                <w:tab w:val="left" w:pos="459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b/>
              </w:rPr>
            </w:pPr>
            <w:r>
              <w:rPr>
                <w:b/>
              </w:rPr>
              <w:t>2</w:t>
            </w:r>
            <w:r w:rsidR="004F5C44" w:rsidRPr="00A83973">
              <w:rPr>
                <w:b/>
              </w:rPr>
              <w:t>.6.</w:t>
            </w:r>
            <w:r w:rsidR="0025302F" w:rsidRPr="00A83973">
              <w:rPr>
                <w:b/>
              </w:rPr>
              <w:t>5</w:t>
            </w:r>
            <w:r w:rsidR="004F5C44" w:rsidRPr="00A83973">
              <w:rPr>
                <w:b/>
              </w:rPr>
              <w:t xml:space="preserve">. </w:t>
            </w:r>
            <w:r w:rsidR="004F5C44" w:rsidRPr="00A83973">
              <w:rPr>
                <w:rFonts w:eastAsia="Calibri"/>
                <w:b/>
              </w:rPr>
              <w:t>Температура наружных поверхностей оборудования во время работы при нормальных климатических условиях должна быть не более</w:t>
            </w:r>
          </w:p>
          <w:p w:rsidR="003179F4" w:rsidRPr="00A83973" w:rsidRDefault="003179F4" w:rsidP="0075392A">
            <w:pPr>
              <w:tabs>
                <w:tab w:val="left" w:pos="459"/>
              </w:tabs>
              <w:suppressAutoHyphens/>
              <w:contextualSpacing/>
              <w:jc w:val="both"/>
              <w:rPr>
                <w:rFonts w:eastAsiaTheme="minorHAnsi"/>
                <w:lang w:eastAsia="en-US"/>
              </w:rPr>
            </w:pPr>
            <w:r w:rsidRPr="00A83973">
              <w:rPr>
                <w:rFonts w:eastAsia="Calibri"/>
                <w:lang w:eastAsia="en-US"/>
              </w:rPr>
              <w:t>*</w:t>
            </w:r>
            <w:r w:rsidR="004F5C44" w:rsidRPr="00A83973">
              <w:rPr>
                <w:rFonts w:eastAsia="Calibri"/>
                <w:lang w:val="kk-KZ" w:eastAsia="en-US"/>
              </w:rPr>
              <w:t>в местах постоянного контакта пользователя с поверхностью не более +45</w:t>
            </w:r>
            <w:proofErr w:type="gramStart"/>
            <w:r w:rsidR="004F5C44" w:rsidRPr="00A83973">
              <w:rPr>
                <w:rFonts w:eastAsia="Calibri"/>
                <w:lang w:val="kk-KZ" w:eastAsia="en-US"/>
              </w:rPr>
              <w:t>°С</w:t>
            </w:r>
            <w:proofErr w:type="gramEnd"/>
            <w:r w:rsidR="004F5C44" w:rsidRPr="00A83973">
              <w:rPr>
                <w:rFonts w:eastAsia="Calibri"/>
                <w:lang w:val="kk-KZ" w:eastAsia="en-US"/>
              </w:rPr>
              <w:t>;</w:t>
            </w:r>
          </w:p>
          <w:p w:rsidR="004F5C44" w:rsidRPr="00A83973" w:rsidRDefault="003179F4" w:rsidP="0075392A">
            <w:pPr>
              <w:tabs>
                <w:tab w:val="left" w:pos="459"/>
              </w:tabs>
              <w:suppressAutoHyphens/>
              <w:contextualSpacing/>
              <w:jc w:val="both"/>
              <w:rPr>
                <w:rFonts w:eastAsiaTheme="minorHAnsi"/>
                <w:lang w:eastAsia="en-US"/>
              </w:rPr>
            </w:pPr>
            <w:r w:rsidRPr="00A83973">
              <w:rPr>
                <w:rFonts w:eastAsiaTheme="minorHAnsi"/>
                <w:lang w:eastAsia="en-US"/>
              </w:rPr>
              <w:t>*</w:t>
            </w:r>
            <w:r w:rsidR="004F5C44" w:rsidRPr="00A83973">
              <w:rPr>
                <w:rFonts w:eastAsia="Calibri"/>
                <w:lang w:val="kk-KZ" w:eastAsia="en-US"/>
              </w:rPr>
              <w:t>в местах случайного контакта пользователя с поверхностью не более +60</w:t>
            </w:r>
            <w:proofErr w:type="gramStart"/>
            <w:r w:rsidR="004F5C44" w:rsidRPr="00A83973">
              <w:rPr>
                <w:rFonts w:eastAsia="Calibri"/>
                <w:lang w:val="kk-KZ" w:eastAsia="en-US"/>
              </w:rPr>
              <w:t>°С</w:t>
            </w:r>
            <w:proofErr w:type="gramEnd"/>
          </w:p>
          <w:p w:rsidR="004F5C44" w:rsidRPr="00A83973" w:rsidRDefault="000E72A1" w:rsidP="00B650D7">
            <w:pPr>
              <w:tabs>
                <w:tab w:val="left" w:pos="317"/>
                <w:tab w:val="left" w:pos="45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/>
              </w:rPr>
            </w:pPr>
            <w:r>
              <w:rPr>
                <w:b/>
              </w:rPr>
              <w:t>2</w:t>
            </w:r>
            <w:r w:rsidR="004F5C44" w:rsidRPr="00A83973">
              <w:rPr>
                <w:b/>
              </w:rPr>
              <w:t>.6.</w:t>
            </w:r>
            <w:r w:rsidR="0025302F" w:rsidRPr="00A83973">
              <w:rPr>
                <w:b/>
              </w:rPr>
              <w:t>6</w:t>
            </w:r>
            <w:r w:rsidR="004F5C44" w:rsidRPr="00A83973">
              <w:rPr>
                <w:b/>
              </w:rPr>
              <w:t>.</w:t>
            </w:r>
            <w:r w:rsidR="004F5C44" w:rsidRPr="00A83973">
              <w:rPr>
                <w:rFonts w:eastAsia="Calibri"/>
                <w:b/>
              </w:rPr>
              <w:t xml:space="preserve"> Требования приёмки передатчика</w:t>
            </w:r>
          </w:p>
          <w:p w:rsidR="004F5C44" w:rsidRPr="00A83973" w:rsidRDefault="003179F4" w:rsidP="0075392A">
            <w:pPr>
              <w:keepNext/>
              <w:tabs>
                <w:tab w:val="left" w:pos="459"/>
              </w:tabs>
              <w:contextualSpacing/>
              <w:jc w:val="both"/>
              <w:outlineLvl w:val="3"/>
              <w:rPr>
                <w:rFonts w:eastAsia="Calibri"/>
                <w:lang w:eastAsia="en-US"/>
              </w:rPr>
            </w:pPr>
            <w:r w:rsidRPr="00A83973">
              <w:rPr>
                <w:rFonts w:eastAsia="Calibri"/>
                <w:lang w:eastAsia="en-US"/>
              </w:rPr>
              <w:t>*</w:t>
            </w:r>
            <w:r w:rsidR="004F5C44" w:rsidRPr="00A83973">
              <w:rPr>
                <w:rFonts w:eastAsia="Calibri"/>
                <w:lang w:eastAsia="en-US"/>
              </w:rPr>
              <w:t>Передатчик, предъявляемый на испытания, должен быть полностью укомплектован в соответствии с техническими условиями.</w:t>
            </w:r>
          </w:p>
          <w:p w:rsidR="004F5C44" w:rsidRPr="00A83973" w:rsidRDefault="003179F4" w:rsidP="0075392A">
            <w:pPr>
              <w:keepNext/>
              <w:tabs>
                <w:tab w:val="left" w:pos="459"/>
              </w:tabs>
              <w:contextualSpacing/>
              <w:jc w:val="both"/>
              <w:outlineLvl w:val="3"/>
              <w:rPr>
                <w:rFonts w:eastAsia="Calibri"/>
                <w:lang w:eastAsia="en-US"/>
              </w:rPr>
            </w:pPr>
            <w:r w:rsidRPr="00A83973">
              <w:rPr>
                <w:rFonts w:eastAsia="Calibri"/>
                <w:lang w:eastAsia="en-US"/>
              </w:rPr>
              <w:t>*</w:t>
            </w:r>
            <w:r w:rsidR="004F5C44" w:rsidRPr="00A83973">
              <w:rPr>
                <w:rFonts w:eastAsia="Calibri"/>
                <w:lang w:eastAsia="en-US"/>
              </w:rPr>
              <w:t>В процессе испытаний запрещается подстраивать (регулировать) передатчик, заменять блоки, узлы и элементы, кроме плавких вставок.</w:t>
            </w:r>
          </w:p>
          <w:p w:rsidR="004F5C44" w:rsidRPr="00A83973" w:rsidRDefault="003179F4" w:rsidP="0075392A">
            <w:pPr>
              <w:keepNext/>
              <w:tabs>
                <w:tab w:val="left" w:pos="459"/>
              </w:tabs>
              <w:contextualSpacing/>
              <w:jc w:val="both"/>
              <w:outlineLvl w:val="3"/>
              <w:rPr>
                <w:rFonts w:eastAsia="Calibri"/>
                <w:lang w:eastAsia="en-US"/>
              </w:rPr>
            </w:pPr>
            <w:r w:rsidRPr="00A83973">
              <w:rPr>
                <w:rFonts w:eastAsia="Calibri"/>
                <w:lang w:eastAsia="en-US"/>
              </w:rPr>
              <w:t>*</w:t>
            </w:r>
            <w:r w:rsidR="004F5C44" w:rsidRPr="00A83973">
              <w:rPr>
                <w:rFonts w:eastAsia="Calibri"/>
                <w:lang w:eastAsia="en-US"/>
              </w:rPr>
              <w:t xml:space="preserve">Результаты испытаний считаются положительными, а передатчик выдержавшим испытания, если испытание проведено в объеме и последовательности, установленных  </w:t>
            </w:r>
            <w:r w:rsidR="008C121A" w:rsidRPr="00A83973">
              <w:rPr>
                <w:rFonts w:eastAsia="Calibri"/>
                <w:lang w:eastAsia="en-US"/>
              </w:rPr>
              <w:t>технической спецификацией,</w:t>
            </w:r>
            <w:r w:rsidR="004F5C44" w:rsidRPr="00A83973">
              <w:rPr>
                <w:rFonts w:eastAsia="Calibri"/>
                <w:lang w:eastAsia="en-US"/>
              </w:rPr>
              <w:t xml:space="preserve"> и соответствует требованиям  </w:t>
            </w:r>
            <w:r w:rsidR="008C121A" w:rsidRPr="00A83973">
              <w:rPr>
                <w:rFonts w:eastAsia="Calibri"/>
                <w:lang w:eastAsia="en-US"/>
              </w:rPr>
              <w:t>технической спецификации</w:t>
            </w:r>
            <w:r w:rsidR="004F5C44" w:rsidRPr="00A83973">
              <w:rPr>
                <w:rFonts w:eastAsia="Calibri"/>
                <w:lang w:eastAsia="en-US"/>
              </w:rPr>
              <w:t>.</w:t>
            </w:r>
          </w:p>
          <w:p w:rsidR="004F5C44" w:rsidRPr="00A83973" w:rsidRDefault="003179F4" w:rsidP="0075392A">
            <w:pPr>
              <w:keepNext/>
              <w:tabs>
                <w:tab w:val="left" w:pos="459"/>
              </w:tabs>
              <w:contextualSpacing/>
              <w:jc w:val="both"/>
              <w:outlineLvl w:val="3"/>
              <w:rPr>
                <w:rFonts w:eastAsia="Calibri"/>
                <w:lang w:eastAsia="en-US"/>
              </w:rPr>
            </w:pPr>
            <w:r w:rsidRPr="00A83973">
              <w:rPr>
                <w:rFonts w:eastAsia="Calibri"/>
                <w:lang w:eastAsia="en-US"/>
              </w:rPr>
              <w:t>*</w:t>
            </w:r>
            <w:r w:rsidR="004F5C44" w:rsidRPr="00A83973">
              <w:rPr>
                <w:rFonts w:eastAsia="Calibri"/>
                <w:lang w:eastAsia="en-US"/>
              </w:rPr>
              <w:t xml:space="preserve">Результаты испытаний считаются отрицательными, а передатчик не выдержавшим испытания, если в процессе испытаний обнаружено несоответствие передатчика хотя бы одному требованию, установленному  </w:t>
            </w:r>
            <w:r w:rsidR="008C121A" w:rsidRPr="00A83973">
              <w:rPr>
                <w:rFonts w:eastAsia="Calibri"/>
                <w:lang w:eastAsia="en-US"/>
              </w:rPr>
              <w:t>технической спецификацией</w:t>
            </w:r>
            <w:r w:rsidR="004F5C44" w:rsidRPr="00A83973">
              <w:rPr>
                <w:rFonts w:eastAsia="Calibri"/>
                <w:lang w:eastAsia="en-US"/>
              </w:rPr>
              <w:t>.</w:t>
            </w:r>
          </w:p>
          <w:p w:rsidR="004F5C44" w:rsidRPr="00A83973" w:rsidRDefault="003179F4" w:rsidP="0075392A">
            <w:pPr>
              <w:keepNext/>
              <w:tabs>
                <w:tab w:val="left" w:pos="459"/>
              </w:tabs>
              <w:contextualSpacing/>
              <w:jc w:val="both"/>
              <w:outlineLvl w:val="3"/>
              <w:rPr>
                <w:rFonts w:eastAsia="Calibri"/>
                <w:lang w:eastAsia="en-US"/>
              </w:rPr>
            </w:pPr>
            <w:r w:rsidRPr="00A83973">
              <w:rPr>
                <w:rFonts w:eastAsia="Calibri"/>
                <w:lang w:eastAsia="en-US"/>
              </w:rPr>
              <w:t>*</w:t>
            </w:r>
            <w:r w:rsidR="004F5C44" w:rsidRPr="00A83973">
              <w:rPr>
                <w:rFonts w:eastAsia="Calibri"/>
                <w:lang w:eastAsia="en-US"/>
              </w:rPr>
              <w:t>Положительные результаты приемо-сдаточных испытаний являются основанием для принятия решения о приемке передатчика.</w:t>
            </w:r>
          </w:p>
          <w:p w:rsidR="003179F4" w:rsidRPr="00A83973" w:rsidRDefault="003179F4" w:rsidP="0075392A">
            <w:pPr>
              <w:keepNext/>
              <w:tabs>
                <w:tab w:val="left" w:pos="459"/>
              </w:tabs>
              <w:contextualSpacing/>
              <w:jc w:val="both"/>
              <w:outlineLvl w:val="3"/>
              <w:rPr>
                <w:rFonts w:eastAsiaTheme="minorHAnsi"/>
                <w:lang w:eastAsia="en-US"/>
              </w:rPr>
            </w:pPr>
            <w:r w:rsidRPr="00A83973">
              <w:rPr>
                <w:rFonts w:eastAsia="Calibri"/>
                <w:lang w:eastAsia="en-US"/>
              </w:rPr>
              <w:t>*</w:t>
            </w:r>
            <w:r w:rsidR="004F5C44" w:rsidRPr="00A83973">
              <w:rPr>
                <w:rFonts w:eastAsia="Calibri"/>
                <w:lang w:eastAsia="en-US"/>
              </w:rPr>
              <w:t>Для проведения испытаний должны использоваться средства испытаний, измерений и контроля, прошедшие калибровку в сертифицированной метрологической службе. Применение для испытаний средств испытания, измерений и контроля, срок калибр</w:t>
            </w:r>
            <w:r w:rsidR="00385F4D" w:rsidRPr="00A83973">
              <w:rPr>
                <w:rFonts w:eastAsia="Calibri"/>
                <w:lang w:eastAsia="en-US"/>
              </w:rPr>
              <w:t>овки которых истёк, запрещается.</w:t>
            </w:r>
          </w:p>
          <w:p w:rsidR="004F5C44" w:rsidRPr="00A83973" w:rsidRDefault="003179F4" w:rsidP="0075392A">
            <w:pPr>
              <w:keepNext/>
              <w:tabs>
                <w:tab w:val="left" w:pos="459"/>
              </w:tabs>
              <w:contextualSpacing/>
              <w:jc w:val="both"/>
              <w:outlineLvl w:val="3"/>
              <w:rPr>
                <w:rFonts w:eastAsia="Calibri"/>
                <w:lang w:eastAsia="en-US"/>
              </w:rPr>
            </w:pPr>
            <w:r w:rsidRPr="00A83973">
              <w:rPr>
                <w:rFonts w:eastAsiaTheme="minorHAnsi"/>
                <w:lang w:eastAsia="en-US"/>
              </w:rPr>
              <w:t>*</w:t>
            </w:r>
            <w:r w:rsidR="004F5C44" w:rsidRPr="00A83973">
              <w:rPr>
                <w:rFonts w:eastAsia="Calibri"/>
                <w:lang w:eastAsia="en-US"/>
              </w:rPr>
              <w:t>Передатчик должен быть интегрирован в систему мониторинга</w:t>
            </w:r>
            <w:r w:rsidR="00522284" w:rsidRPr="00A83973">
              <w:rPr>
                <w:rFonts w:eastAsia="Calibri"/>
                <w:lang w:eastAsia="en-US"/>
              </w:rPr>
              <w:t>.</w:t>
            </w:r>
          </w:p>
          <w:p w:rsidR="004F5C44" w:rsidRPr="00A83973" w:rsidRDefault="000E72A1" w:rsidP="00B650D7">
            <w:pPr>
              <w:tabs>
                <w:tab w:val="left" w:pos="317"/>
                <w:tab w:val="left" w:pos="45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/>
              </w:rPr>
            </w:pPr>
            <w:r>
              <w:rPr>
                <w:b/>
              </w:rPr>
              <w:t>2</w:t>
            </w:r>
            <w:r w:rsidR="00EA1E2D" w:rsidRPr="00A83973">
              <w:rPr>
                <w:b/>
              </w:rPr>
              <w:t>.6.</w:t>
            </w:r>
            <w:r w:rsidR="0025302F" w:rsidRPr="00A83973">
              <w:rPr>
                <w:b/>
              </w:rPr>
              <w:t>7</w:t>
            </w:r>
            <w:r w:rsidR="00EA1E2D" w:rsidRPr="00A83973">
              <w:rPr>
                <w:b/>
              </w:rPr>
              <w:t>.</w:t>
            </w:r>
            <w:bookmarkStart w:id="9" w:name="_Toc359257101"/>
            <w:bookmarkStart w:id="10" w:name="_Toc359330042"/>
            <w:bookmarkStart w:id="11" w:name="_Toc359403191"/>
            <w:bookmarkStart w:id="12" w:name="_Toc359503118"/>
            <w:bookmarkStart w:id="13" w:name="_Toc371412901"/>
            <w:bookmarkStart w:id="14" w:name="_Toc371670839"/>
            <w:bookmarkStart w:id="15" w:name="_Toc371759934"/>
            <w:bookmarkStart w:id="16" w:name="_Toc387826643"/>
            <w:bookmarkStart w:id="17" w:name="_Toc396405401"/>
            <w:r w:rsidR="00EA1E2D" w:rsidRPr="00A83973">
              <w:rPr>
                <w:rFonts w:eastAsia="Calibri"/>
                <w:b/>
              </w:rPr>
              <w:t xml:space="preserve"> Требования к поставщику</w:t>
            </w:r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r w:rsidR="00EA1E2D" w:rsidRPr="00A83973">
              <w:rPr>
                <w:rFonts w:eastAsia="Calibri"/>
                <w:b/>
              </w:rPr>
              <w:t xml:space="preserve"> передатчика</w:t>
            </w:r>
            <w:bookmarkEnd w:id="17"/>
          </w:p>
          <w:p w:rsidR="00EA1E2D" w:rsidRPr="00A83973" w:rsidRDefault="00857818" w:rsidP="0075392A">
            <w:pPr>
              <w:keepNext/>
              <w:tabs>
                <w:tab w:val="left" w:pos="459"/>
              </w:tabs>
              <w:contextualSpacing/>
              <w:jc w:val="both"/>
              <w:outlineLvl w:val="3"/>
              <w:rPr>
                <w:rFonts w:eastAsia="Calibri"/>
                <w:lang w:eastAsia="en-US"/>
              </w:rPr>
            </w:pPr>
            <w:r w:rsidRPr="00A83973">
              <w:rPr>
                <w:rFonts w:eastAsia="Calibri"/>
                <w:lang w:eastAsia="en-US"/>
              </w:rPr>
              <w:t>*</w:t>
            </w:r>
            <w:r w:rsidR="00EA1E2D" w:rsidRPr="00A83973">
              <w:rPr>
                <w:rFonts w:eastAsia="Calibri"/>
                <w:lang w:eastAsia="en-US"/>
              </w:rPr>
              <w:t>Передатчики ЦЭТВ должны быть новые произведенные в текущем 202</w:t>
            </w:r>
            <w:r w:rsidR="003A70DF">
              <w:rPr>
                <w:rFonts w:eastAsia="Calibri"/>
                <w:lang w:eastAsia="en-US"/>
              </w:rPr>
              <w:t>5</w:t>
            </w:r>
            <w:r w:rsidR="00EA1E2D" w:rsidRPr="00A83973">
              <w:rPr>
                <w:rFonts w:eastAsia="Calibri"/>
                <w:lang w:eastAsia="en-US"/>
              </w:rPr>
              <w:t xml:space="preserve"> году.</w:t>
            </w:r>
          </w:p>
          <w:p w:rsidR="00DE5A43" w:rsidRPr="00DE5A43" w:rsidRDefault="00DE5A43" w:rsidP="00DE5A43">
            <w:pPr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proofErr w:type="gramStart"/>
            <w:r w:rsidRPr="00DE5A43">
              <w:rPr>
                <w:rFonts w:eastAsia="Times New Roman"/>
                <w:lang w:eastAsia="en-US"/>
              </w:rPr>
              <w:t xml:space="preserve">*В целях унификации технологической полупроводниковой элементной базы и обеспечения корректной работы другими </w:t>
            </w:r>
            <w:r w:rsidRPr="00DE5A43">
              <w:rPr>
                <w:rFonts w:eastAsia="Times New Roman"/>
                <w:lang w:eastAsia="en-US"/>
              </w:rPr>
              <w:lastRenderedPageBreak/>
              <w:t>устройствами передающего тракта (устройства сложения или полосовой фильтр), оптимизации расходов на техобслуживания и ремонт, сервиса и для дальнейшего расширение и модернизации, а также отсутствием свободных мест в существующих технологических шкафах, контейнерах, технических зданиях и совместимости программного обеспечение для управление и мониторинга сет</w:t>
            </w:r>
            <w:r w:rsidR="00B17EAA">
              <w:rPr>
                <w:rFonts w:eastAsia="Times New Roman"/>
                <w:lang w:eastAsia="en-US"/>
              </w:rPr>
              <w:t>и</w:t>
            </w:r>
            <w:r w:rsidRPr="00DE5A43">
              <w:rPr>
                <w:rFonts w:eastAsia="Times New Roman"/>
                <w:lang w:eastAsia="en-US"/>
              </w:rPr>
              <w:t>.</w:t>
            </w:r>
            <w:proofErr w:type="gramEnd"/>
            <w:r w:rsidRPr="00DE5A43">
              <w:rPr>
                <w:rFonts w:eastAsia="Times New Roman"/>
                <w:lang w:eastAsia="en-US"/>
              </w:rPr>
              <w:t xml:space="preserve"> Поставщик должен представить передатчик только тех фирм-производителей, чьи передатчики DVB-T2 уже работают на сети Заказчика.</w:t>
            </w:r>
            <w:r w:rsidRPr="00DE5A43"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</w:p>
          <w:p w:rsidR="00EA1E2D" w:rsidRPr="00A83973" w:rsidRDefault="00857818" w:rsidP="0075392A">
            <w:pPr>
              <w:keepNext/>
              <w:tabs>
                <w:tab w:val="left" w:pos="459"/>
              </w:tabs>
              <w:contextualSpacing/>
              <w:jc w:val="both"/>
              <w:outlineLvl w:val="3"/>
              <w:rPr>
                <w:rFonts w:eastAsia="Calibri"/>
                <w:lang w:eastAsia="en-US"/>
              </w:rPr>
            </w:pPr>
            <w:r w:rsidRPr="00A83973">
              <w:rPr>
                <w:rFonts w:eastAsia="Calibri"/>
                <w:lang w:eastAsia="en-US"/>
              </w:rPr>
              <w:t>*</w:t>
            </w:r>
            <w:r w:rsidR="00EA1E2D" w:rsidRPr="00A83973">
              <w:rPr>
                <w:rFonts w:eastAsia="Calibri"/>
                <w:lang w:eastAsia="en-US"/>
              </w:rPr>
              <w:t>Поставщик оборудования должен представить и передать Заказчику все необходимые д</w:t>
            </w:r>
            <w:bookmarkStart w:id="18" w:name="_GoBack"/>
            <w:bookmarkEnd w:id="18"/>
            <w:r w:rsidR="00EA1E2D" w:rsidRPr="00A83973">
              <w:rPr>
                <w:rFonts w:eastAsia="Calibri"/>
                <w:lang w:eastAsia="en-US"/>
              </w:rPr>
              <w:t>окументы, подтверждающие законность ввоза оборудования на территорию РК.</w:t>
            </w:r>
          </w:p>
          <w:p w:rsidR="00EA1E2D" w:rsidRPr="00A83973" w:rsidRDefault="00857818" w:rsidP="0075392A">
            <w:pPr>
              <w:keepNext/>
              <w:tabs>
                <w:tab w:val="left" w:pos="459"/>
              </w:tabs>
              <w:contextualSpacing/>
              <w:jc w:val="both"/>
              <w:outlineLvl w:val="3"/>
              <w:rPr>
                <w:rFonts w:eastAsia="Calibri"/>
                <w:lang w:eastAsia="en-US"/>
              </w:rPr>
            </w:pPr>
            <w:r w:rsidRPr="00A83973">
              <w:rPr>
                <w:rFonts w:eastAsia="Calibri"/>
                <w:lang w:eastAsia="en-US"/>
              </w:rPr>
              <w:t>*</w:t>
            </w:r>
            <w:r w:rsidR="00EA1E2D" w:rsidRPr="00A83973">
              <w:rPr>
                <w:rFonts w:eastAsia="Calibri"/>
                <w:lang w:eastAsia="en-US"/>
              </w:rPr>
              <w:t>Поставщик должен провести все необходимые сертификационные работы поставляемого оборудования за свой счет, предоставить и передать Заказчику сертификаты происхождения и сертификат соответствия РК с указанием серийных номеров усилителей мощности.</w:t>
            </w:r>
          </w:p>
          <w:p w:rsidR="00EA1E2D" w:rsidRPr="00A83973" w:rsidRDefault="000E72A1" w:rsidP="00644DA3">
            <w:pPr>
              <w:tabs>
                <w:tab w:val="left" w:pos="317"/>
                <w:tab w:val="left" w:pos="45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/>
              </w:rPr>
            </w:pPr>
            <w:r>
              <w:rPr>
                <w:b/>
              </w:rPr>
              <w:t>2</w:t>
            </w:r>
            <w:r w:rsidR="00EA1E2D" w:rsidRPr="00A83973">
              <w:rPr>
                <w:b/>
              </w:rPr>
              <w:t xml:space="preserve">.7. </w:t>
            </w:r>
            <w:r w:rsidR="00EA1E2D" w:rsidRPr="00A83973">
              <w:rPr>
                <w:rFonts w:eastAsia="Calibri"/>
                <w:b/>
              </w:rPr>
              <w:t>Режимы  работы  модулятора</w:t>
            </w:r>
          </w:p>
          <w:p w:rsidR="00EA1E2D" w:rsidRPr="00A83973" w:rsidRDefault="00EA1E2D" w:rsidP="0075392A">
            <w:pPr>
              <w:keepLines/>
              <w:tabs>
                <w:tab w:val="left" w:pos="45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83973">
              <w:rPr>
                <w:rFonts w:eastAsia="Calibri"/>
                <w:lang w:eastAsia="en-US"/>
              </w:rPr>
              <w:t>ТВ стандарт: EN 302 755.</w:t>
            </w:r>
          </w:p>
          <w:p w:rsidR="00EA1E2D" w:rsidRPr="00A83973" w:rsidRDefault="00EA1E2D" w:rsidP="0075392A">
            <w:pPr>
              <w:keepLines/>
              <w:tabs>
                <w:tab w:val="left" w:pos="45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83973">
              <w:rPr>
                <w:rFonts w:eastAsia="Calibri"/>
                <w:lang w:eastAsia="en-US"/>
              </w:rPr>
              <w:t>Д</w:t>
            </w:r>
            <w:r w:rsidR="003708EB">
              <w:rPr>
                <w:rFonts w:eastAsia="Calibri"/>
                <w:lang w:eastAsia="en-US"/>
              </w:rPr>
              <w:t>иапазон частот, МГц: 470-734</w:t>
            </w:r>
            <w:r w:rsidRPr="00A83973">
              <w:rPr>
                <w:rFonts w:eastAsia="Calibri"/>
                <w:lang w:eastAsia="en-US"/>
              </w:rPr>
              <w:t>.</w:t>
            </w:r>
          </w:p>
          <w:p w:rsidR="00EA1E2D" w:rsidRPr="00A83973" w:rsidRDefault="00EA1E2D" w:rsidP="0075392A">
            <w:pPr>
              <w:keepLines/>
              <w:tabs>
                <w:tab w:val="left" w:pos="45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83973">
              <w:rPr>
                <w:rFonts w:eastAsia="Calibri"/>
                <w:lang w:eastAsia="en-US"/>
              </w:rPr>
              <w:t xml:space="preserve">Количество и тип разъемов: </w:t>
            </w:r>
            <w:r w:rsidRPr="00A83973">
              <w:rPr>
                <w:rFonts w:eastAsia="Calibri"/>
                <w:lang w:val="es-ES" w:eastAsia="en-US"/>
              </w:rPr>
              <w:t>2 x DVB-ASI,</w:t>
            </w:r>
            <w:r w:rsidRPr="00A83973">
              <w:rPr>
                <w:rFonts w:eastAsia="Calibri"/>
                <w:lang w:eastAsia="en-US"/>
              </w:rPr>
              <w:t xml:space="preserve"> разъем </w:t>
            </w:r>
            <w:r w:rsidRPr="00A83973">
              <w:rPr>
                <w:rFonts w:eastAsia="Calibri"/>
                <w:lang w:val="es-ES" w:eastAsia="en-US"/>
              </w:rPr>
              <w:t xml:space="preserve">BNC 75 </w:t>
            </w:r>
            <w:r w:rsidRPr="00A83973">
              <w:rPr>
                <w:rFonts w:eastAsia="Calibri"/>
                <w:lang w:eastAsia="en-US"/>
              </w:rPr>
              <w:t>Ом</w:t>
            </w:r>
            <w:r w:rsidRPr="00A83973">
              <w:rPr>
                <w:rFonts w:eastAsia="Calibri"/>
                <w:lang w:val="es-ES" w:eastAsia="en-US"/>
              </w:rPr>
              <w:t>.</w:t>
            </w:r>
            <w:r w:rsidRPr="00A83973">
              <w:rPr>
                <w:rFonts w:eastAsia="Calibri"/>
                <w:lang w:eastAsia="en-US"/>
              </w:rPr>
              <w:t xml:space="preserve"> Не менее 2 </w:t>
            </w:r>
            <w:proofErr w:type="spellStart"/>
            <w:r w:rsidRPr="00A83973">
              <w:rPr>
                <w:rFonts w:eastAsia="Calibri"/>
                <w:lang w:eastAsia="en-US"/>
              </w:rPr>
              <w:t>GbE</w:t>
            </w:r>
            <w:proofErr w:type="spellEnd"/>
            <w:r w:rsidRPr="00A83973">
              <w:rPr>
                <w:rFonts w:eastAsia="Calibri"/>
                <w:lang w:eastAsia="en-US"/>
              </w:rPr>
              <w:t xml:space="preserve"> (IP), разъем RJ-45.</w:t>
            </w:r>
          </w:p>
          <w:p w:rsidR="00EA1E2D" w:rsidRPr="00A83973" w:rsidRDefault="00EA1E2D" w:rsidP="0075392A">
            <w:pPr>
              <w:keepLines/>
              <w:tabs>
                <w:tab w:val="left" w:pos="45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83973">
              <w:rPr>
                <w:rFonts w:eastAsia="Calibri"/>
                <w:lang w:eastAsia="en-US"/>
              </w:rPr>
              <w:t>Скорость потока: 3 - 50 Мбит/c.</w:t>
            </w:r>
          </w:p>
          <w:p w:rsidR="00EA1E2D" w:rsidRPr="00A83973" w:rsidRDefault="00EA1E2D" w:rsidP="0075392A">
            <w:pPr>
              <w:keepLines/>
              <w:tabs>
                <w:tab w:val="left" w:pos="45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83973">
              <w:rPr>
                <w:rFonts w:eastAsia="Calibri"/>
                <w:lang w:eastAsia="en-US"/>
              </w:rPr>
              <w:t>Относительная нестабильности частоты</w:t>
            </w:r>
            <w:r w:rsidR="000F4895" w:rsidRPr="00A83973">
              <w:rPr>
                <w:rFonts w:eastAsia="Calibri"/>
                <w:lang w:eastAsia="en-US"/>
              </w:rPr>
              <w:t>:</w:t>
            </w:r>
            <w:r w:rsidR="00B650D7" w:rsidRPr="00A83973">
              <w:rPr>
                <w:rFonts w:eastAsia="Calibri"/>
                <w:lang w:eastAsia="en-US"/>
              </w:rPr>
              <w:t xml:space="preserve"> не хуже 1 х 10</w:t>
            </w:r>
            <w:r w:rsidR="00B650D7" w:rsidRPr="00A83973">
              <w:rPr>
                <w:rFonts w:eastAsia="Calibri"/>
                <w:vertAlign w:val="superscript"/>
                <w:lang w:eastAsia="en-US"/>
              </w:rPr>
              <w:t>-7</w:t>
            </w:r>
            <w:r w:rsidR="00B650D7" w:rsidRPr="00A83973">
              <w:rPr>
                <w:rFonts w:eastAsia="Calibri"/>
                <w:lang w:eastAsia="en-US"/>
              </w:rPr>
              <w:t xml:space="preserve"> </w:t>
            </w:r>
            <w:r w:rsidRPr="00A83973">
              <w:rPr>
                <w:rFonts w:eastAsia="Calibri"/>
                <w:lang w:eastAsia="en-US"/>
              </w:rPr>
              <w:t xml:space="preserve">год. </w:t>
            </w:r>
          </w:p>
          <w:p w:rsidR="00EA1E2D" w:rsidRPr="00A83973" w:rsidRDefault="00EA1E2D" w:rsidP="0075392A">
            <w:pPr>
              <w:keepLines/>
              <w:tabs>
                <w:tab w:val="left" w:pos="45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A83973">
              <w:rPr>
                <w:rFonts w:eastAsia="Calibri"/>
                <w:bCs/>
                <w:lang w:eastAsia="en-US"/>
              </w:rPr>
              <w:t>Канальные параметры:</w:t>
            </w:r>
          </w:p>
          <w:p w:rsidR="00EA1E2D" w:rsidRPr="00A83973" w:rsidRDefault="00EA1E2D" w:rsidP="0075392A">
            <w:pPr>
              <w:keepLines/>
              <w:tabs>
                <w:tab w:val="left" w:pos="45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83973">
              <w:rPr>
                <w:rFonts w:eastAsia="Calibri"/>
                <w:lang w:eastAsia="en-US"/>
              </w:rPr>
              <w:t>Размер: 1</w:t>
            </w:r>
            <w:r w:rsidRPr="00A83973">
              <w:rPr>
                <w:rFonts w:eastAsia="Calibri"/>
                <w:lang w:val="en-US" w:eastAsia="en-US"/>
              </w:rPr>
              <w:t>k</w:t>
            </w:r>
            <w:r w:rsidRPr="00A83973">
              <w:rPr>
                <w:rFonts w:eastAsia="Calibri"/>
                <w:lang w:eastAsia="en-US"/>
              </w:rPr>
              <w:t>,2k,4k,8k,16k,32k с расширением.</w:t>
            </w:r>
          </w:p>
          <w:p w:rsidR="00EA1E2D" w:rsidRPr="00A83973" w:rsidRDefault="00EA1E2D" w:rsidP="0075392A">
            <w:pPr>
              <w:keepLines/>
              <w:tabs>
                <w:tab w:val="left" w:pos="45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83973">
              <w:rPr>
                <w:rFonts w:eastAsia="Calibri"/>
                <w:lang w:eastAsia="en-US"/>
              </w:rPr>
              <w:t>Ширина канала, МГц: 8</w:t>
            </w:r>
            <w:r w:rsidR="00385F4D" w:rsidRPr="00A83973">
              <w:rPr>
                <w:rFonts w:eastAsia="Calibri"/>
                <w:lang w:eastAsia="en-US"/>
              </w:rPr>
              <w:t>.</w:t>
            </w:r>
          </w:p>
          <w:p w:rsidR="00EA1E2D" w:rsidRPr="00A83973" w:rsidRDefault="00EA1E2D" w:rsidP="0075392A">
            <w:pPr>
              <w:keepLines/>
              <w:tabs>
                <w:tab w:val="left" w:pos="45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83973">
              <w:rPr>
                <w:rFonts w:eastAsia="Calibri"/>
                <w:lang w:eastAsia="en-US"/>
              </w:rPr>
              <w:t>Длительность защитного интервала: 1/32,1/16,1/8,1/4,1/128,19/128,19/256</w:t>
            </w:r>
            <w:r w:rsidR="00385F4D" w:rsidRPr="00A83973">
              <w:rPr>
                <w:rFonts w:eastAsia="Calibri"/>
                <w:lang w:eastAsia="en-US"/>
              </w:rPr>
              <w:t>.</w:t>
            </w:r>
          </w:p>
          <w:p w:rsidR="00EA1E2D" w:rsidRPr="00A83973" w:rsidRDefault="00EA1E2D" w:rsidP="0075392A">
            <w:pPr>
              <w:keepLines/>
              <w:tabs>
                <w:tab w:val="left" w:pos="45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83973">
              <w:rPr>
                <w:rFonts w:eastAsia="Calibri"/>
                <w:lang w:eastAsia="en-US"/>
              </w:rPr>
              <w:t xml:space="preserve">Пилотные </w:t>
            </w:r>
            <w:proofErr w:type="spellStart"/>
            <w:r w:rsidRPr="00A83973">
              <w:rPr>
                <w:rFonts w:eastAsia="Calibri"/>
                <w:lang w:eastAsia="en-US"/>
              </w:rPr>
              <w:t>поднесущие</w:t>
            </w:r>
            <w:proofErr w:type="spellEnd"/>
            <w:r w:rsidRPr="00A83973">
              <w:rPr>
                <w:rFonts w:eastAsia="Calibri"/>
                <w:lang w:eastAsia="en-US"/>
              </w:rPr>
              <w:t>: PP1 до PP8.</w:t>
            </w:r>
          </w:p>
          <w:p w:rsidR="00EA1E2D" w:rsidRPr="00A83973" w:rsidRDefault="00B650D7" w:rsidP="0075392A">
            <w:pPr>
              <w:keepLines/>
              <w:tabs>
                <w:tab w:val="left" w:pos="45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A83973">
              <w:rPr>
                <w:rFonts w:eastAsia="Calibri"/>
                <w:bCs/>
                <w:lang w:eastAsia="en-US"/>
              </w:rPr>
              <w:t xml:space="preserve">Параметры </w:t>
            </w:r>
            <w:r w:rsidR="00EA1E2D" w:rsidRPr="00A83973">
              <w:rPr>
                <w:rFonts w:eastAsia="Calibri"/>
                <w:bCs/>
                <w:lang w:eastAsia="en-US"/>
              </w:rPr>
              <w:t>L1:</w:t>
            </w:r>
          </w:p>
          <w:p w:rsidR="00EA1E2D" w:rsidRPr="00A83973" w:rsidRDefault="00EA1E2D" w:rsidP="0075392A">
            <w:pPr>
              <w:keepLines/>
              <w:tabs>
                <w:tab w:val="left" w:pos="45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83973">
              <w:rPr>
                <w:rFonts w:eastAsia="Calibri"/>
                <w:lang w:eastAsia="en-US"/>
              </w:rPr>
              <w:t>Модуляция: BPSK, QPSK, 16QAM, 64QAM.</w:t>
            </w:r>
          </w:p>
          <w:p w:rsidR="00EA1E2D" w:rsidRPr="00A83973" w:rsidRDefault="00EA1E2D" w:rsidP="0075392A">
            <w:pPr>
              <w:keepLines/>
              <w:tabs>
                <w:tab w:val="left" w:pos="45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83973">
              <w:rPr>
                <w:rFonts w:eastAsia="Calibri"/>
                <w:lang w:eastAsia="en-US"/>
              </w:rPr>
              <w:t xml:space="preserve">Скорость кода: </w:t>
            </w:r>
            <w:r w:rsidR="00385F4D" w:rsidRPr="00A83973">
              <w:rPr>
                <w:rFonts w:eastAsia="Calibri"/>
                <w:lang w:eastAsia="en-US"/>
              </w:rPr>
              <w:t>½.</w:t>
            </w:r>
          </w:p>
          <w:p w:rsidR="00EA1E2D" w:rsidRPr="00A83973" w:rsidRDefault="00EA1E2D" w:rsidP="0075392A">
            <w:pPr>
              <w:keepLines/>
              <w:tabs>
                <w:tab w:val="left" w:pos="45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83973">
              <w:rPr>
                <w:rFonts w:eastAsia="Calibri"/>
                <w:lang w:eastAsia="en-US"/>
              </w:rPr>
              <w:t>FEC: 16k</w:t>
            </w:r>
            <w:r w:rsidR="00385F4D" w:rsidRPr="00A83973">
              <w:rPr>
                <w:rFonts w:eastAsia="Calibri"/>
                <w:lang w:eastAsia="en-US"/>
              </w:rPr>
              <w:t>.</w:t>
            </w:r>
          </w:p>
          <w:p w:rsidR="00EA1E2D" w:rsidRPr="00A83973" w:rsidRDefault="00B650D7" w:rsidP="0075392A">
            <w:pPr>
              <w:keepLines/>
              <w:tabs>
                <w:tab w:val="left" w:pos="45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83973">
              <w:rPr>
                <w:rFonts w:eastAsia="Calibri"/>
                <w:lang w:eastAsia="en-US"/>
              </w:rPr>
              <w:t xml:space="preserve">Параметры </w:t>
            </w:r>
            <w:r w:rsidR="00EA1E2D" w:rsidRPr="00A83973">
              <w:rPr>
                <w:rFonts w:eastAsia="Calibri"/>
                <w:lang w:eastAsia="en-US"/>
              </w:rPr>
              <w:t>PLP</w:t>
            </w:r>
            <w:r w:rsidRPr="00A83973">
              <w:rPr>
                <w:rFonts w:eastAsia="Calibri"/>
                <w:lang w:eastAsia="en-US"/>
              </w:rPr>
              <w:t>:</w:t>
            </w:r>
          </w:p>
          <w:p w:rsidR="00EA1E2D" w:rsidRPr="00A83973" w:rsidRDefault="00EA1E2D" w:rsidP="0075392A">
            <w:pPr>
              <w:keepLines/>
              <w:tabs>
                <w:tab w:val="left" w:pos="45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83973">
              <w:rPr>
                <w:rFonts w:eastAsia="Calibri"/>
                <w:lang w:eastAsia="en-US"/>
              </w:rPr>
              <w:t>Модуляция: QPSK,</w:t>
            </w:r>
            <w:r w:rsidR="00B650D7" w:rsidRPr="00A83973">
              <w:rPr>
                <w:rFonts w:eastAsia="Calibri"/>
                <w:lang w:eastAsia="en-US"/>
              </w:rPr>
              <w:t xml:space="preserve"> </w:t>
            </w:r>
            <w:r w:rsidRPr="00A83973">
              <w:rPr>
                <w:rFonts w:eastAsia="Calibri"/>
                <w:lang w:eastAsia="en-US"/>
              </w:rPr>
              <w:t>16QAM,</w:t>
            </w:r>
            <w:r w:rsidR="00B650D7" w:rsidRPr="00A83973">
              <w:rPr>
                <w:rFonts w:eastAsia="Calibri"/>
                <w:lang w:eastAsia="en-US"/>
              </w:rPr>
              <w:t xml:space="preserve"> </w:t>
            </w:r>
            <w:r w:rsidRPr="00A83973">
              <w:rPr>
                <w:rFonts w:eastAsia="Calibri"/>
                <w:lang w:eastAsia="en-US"/>
              </w:rPr>
              <w:t>64QAM, 256QAM</w:t>
            </w:r>
            <w:r w:rsidR="00385F4D" w:rsidRPr="00A83973">
              <w:rPr>
                <w:rFonts w:eastAsia="Calibri"/>
                <w:lang w:eastAsia="en-US"/>
              </w:rPr>
              <w:t>.</w:t>
            </w:r>
          </w:p>
          <w:p w:rsidR="00EA1E2D" w:rsidRPr="00A83973" w:rsidRDefault="00EA1E2D" w:rsidP="0075392A">
            <w:pPr>
              <w:keepLines/>
              <w:tabs>
                <w:tab w:val="left" w:pos="45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83973">
              <w:rPr>
                <w:rFonts w:eastAsia="Calibri"/>
                <w:lang w:eastAsia="en-US"/>
              </w:rPr>
              <w:t xml:space="preserve">Поворот созвездия: </w:t>
            </w:r>
            <w:proofErr w:type="spellStart"/>
            <w:r w:rsidRPr="00A83973">
              <w:rPr>
                <w:rFonts w:eastAsia="Calibri"/>
                <w:lang w:eastAsia="en-US"/>
              </w:rPr>
              <w:t>вкл</w:t>
            </w:r>
            <w:proofErr w:type="spellEnd"/>
            <w:r w:rsidRPr="00A83973">
              <w:rPr>
                <w:rFonts w:eastAsia="Calibri"/>
                <w:lang w:eastAsia="en-US"/>
              </w:rPr>
              <w:t>/выкл</w:t>
            </w:r>
            <w:r w:rsidR="00385F4D" w:rsidRPr="00A83973">
              <w:rPr>
                <w:rFonts w:eastAsia="Calibri"/>
                <w:lang w:eastAsia="en-US"/>
              </w:rPr>
              <w:t>.</w:t>
            </w:r>
          </w:p>
          <w:p w:rsidR="00EA1E2D" w:rsidRPr="00A83973" w:rsidRDefault="00EA1E2D" w:rsidP="0075392A">
            <w:pPr>
              <w:keepLines/>
              <w:tabs>
                <w:tab w:val="left" w:pos="45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83973">
              <w:rPr>
                <w:rFonts w:eastAsia="Calibri"/>
                <w:lang w:eastAsia="en-US"/>
              </w:rPr>
              <w:t>Скорость кода: 1/2,3/5,</w:t>
            </w:r>
            <w:r w:rsidR="00385F4D" w:rsidRPr="00A83973">
              <w:rPr>
                <w:rFonts w:eastAsia="Calibri"/>
                <w:lang w:eastAsia="en-US"/>
              </w:rPr>
              <w:t xml:space="preserve"> </w:t>
            </w:r>
            <w:r w:rsidRPr="00A83973">
              <w:rPr>
                <w:rFonts w:eastAsia="Calibri"/>
                <w:lang w:eastAsia="en-US"/>
              </w:rPr>
              <w:t>2/3,</w:t>
            </w:r>
            <w:r w:rsidR="00385F4D" w:rsidRPr="00A83973">
              <w:rPr>
                <w:rFonts w:eastAsia="Calibri"/>
                <w:lang w:eastAsia="en-US"/>
              </w:rPr>
              <w:t xml:space="preserve"> </w:t>
            </w:r>
            <w:r w:rsidRPr="00A83973">
              <w:rPr>
                <w:rFonts w:eastAsia="Calibri"/>
                <w:lang w:eastAsia="en-US"/>
              </w:rPr>
              <w:t>3/4,</w:t>
            </w:r>
            <w:r w:rsidR="00385F4D" w:rsidRPr="00A83973">
              <w:rPr>
                <w:rFonts w:eastAsia="Calibri"/>
                <w:lang w:eastAsia="en-US"/>
              </w:rPr>
              <w:t xml:space="preserve"> </w:t>
            </w:r>
            <w:r w:rsidRPr="00A83973">
              <w:rPr>
                <w:rFonts w:eastAsia="Calibri"/>
                <w:lang w:eastAsia="en-US"/>
              </w:rPr>
              <w:t>4/5,</w:t>
            </w:r>
            <w:r w:rsidR="00385F4D" w:rsidRPr="00A83973">
              <w:rPr>
                <w:rFonts w:eastAsia="Calibri"/>
                <w:lang w:eastAsia="en-US"/>
              </w:rPr>
              <w:t xml:space="preserve"> </w:t>
            </w:r>
            <w:r w:rsidRPr="00A83973">
              <w:rPr>
                <w:rFonts w:eastAsia="Calibri"/>
                <w:lang w:eastAsia="en-US"/>
              </w:rPr>
              <w:t>5/6</w:t>
            </w:r>
            <w:r w:rsidR="00385F4D" w:rsidRPr="00A83973">
              <w:rPr>
                <w:rFonts w:eastAsia="Calibri"/>
                <w:lang w:eastAsia="en-US"/>
              </w:rPr>
              <w:t>.</w:t>
            </w:r>
          </w:p>
          <w:p w:rsidR="00EA1E2D" w:rsidRPr="00A83973" w:rsidRDefault="00EA1E2D" w:rsidP="0075392A">
            <w:pPr>
              <w:keepLines/>
              <w:tabs>
                <w:tab w:val="left" w:pos="45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A83973">
              <w:rPr>
                <w:rFonts w:eastAsia="Calibri"/>
                <w:lang w:val="en-US" w:eastAsia="en-US"/>
              </w:rPr>
              <w:t>FEC: LDPC 16k, LDPC 64k</w:t>
            </w:r>
            <w:r w:rsidR="00385F4D" w:rsidRPr="00A83973">
              <w:rPr>
                <w:rFonts w:eastAsia="Calibri"/>
                <w:lang w:val="en-US" w:eastAsia="en-US"/>
              </w:rPr>
              <w:t>.</w:t>
            </w:r>
          </w:p>
          <w:p w:rsidR="00EA1E2D" w:rsidRPr="00A83973" w:rsidRDefault="00EA1E2D" w:rsidP="0075392A">
            <w:pPr>
              <w:keepLines/>
              <w:tabs>
                <w:tab w:val="left" w:pos="45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83973">
              <w:rPr>
                <w:rFonts w:eastAsia="Calibri"/>
                <w:lang w:eastAsia="en-US"/>
              </w:rPr>
              <w:t xml:space="preserve">Режимы времени интерливинга: </w:t>
            </w:r>
            <w:proofErr w:type="spellStart"/>
            <w:r w:rsidRPr="00A83973">
              <w:rPr>
                <w:rFonts w:eastAsia="Calibri"/>
                <w:lang w:eastAsia="en-US"/>
              </w:rPr>
              <w:t>Single</w:t>
            </w:r>
            <w:proofErr w:type="spellEnd"/>
            <w:r w:rsidRPr="00A83973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A83973">
              <w:rPr>
                <w:rFonts w:eastAsia="Calibri"/>
                <w:lang w:eastAsia="en-US"/>
              </w:rPr>
              <w:t>Multi</w:t>
            </w:r>
            <w:proofErr w:type="spellEnd"/>
            <w:r w:rsidR="00385F4D" w:rsidRPr="00A83973">
              <w:rPr>
                <w:rFonts w:eastAsia="Calibri"/>
                <w:lang w:eastAsia="en-US"/>
              </w:rPr>
              <w:t>.</w:t>
            </w:r>
          </w:p>
          <w:p w:rsidR="00EA1E2D" w:rsidRPr="00A83973" w:rsidRDefault="00EA1E2D" w:rsidP="0075392A">
            <w:pPr>
              <w:tabs>
                <w:tab w:val="left" w:pos="317"/>
                <w:tab w:val="left" w:pos="45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83973">
              <w:rPr>
                <w:rFonts w:eastAsia="Calibri"/>
                <w:lang w:eastAsia="en-US"/>
              </w:rPr>
              <w:t>Длина времени  перемежения: 0………..255</w:t>
            </w:r>
            <w:r w:rsidR="00385F4D" w:rsidRPr="00A83973">
              <w:rPr>
                <w:rFonts w:eastAsia="Calibri"/>
                <w:lang w:eastAsia="en-US"/>
              </w:rPr>
              <w:t>.</w:t>
            </w:r>
          </w:p>
          <w:p w:rsidR="00EA1E2D" w:rsidRPr="00A83973" w:rsidRDefault="000E72A1" w:rsidP="00B650D7">
            <w:pPr>
              <w:tabs>
                <w:tab w:val="left" w:pos="317"/>
                <w:tab w:val="left" w:pos="459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b/>
              </w:rPr>
            </w:pPr>
            <w:r>
              <w:rPr>
                <w:b/>
              </w:rPr>
              <w:t>2</w:t>
            </w:r>
            <w:r w:rsidR="00F5516A" w:rsidRPr="00A83973">
              <w:rPr>
                <w:b/>
              </w:rPr>
              <w:t>.7.</w:t>
            </w:r>
            <w:r w:rsidR="0025302F" w:rsidRPr="00A83973">
              <w:rPr>
                <w:b/>
              </w:rPr>
              <w:t>1</w:t>
            </w:r>
            <w:r w:rsidR="00F5516A" w:rsidRPr="00A83973">
              <w:rPr>
                <w:b/>
              </w:rPr>
              <w:t>.</w:t>
            </w:r>
            <w:r w:rsidR="00F5516A" w:rsidRPr="00A83973">
              <w:rPr>
                <w:rFonts w:eastAsia="Calibri"/>
                <w:b/>
              </w:rPr>
              <w:t xml:space="preserve"> Частотные диапазоны, номера телеканалов, номинальные полосы частот радиоканалов, номинальные значения частот несущих:</w:t>
            </w:r>
          </w:p>
          <w:p w:rsidR="00F5516A" w:rsidRPr="00A83973" w:rsidRDefault="00F5516A" w:rsidP="0075392A">
            <w:pPr>
              <w:keepNext/>
              <w:tabs>
                <w:tab w:val="left" w:pos="459"/>
              </w:tabs>
              <w:jc w:val="both"/>
              <w:outlineLvl w:val="2"/>
              <w:rPr>
                <w:rFonts w:eastAsia="Calibri"/>
                <w:i/>
                <w:lang w:eastAsia="en-US"/>
              </w:rPr>
            </w:pPr>
            <w:r w:rsidRPr="00A83973">
              <w:rPr>
                <w:rFonts w:eastAsia="Times New Roman"/>
              </w:rPr>
              <w:t xml:space="preserve">см. Приложение </w:t>
            </w:r>
            <w:r w:rsidRPr="00A83973">
              <w:rPr>
                <w:rFonts w:eastAsia="Calibri"/>
                <w:i/>
                <w:lang w:eastAsia="en-US"/>
              </w:rPr>
              <w:t xml:space="preserve">Таблица 2. Частотный </w:t>
            </w:r>
            <w:r w:rsidRPr="00A83973">
              <w:rPr>
                <w:rFonts w:eastAsia="Calibri"/>
                <w:i/>
                <w:lang w:eastAsia="en-US"/>
              </w:rPr>
              <w:lastRenderedPageBreak/>
              <w:t>диапазон</w:t>
            </w:r>
          </w:p>
          <w:p w:rsidR="00F5516A" w:rsidRPr="00A83973" w:rsidRDefault="000E72A1" w:rsidP="00B650D7">
            <w:pPr>
              <w:tabs>
                <w:tab w:val="left" w:pos="317"/>
                <w:tab w:val="left" w:pos="459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2</w:t>
            </w:r>
            <w:r w:rsidR="0025302F" w:rsidRPr="00A83973">
              <w:rPr>
                <w:b/>
              </w:rPr>
              <w:t>.7.</w:t>
            </w:r>
            <w:r w:rsidR="002B2888">
              <w:rPr>
                <w:b/>
              </w:rPr>
              <w:t>2</w:t>
            </w:r>
            <w:r w:rsidR="0025302F" w:rsidRPr="00A83973">
              <w:rPr>
                <w:b/>
              </w:rPr>
              <w:t>.</w:t>
            </w:r>
            <w:r w:rsidR="00F5516A" w:rsidRPr="00A83973">
              <w:rPr>
                <w:b/>
              </w:rPr>
              <w:t xml:space="preserve"> Требования к Поставщику</w:t>
            </w:r>
          </w:p>
          <w:p w:rsidR="00F5516A" w:rsidRPr="00A83973" w:rsidRDefault="008C5009" w:rsidP="0075392A">
            <w:pPr>
              <w:keepNext/>
              <w:tabs>
                <w:tab w:val="left" w:pos="175"/>
              </w:tabs>
              <w:jc w:val="both"/>
              <w:outlineLvl w:val="3"/>
              <w:rPr>
                <w:rFonts w:eastAsia="Calibri"/>
              </w:rPr>
            </w:pPr>
            <w:r w:rsidRPr="00A83973">
              <w:rPr>
                <w:rFonts w:eastAsia="Calibri"/>
              </w:rPr>
              <w:t>*</w:t>
            </w:r>
            <w:r w:rsidR="00F5516A" w:rsidRPr="00A83973">
              <w:rPr>
                <w:rFonts w:eastAsia="Calibri"/>
              </w:rPr>
              <w:t>Поставщик должен предоставить спецификацию оборудования, исполнительную документацию, техническое описание комплекса и описание на каждый тип поставляемого оборудования, инструкцию по эксплуатации комплекса, инструкцию по техническому обслуживанию,  ведомость эксплуатационных документов.</w:t>
            </w:r>
          </w:p>
          <w:p w:rsidR="00F5516A" w:rsidRPr="00A83973" w:rsidRDefault="008C5009" w:rsidP="0075392A">
            <w:pPr>
              <w:keepNext/>
              <w:tabs>
                <w:tab w:val="left" w:pos="175"/>
              </w:tabs>
              <w:jc w:val="both"/>
              <w:outlineLvl w:val="3"/>
              <w:rPr>
                <w:rFonts w:eastAsia="Calibri"/>
              </w:rPr>
            </w:pPr>
            <w:r w:rsidRPr="00A83973">
              <w:rPr>
                <w:rFonts w:eastAsia="Calibri"/>
              </w:rPr>
              <w:t>*</w:t>
            </w:r>
            <w:r w:rsidR="00F5516A" w:rsidRPr="00A83973">
              <w:rPr>
                <w:rFonts w:eastAsia="Calibri"/>
              </w:rPr>
              <w:t xml:space="preserve">Для поставляемого оборудования, подлежащего дистанционному мониторингу, предоставить полный набор необходимых MIB файлов с подробным описанием перечня получаемых сообщений, подробное описание команд управления «SET» для дистанционной автоматической настройки и управления оборудованием, версию используемого протокола. Описание получаемых </w:t>
            </w:r>
            <w:proofErr w:type="spellStart"/>
            <w:r w:rsidR="00F5516A" w:rsidRPr="00A83973">
              <w:rPr>
                <w:rFonts w:eastAsia="Calibri"/>
              </w:rPr>
              <w:t>Trap-ов</w:t>
            </w:r>
            <w:proofErr w:type="spellEnd"/>
            <w:r w:rsidR="00F5516A" w:rsidRPr="00A83973">
              <w:rPr>
                <w:rFonts w:eastAsia="Calibri"/>
              </w:rPr>
              <w:t xml:space="preserve"> и </w:t>
            </w:r>
            <w:proofErr w:type="spellStart"/>
            <w:r w:rsidR="00F5516A" w:rsidRPr="00A83973">
              <w:rPr>
                <w:rFonts w:eastAsia="Calibri"/>
              </w:rPr>
              <w:t>Inform-ов</w:t>
            </w:r>
            <w:proofErr w:type="spellEnd"/>
            <w:r w:rsidR="00F5516A" w:rsidRPr="00A83973">
              <w:rPr>
                <w:rFonts w:eastAsia="Calibri"/>
              </w:rPr>
              <w:t xml:space="preserve">  должно соответствовать Таблице 1 «Аварийные сообщения, передаваемые с помощью SNMP трапов». </w:t>
            </w:r>
          </w:p>
          <w:p w:rsidR="00F5516A" w:rsidRPr="00A83973" w:rsidRDefault="008C5009" w:rsidP="0075392A">
            <w:pPr>
              <w:keepNext/>
              <w:tabs>
                <w:tab w:val="left" w:pos="175"/>
              </w:tabs>
              <w:jc w:val="both"/>
              <w:outlineLvl w:val="3"/>
              <w:rPr>
                <w:rFonts w:eastAsia="Calibri"/>
              </w:rPr>
            </w:pPr>
            <w:r w:rsidRPr="00A83973">
              <w:rPr>
                <w:rFonts w:eastAsia="Calibri"/>
              </w:rPr>
              <w:t>*</w:t>
            </w:r>
            <w:r w:rsidR="00F5516A" w:rsidRPr="00A83973">
              <w:rPr>
                <w:rFonts w:eastAsia="Calibri"/>
              </w:rPr>
              <w:t>Также, для мониторинга параметров, по всем типам оборудования предоставить соответствующие номера OID,  описание и формат значений передаваемых OID-</w:t>
            </w:r>
            <w:proofErr w:type="spellStart"/>
            <w:r w:rsidR="00F5516A" w:rsidRPr="00A83973">
              <w:rPr>
                <w:rFonts w:eastAsia="Calibri"/>
              </w:rPr>
              <w:t>ов</w:t>
            </w:r>
            <w:proofErr w:type="spellEnd"/>
            <w:r w:rsidR="00F5516A" w:rsidRPr="00A83973">
              <w:rPr>
                <w:rFonts w:eastAsia="Calibri"/>
              </w:rPr>
              <w:t>. Метод получения информации по указанным OID должен быть «</w:t>
            </w:r>
            <w:proofErr w:type="spellStart"/>
            <w:r w:rsidR="00F5516A" w:rsidRPr="00A83973">
              <w:rPr>
                <w:rFonts w:eastAsia="Calibri"/>
              </w:rPr>
              <w:t>Get</w:t>
            </w:r>
            <w:proofErr w:type="spellEnd"/>
            <w:r w:rsidR="00F5516A" w:rsidRPr="00A83973">
              <w:rPr>
                <w:rFonts w:eastAsia="Calibri"/>
              </w:rPr>
              <w:t>» (по запросу).</w:t>
            </w:r>
          </w:p>
          <w:p w:rsidR="00F5516A" w:rsidRPr="00A83973" w:rsidRDefault="008C5009" w:rsidP="0075392A">
            <w:pPr>
              <w:keepNext/>
              <w:tabs>
                <w:tab w:val="left" w:pos="175"/>
              </w:tabs>
              <w:jc w:val="both"/>
              <w:outlineLvl w:val="3"/>
              <w:rPr>
                <w:rFonts w:eastAsia="Calibri"/>
              </w:rPr>
            </w:pPr>
            <w:r w:rsidRPr="00A83973">
              <w:rPr>
                <w:rFonts w:eastAsia="Calibri"/>
              </w:rPr>
              <w:t>*</w:t>
            </w:r>
            <w:r w:rsidR="00F5516A" w:rsidRPr="00A83973">
              <w:rPr>
                <w:rFonts w:eastAsia="Calibri"/>
              </w:rPr>
              <w:t>Информация должна предоставляться на электронном носителе CD</w:t>
            </w:r>
            <w:r w:rsidR="000F4895" w:rsidRPr="00A83973">
              <w:rPr>
                <w:rFonts w:eastAsia="Calibri"/>
              </w:rPr>
              <w:t xml:space="preserve"> или </w:t>
            </w:r>
            <w:r w:rsidR="000F4895" w:rsidRPr="00A83973">
              <w:rPr>
                <w:rFonts w:eastAsia="Calibri"/>
                <w:lang w:val="en-US"/>
              </w:rPr>
              <w:t>flash</w:t>
            </w:r>
            <w:r w:rsidR="000F4895" w:rsidRPr="00A83973">
              <w:rPr>
                <w:rFonts w:eastAsia="Calibri"/>
              </w:rPr>
              <w:t>-накопителе</w:t>
            </w:r>
            <w:r w:rsidR="00F5516A" w:rsidRPr="00A83973">
              <w:rPr>
                <w:rFonts w:eastAsia="Calibri"/>
              </w:rPr>
              <w:t>, на английском и русском языках.</w:t>
            </w:r>
          </w:p>
          <w:p w:rsidR="00F5516A" w:rsidRPr="00A83973" w:rsidRDefault="008C5009" w:rsidP="0075392A">
            <w:pPr>
              <w:tabs>
                <w:tab w:val="left" w:pos="317"/>
                <w:tab w:val="left" w:pos="459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A83973">
              <w:rPr>
                <w:rFonts w:eastAsia="Calibri"/>
                <w:lang w:eastAsia="en-US"/>
              </w:rPr>
              <w:t>*</w:t>
            </w:r>
            <w:r w:rsidR="00F5516A" w:rsidRPr="00A83973">
              <w:rPr>
                <w:rFonts w:eastAsia="Calibri"/>
                <w:lang w:eastAsia="en-US"/>
              </w:rPr>
              <w:t xml:space="preserve">Вся эксплуатационная документация должна быть выполнена в соответствии с  </w:t>
            </w:r>
            <w:r w:rsidR="00F5516A" w:rsidRPr="00A83973">
              <w:rPr>
                <w:rFonts w:eastAsia="Calibri"/>
                <w:lang w:eastAsia="en-US"/>
              </w:rPr>
              <w:br/>
              <w:t>ГОСТ 2.601-2006.</w:t>
            </w:r>
          </w:p>
          <w:p w:rsidR="00F5516A" w:rsidRPr="000D1CE0" w:rsidRDefault="008C5009" w:rsidP="0075392A">
            <w:pPr>
              <w:keepNext/>
              <w:tabs>
                <w:tab w:val="left" w:pos="175"/>
              </w:tabs>
              <w:jc w:val="both"/>
              <w:outlineLvl w:val="3"/>
              <w:rPr>
                <w:rFonts w:eastAsia="Calibri"/>
              </w:rPr>
            </w:pPr>
            <w:proofErr w:type="gramStart"/>
            <w:r w:rsidRPr="00A83973">
              <w:rPr>
                <w:rFonts w:eastAsia="Calibri"/>
              </w:rPr>
              <w:t>*</w:t>
            </w:r>
            <w:r w:rsidR="00F5516A" w:rsidRPr="00A83973">
              <w:rPr>
                <w:rFonts w:eastAsia="Calibri"/>
              </w:rPr>
              <w:t xml:space="preserve">Приемка комплекса и  ввод его в эксплуатацию  должны проводиться  в соответствии  Программой и методикой приемочных испытаний (ПМИ) на основании  протоколов  приемочных испытаний (протокол измерения параметров </w:t>
            </w:r>
            <w:r w:rsidR="000F4895" w:rsidRPr="00A83973">
              <w:rPr>
                <w:rFonts w:eastAsia="Calibri"/>
              </w:rPr>
              <w:t>транспортного потока на выходе передатчик</w:t>
            </w:r>
            <w:r w:rsidR="007B05FE" w:rsidRPr="00A83973">
              <w:rPr>
                <w:rFonts w:eastAsia="Calibri"/>
              </w:rPr>
              <w:t>ов</w:t>
            </w:r>
            <w:r w:rsidR="00F5516A" w:rsidRPr="00A83973">
              <w:rPr>
                <w:rFonts w:eastAsia="Calibri"/>
              </w:rPr>
              <w:t>, протокол</w:t>
            </w:r>
            <w:r w:rsidR="007B05FE" w:rsidRPr="00A83973">
              <w:rPr>
                <w:rFonts w:eastAsia="Calibri"/>
              </w:rPr>
              <w:t xml:space="preserve"> измерения ВЧ сигналов </w:t>
            </w:r>
            <w:r w:rsidR="007B05FE" w:rsidRPr="000D1CE0">
              <w:rPr>
                <w:rFonts w:eastAsia="Calibri"/>
              </w:rPr>
              <w:t>передатчиков</w:t>
            </w:r>
            <w:r w:rsidR="00F5516A" w:rsidRPr="000D1CE0">
              <w:rPr>
                <w:rFonts w:eastAsia="Calibri"/>
              </w:rPr>
              <w:t xml:space="preserve"> </w:t>
            </w:r>
            <w:r w:rsidR="007728A7" w:rsidRPr="000D1CE0">
              <w:rPr>
                <w:rFonts w:eastAsia="Calibri"/>
              </w:rPr>
              <w:t xml:space="preserve">до и </w:t>
            </w:r>
            <w:r w:rsidR="00F5516A" w:rsidRPr="000D1CE0">
              <w:rPr>
                <w:rFonts w:eastAsia="Calibri"/>
              </w:rPr>
              <w:t xml:space="preserve">после </w:t>
            </w:r>
            <w:r w:rsidR="00CD719D">
              <w:rPr>
                <w:rFonts w:eastAsia="Calibri"/>
              </w:rPr>
              <w:t>полосовых фильтров</w:t>
            </w:r>
            <w:r w:rsidR="00F5516A" w:rsidRPr="000D1CE0">
              <w:rPr>
                <w:rFonts w:eastAsia="Calibri"/>
              </w:rPr>
              <w:t>, протокол</w:t>
            </w:r>
            <w:r w:rsidR="007B05FE" w:rsidRPr="000D1CE0">
              <w:rPr>
                <w:rFonts w:eastAsia="Calibri"/>
              </w:rPr>
              <w:t xml:space="preserve"> проверки интеграции оборудования в </w:t>
            </w:r>
            <w:r w:rsidR="00F5516A" w:rsidRPr="000D1CE0">
              <w:rPr>
                <w:rFonts w:eastAsia="Calibri"/>
              </w:rPr>
              <w:t>систем</w:t>
            </w:r>
            <w:r w:rsidR="007B05FE" w:rsidRPr="000D1CE0">
              <w:rPr>
                <w:rFonts w:eastAsia="Calibri"/>
              </w:rPr>
              <w:t>у мониторинга и протокол</w:t>
            </w:r>
            <w:r w:rsidR="00F5516A" w:rsidRPr="000D1CE0">
              <w:rPr>
                <w:rFonts w:eastAsia="Calibri"/>
              </w:rPr>
              <w:t xml:space="preserve"> измерения зоны охвата территории цифровым вещанием</w:t>
            </w:r>
            <w:r w:rsidR="007B05FE" w:rsidRPr="000D1CE0">
              <w:rPr>
                <w:rFonts w:eastAsia="Calibri"/>
              </w:rPr>
              <w:t xml:space="preserve"> передатчиков</w:t>
            </w:r>
            <w:r w:rsidR="00F5516A" w:rsidRPr="000D1CE0">
              <w:rPr>
                <w:rFonts w:eastAsia="Calibri"/>
              </w:rPr>
              <w:t>) согласованных с членами рабочей</w:t>
            </w:r>
            <w:proofErr w:type="gramEnd"/>
            <w:r w:rsidR="00F5516A" w:rsidRPr="000D1CE0">
              <w:rPr>
                <w:rFonts w:eastAsia="Calibri"/>
              </w:rPr>
              <w:t xml:space="preserve"> комиссии Заказчика.</w:t>
            </w:r>
          </w:p>
          <w:p w:rsidR="00F5516A" w:rsidRPr="000D1CE0" w:rsidRDefault="008C5009" w:rsidP="0075392A">
            <w:pPr>
              <w:keepNext/>
              <w:tabs>
                <w:tab w:val="left" w:pos="175"/>
              </w:tabs>
              <w:jc w:val="both"/>
              <w:outlineLvl w:val="3"/>
              <w:rPr>
                <w:rFonts w:eastAsia="Calibri"/>
              </w:rPr>
            </w:pPr>
            <w:r w:rsidRPr="000D1CE0">
              <w:rPr>
                <w:rFonts w:eastAsia="Calibri"/>
              </w:rPr>
              <w:t>*</w:t>
            </w:r>
            <w:r w:rsidR="00F5516A" w:rsidRPr="000D1CE0">
              <w:rPr>
                <w:rFonts w:eastAsia="Calibri"/>
              </w:rPr>
              <w:t>В протокол испытания поставщик должен  включить пункт по тестированию системы дистанционного управления и монитор</w:t>
            </w:r>
            <w:r w:rsidR="00644DA3" w:rsidRPr="000D1CE0">
              <w:rPr>
                <w:rFonts w:eastAsia="Calibri"/>
              </w:rPr>
              <w:t>инга в полном объеме для вводимых</w:t>
            </w:r>
            <w:r w:rsidR="00F5516A" w:rsidRPr="000D1CE0">
              <w:rPr>
                <w:rFonts w:eastAsia="Calibri"/>
              </w:rPr>
              <w:t xml:space="preserve"> в эксплуатацию </w:t>
            </w:r>
            <w:r w:rsidR="002B2888" w:rsidRPr="000D1CE0">
              <w:rPr>
                <w:rFonts w:eastAsia="Calibri"/>
              </w:rPr>
              <w:t>передатчиков</w:t>
            </w:r>
            <w:r w:rsidR="00F5516A" w:rsidRPr="000D1CE0">
              <w:rPr>
                <w:rFonts w:eastAsia="Calibri"/>
              </w:rPr>
              <w:t xml:space="preserve">. </w:t>
            </w:r>
          </w:p>
          <w:p w:rsidR="00F5516A" w:rsidRPr="00A83973" w:rsidRDefault="008C5009" w:rsidP="0075392A">
            <w:pPr>
              <w:tabs>
                <w:tab w:val="left" w:pos="317"/>
                <w:tab w:val="left" w:pos="45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0D1CE0">
              <w:rPr>
                <w:rFonts w:eastAsia="Calibri"/>
                <w:lang w:eastAsia="en-US"/>
              </w:rPr>
              <w:lastRenderedPageBreak/>
              <w:t>*</w:t>
            </w:r>
            <w:r w:rsidR="00F5516A" w:rsidRPr="000D1CE0">
              <w:rPr>
                <w:rFonts w:eastAsia="Calibri"/>
                <w:lang w:eastAsia="en-US"/>
              </w:rPr>
              <w:t xml:space="preserve">До начала приемки </w:t>
            </w:r>
            <w:r w:rsidR="00F5516A" w:rsidRPr="00A83973">
              <w:rPr>
                <w:rFonts w:eastAsia="Calibri"/>
                <w:lang w:eastAsia="en-US"/>
              </w:rPr>
              <w:t>комплекса Исполнитель должен представить утвержденную  и  согласованную   с Заказчиком Программу и методику испытаний комплекса, а также разработать и согласовать протокол испытания.</w:t>
            </w:r>
          </w:p>
          <w:p w:rsidR="00F5516A" w:rsidRPr="00441C76" w:rsidRDefault="000E72A1" w:rsidP="00B650D7">
            <w:pPr>
              <w:tabs>
                <w:tab w:val="left" w:pos="317"/>
                <w:tab w:val="left" w:pos="459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b/>
              </w:rPr>
            </w:pPr>
            <w:r w:rsidRPr="00441C76">
              <w:rPr>
                <w:rFonts w:eastAsia="Calibri"/>
                <w:b/>
              </w:rPr>
              <w:t>2</w:t>
            </w:r>
            <w:r w:rsidR="005600A5" w:rsidRPr="00441C76">
              <w:rPr>
                <w:rFonts w:eastAsia="Calibri"/>
                <w:b/>
              </w:rPr>
              <w:t>.7.</w:t>
            </w:r>
            <w:r w:rsidR="002B2888" w:rsidRPr="00441C76">
              <w:rPr>
                <w:rFonts w:eastAsia="Calibri"/>
                <w:b/>
              </w:rPr>
              <w:t>3</w:t>
            </w:r>
            <w:r w:rsidR="005600A5" w:rsidRPr="00441C76">
              <w:rPr>
                <w:rFonts w:eastAsia="Calibri"/>
                <w:b/>
              </w:rPr>
              <w:t xml:space="preserve">. </w:t>
            </w:r>
            <w:r w:rsidR="00F5516A" w:rsidRPr="00441C76">
              <w:rPr>
                <w:rFonts w:eastAsia="Calibri"/>
                <w:b/>
              </w:rPr>
              <w:t>Требования к окружающей среде. Механические требования</w:t>
            </w:r>
          </w:p>
          <w:p w:rsidR="00F5516A" w:rsidRPr="00441C76" w:rsidRDefault="008C5009" w:rsidP="0075392A">
            <w:pPr>
              <w:keepNext/>
              <w:tabs>
                <w:tab w:val="left" w:pos="175"/>
              </w:tabs>
              <w:jc w:val="both"/>
              <w:outlineLvl w:val="3"/>
              <w:rPr>
                <w:rFonts w:eastAsia="Calibri"/>
              </w:rPr>
            </w:pPr>
            <w:r w:rsidRPr="00441C76">
              <w:rPr>
                <w:rFonts w:eastAsia="Calibri"/>
              </w:rPr>
              <w:t>*</w:t>
            </w:r>
            <w:r w:rsidR="00F5516A" w:rsidRPr="00441C76">
              <w:rPr>
                <w:rFonts w:eastAsia="Calibri"/>
              </w:rPr>
              <w:t xml:space="preserve">Все передатчики должны быть установлены в стандартных 19” </w:t>
            </w:r>
            <w:proofErr w:type="spellStart"/>
            <w:r w:rsidR="00F5516A" w:rsidRPr="00441C76">
              <w:rPr>
                <w:rFonts w:eastAsia="Calibri"/>
              </w:rPr>
              <w:t>рэковых</w:t>
            </w:r>
            <w:proofErr w:type="spellEnd"/>
            <w:r w:rsidR="00F5516A" w:rsidRPr="00441C76">
              <w:rPr>
                <w:rFonts w:eastAsia="Calibri"/>
              </w:rPr>
              <w:t xml:space="preserve"> шкафах. </w:t>
            </w:r>
          </w:p>
          <w:p w:rsidR="0052708B" w:rsidRPr="00441C76" w:rsidRDefault="008C5009" w:rsidP="0052708B">
            <w:pPr>
              <w:keepNext/>
              <w:tabs>
                <w:tab w:val="left" w:pos="175"/>
              </w:tabs>
              <w:jc w:val="both"/>
              <w:outlineLvl w:val="3"/>
              <w:rPr>
                <w:rFonts w:eastAsia="Calibri"/>
              </w:rPr>
            </w:pPr>
            <w:r w:rsidRPr="00090F6C">
              <w:rPr>
                <w:rFonts w:eastAsia="Calibri"/>
              </w:rPr>
              <w:t>*</w:t>
            </w:r>
            <w:r w:rsidR="0052708B" w:rsidRPr="00090F6C">
              <w:rPr>
                <w:rFonts w:eastAsia="Calibri"/>
              </w:rPr>
              <w:t>Передатчик</w:t>
            </w:r>
            <w:r w:rsidR="00E7212C" w:rsidRPr="00090F6C">
              <w:rPr>
                <w:rFonts w:eastAsia="Calibri"/>
              </w:rPr>
              <w:t xml:space="preserve">и </w:t>
            </w:r>
            <w:r w:rsidR="00D55E81" w:rsidRPr="00090F6C">
              <w:rPr>
                <w:rFonts w:eastAsia="Calibri"/>
              </w:rPr>
              <w:t>1000Вт</w:t>
            </w:r>
            <w:r w:rsidR="00441C76" w:rsidRPr="00090F6C">
              <w:rPr>
                <w:rFonts w:eastAsia="Calibri"/>
              </w:rPr>
              <w:t xml:space="preserve"> </w:t>
            </w:r>
            <w:r w:rsidR="0052708B" w:rsidRPr="00090F6C">
              <w:rPr>
                <w:rFonts w:eastAsia="Calibri"/>
              </w:rPr>
              <w:t xml:space="preserve">должны </w:t>
            </w:r>
            <w:proofErr w:type="spellStart"/>
            <w:r w:rsidR="0052708B" w:rsidRPr="00090F6C">
              <w:rPr>
                <w:rFonts w:eastAsia="Calibri"/>
              </w:rPr>
              <w:t>запитываться</w:t>
            </w:r>
            <w:proofErr w:type="spellEnd"/>
            <w:r w:rsidR="0052708B" w:rsidRPr="00090F6C">
              <w:rPr>
                <w:rFonts w:eastAsia="Calibri"/>
              </w:rPr>
              <w:t xml:space="preserve"> от сети переменного тока AC </w:t>
            </w:r>
            <w:r w:rsidR="00256780" w:rsidRPr="00090F6C">
              <w:rPr>
                <w:rFonts w:eastAsia="Calibri"/>
              </w:rPr>
              <w:t>380</w:t>
            </w:r>
            <w:r w:rsidR="0052708B" w:rsidRPr="00090F6C">
              <w:rPr>
                <w:rFonts w:eastAsia="Calibri"/>
              </w:rPr>
              <w:t xml:space="preserve">V </w:t>
            </w:r>
            <w:r w:rsidR="0052708B" w:rsidRPr="00090F6C">
              <w:rPr>
                <w:rFonts w:eastAsia="Calibri"/>
                <w:u w:val="single"/>
              </w:rPr>
              <w:t xml:space="preserve">+ </w:t>
            </w:r>
            <w:r w:rsidR="0052708B" w:rsidRPr="00090F6C">
              <w:rPr>
                <w:rFonts w:eastAsia="Calibri"/>
              </w:rPr>
              <w:t xml:space="preserve"> 15%, 50 </w:t>
            </w:r>
            <w:proofErr w:type="spellStart"/>
            <w:r w:rsidR="0052708B" w:rsidRPr="00090F6C">
              <w:rPr>
                <w:rFonts w:eastAsia="Calibri"/>
              </w:rPr>
              <w:t>Hz</w:t>
            </w:r>
            <w:proofErr w:type="spellEnd"/>
            <w:r w:rsidR="0052708B" w:rsidRPr="00090F6C">
              <w:rPr>
                <w:rFonts w:eastAsia="Calibri"/>
              </w:rPr>
              <w:t>.</w:t>
            </w:r>
            <w:r w:rsidR="0052708B" w:rsidRPr="00441C76">
              <w:rPr>
                <w:rFonts w:eastAsia="Calibri"/>
              </w:rPr>
              <w:t xml:space="preserve">  </w:t>
            </w:r>
          </w:p>
          <w:p w:rsidR="00F5516A" w:rsidRPr="00A83973" w:rsidRDefault="008C5009" w:rsidP="0075392A">
            <w:pPr>
              <w:keepNext/>
              <w:tabs>
                <w:tab w:val="left" w:pos="175"/>
              </w:tabs>
              <w:jc w:val="both"/>
              <w:outlineLvl w:val="3"/>
              <w:rPr>
                <w:rFonts w:eastAsia="Calibri"/>
              </w:rPr>
            </w:pPr>
            <w:r w:rsidRPr="0027081E">
              <w:rPr>
                <w:rFonts w:eastAsia="Calibri"/>
              </w:rPr>
              <w:t>*</w:t>
            </w:r>
            <w:r w:rsidR="00F5516A" w:rsidRPr="0027081E">
              <w:rPr>
                <w:rFonts w:eastAsia="Calibri"/>
              </w:rPr>
              <w:t>Указать, если предлагаемое оборудование модульного исполнения, и позволяет «горячую» замену блоков оборудования включая вентиляторы и блоки питания.</w:t>
            </w:r>
          </w:p>
          <w:p w:rsidR="00F5516A" w:rsidRPr="00A83973" w:rsidRDefault="000E72A1" w:rsidP="00B650D7">
            <w:pPr>
              <w:tabs>
                <w:tab w:val="left" w:pos="317"/>
                <w:tab w:val="left" w:pos="459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b/>
              </w:rPr>
            </w:pPr>
            <w:bookmarkStart w:id="19" w:name="_Toc358883509"/>
            <w:bookmarkStart w:id="20" w:name="_Toc358886831"/>
            <w:bookmarkStart w:id="21" w:name="_Toc359233104"/>
            <w:bookmarkStart w:id="22" w:name="_Toc359240984"/>
            <w:bookmarkStart w:id="23" w:name="_Toc359257125"/>
            <w:bookmarkStart w:id="24" w:name="_Toc359330067"/>
            <w:bookmarkStart w:id="25" w:name="_Toc359403216"/>
            <w:bookmarkStart w:id="26" w:name="_Toc359503143"/>
            <w:bookmarkStart w:id="27" w:name="_Toc371412926"/>
            <w:bookmarkStart w:id="28" w:name="_Toc371670882"/>
            <w:bookmarkStart w:id="29" w:name="_Toc371759979"/>
            <w:bookmarkStart w:id="30" w:name="_Toc387826688"/>
            <w:bookmarkStart w:id="31" w:name="_Toc396405446"/>
            <w:r>
              <w:rPr>
                <w:b/>
              </w:rPr>
              <w:t>2</w:t>
            </w:r>
            <w:r w:rsidR="005600A5" w:rsidRPr="00A83973">
              <w:rPr>
                <w:b/>
              </w:rPr>
              <w:t>.7.</w:t>
            </w:r>
            <w:r w:rsidR="002B2888">
              <w:rPr>
                <w:b/>
              </w:rPr>
              <w:t>4</w:t>
            </w:r>
            <w:r w:rsidR="005600A5" w:rsidRPr="00A83973">
              <w:rPr>
                <w:b/>
              </w:rPr>
              <w:t xml:space="preserve">. </w:t>
            </w:r>
            <w:r w:rsidR="00F5516A" w:rsidRPr="00A83973">
              <w:rPr>
                <w:rFonts w:eastAsia="Calibri"/>
                <w:b/>
              </w:rPr>
              <w:t>Требования к условиям эксплуатации оборудования</w:t>
            </w:r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</w:p>
          <w:p w:rsidR="00F5516A" w:rsidRPr="00A83973" w:rsidRDefault="008C5009" w:rsidP="0075392A">
            <w:pPr>
              <w:keepNext/>
              <w:tabs>
                <w:tab w:val="left" w:pos="175"/>
                <w:tab w:val="left" w:pos="851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lang w:eastAsia="en-US"/>
              </w:rPr>
            </w:pPr>
            <w:r w:rsidRPr="00A83973">
              <w:rPr>
                <w:rFonts w:eastAsiaTheme="minorHAnsi"/>
                <w:lang w:eastAsia="en-US"/>
              </w:rPr>
              <w:t>*</w:t>
            </w:r>
            <w:r w:rsidR="00F5516A" w:rsidRPr="00A83973">
              <w:rPr>
                <w:rFonts w:eastAsiaTheme="minorHAnsi"/>
                <w:lang w:eastAsia="en-US"/>
              </w:rPr>
              <w:t>Устанавливаемое в стойках оборудование должно сохранять работоспособность и свои технические характеристики при эксплуатации в следующих условиях:</w:t>
            </w:r>
          </w:p>
          <w:p w:rsidR="00F5516A" w:rsidRPr="00A83973" w:rsidRDefault="008C5009" w:rsidP="0075392A">
            <w:pPr>
              <w:keepNext/>
              <w:tabs>
                <w:tab w:val="left" w:pos="175"/>
                <w:tab w:val="left" w:pos="851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lang w:eastAsia="en-US"/>
              </w:rPr>
            </w:pPr>
            <w:r w:rsidRPr="00A83973">
              <w:rPr>
                <w:rFonts w:eastAsiaTheme="minorHAnsi"/>
                <w:lang w:eastAsia="en-US"/>
              </w:rPr>
              <w:t>*</w:t>
            </w:r>
            <w:r w:rsidR="00F5516A" w:rsidRPr="00A83973">
              <w:rPr>
                <w:rFonts w:eastAsiaTheme="minorHAnsi"/>
                <w:lang w:eastAsia="en-US"/>
              </w:rPr>
              <w:t>температура окружающей среды от +10С до +45С;</w:t>
            </w:r>
          </w:p>
          <w:p w:rsidR="00F5516A" w:rsidRPr="00A83973" w:rsidRDefault="008C5009" w:rsidP="0075392A">
            <w:pPr>
              <w:tabs>
                <w:tab w:val="left" w:pos="317"/>
                <w:tab w:val="left" w:pos="459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Theme="minorHAnsi"/>
                <w:lang w:eastAsia="en-US"/>
              </w:rPr>
            </w:pPr>
            <w:r w:rsidRPr="00A83973">
              <w:rPr>
                <w:rFonts w:eastAsiaTheme="minorHAnsi"/>
                <w:lang w:eastAsia="en-US"/>
              </w:rPr>
              <w:t>*</w:t>
            </w:r>
            <w:r w:rsidR="00F5516A" w:rsidRPr="00A83973">
              <w:rPr>
                <w:rFonts w:eastAsiaTheme="minorHAnsi"/>
                <w:lang w:eastAsia="en-US"/>
              </w:rPr>
              <w:t>относительная  влажность до 90% при температуре 25С</w:t>
            </w:r>
          </w:p>
          <w:p w:rsidR="00F5516A" w:rsidRPr="00A83973" w:rsidRDefault="000E72A1" w:rsidP="00B650D7">
            <w:pPr>
              <w:tabs>
                <w:tab w:val="left" w:pos="317"/>
                <w:tab w:val="left" w:pos="45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/>
              </w:rPr>
            </w:pPr>
            <w:bookmarkStart w:id="32" w:name="_Toc359240985"/>
            <w:bookmarkStart w:id="33" w:name="_Toc359257126"/>
            <w:bookmarkStart w:id="34" w:name="_Toc359330068"/>
            <w:bookmarkStart w:id="35" w:name="_Toc359403217"/>
            <w:bookmarkStart w:id="36" w:name="_Toc359503144"/>
            <w:bookmarkStart w:id="37" w:name="_Toc371412927"/>
            <w:bookmarkStart w:id="38" w:name="_Toc371670883"/>
            <w:bookmarkStart w:id="39" w:name="_Toc371759980"/>
            <w:bookmarkStart w:id="40" w:name="_Toc387826689"/>
            <w:bookmarkStart w:id="41" w:name="_Toc396405447"/>
            <w:r>
              <w:rPr>
                <w:b/>
              </w:rPr>
              <w:t>2</w:t>
            </w:r>
            <w:r w:rsidR="002B2888">
              <w:rPr>
                <w:b/>
              </w:rPr>
              <w:t>.7.5</w:t>
            </w:r>
            <w:r w:rsidR="005600A5" w:rsidRPr="00A83973">
              <w:rPr>
                <w:b/>
              </w:rPr>
              <w:t xml:space="preserve">. </w:t>
            </w:r>
            <w:r w:rsidR="00F5516A" w:rsidRPr="00A83973">
              <w:rPr>
                <w:rFonts w:eastAsia="Calibri"/>
                <w:b/>
              </w:rPr>
              <w:t>Эксплуатационные требования</w:t>
            </w:r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</w:p>
          <w:p w:rsidR="002A5413" w:rsidRPr="00A83973" w:rsidRDefault="00F5516A" w:rsidP="00B650D7">
            <w:pPr>
              <w:tabs>
                <w:tab w:val="left" w:pos="317"/>
                <w:tab w:val="left" w:pos="459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Times New Roman"/>
              </w:rPr>
            </w:pPr>
            <w:r w:rsidRPr="00A83973">
              <w:t xml:space="preserve">Минимальный срок </w:t>
            </w:r>
            <w:r w:rsidR="009D7183" w:rsidRPr="00A83973">
              <w:t xml:space="preserve">технической </w:t>
            </w:r>
            <w:r w:rsidRPr="00A83973">
              <w:t>поддержки оборудования поставщиком должен составлять не менее 5 лет. На поставляемое оборудование должны быть представлены сертификаты соответствия РК. Назначенный технический ресурс функционирования должен быть не менее 10 лет, с момента полного ввода в эксплуатацию</w:t>
            </w:r>
            <w:r w:rsidR="00B45302" w:rsidRPr="00A83973">
              <w:t>.</w:t>
            </w:r>
          </w:p>
        </w:tc>
      </w:tr>
      <w:tr w:rsidR="00A73600" w:rsidRPr="00A83973" w:rsidTr="0075392A">
        <w:tc>
          <w:tcPr>
            <w:tcW w:w="21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00" w:rsidRPr="00A83973" w:rsidRDefault="00A73600" w:rsidP="0075392A">
            <w:pPr>
              <w:pStyle w:val="pji"/>
              <w:rPr>
                <w:color w:val="auto"/>
              </w:rPr>
            </w:pPr>
            <w:r w:rsidRPr="00A83973">
              <w:rPr>
                <w:color w:val="auto"/>
              </w:rPr>
              <w:lastRenderedPageBreak/>
              <w:t>Сопутствующие услуги (указываются при необходимости) (монтаж, наладка, обучение, проверки и испытания товаров)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AAD" w:rsidRPr="00A83973" w:rsidRDefault="000E72A1" w:rsidP="0075392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3</w:t>
            </w:r>
            <w:r w:rsidR="001B2AAD" w:rsidRPr="00A83973">
              <w:rPr>
                <w:rFonts w:eastAsia="Times New Roman"/>
                <w:b/>
              </w:rPr>
              <w:t xml:space="preserve">. </w:t>
            </w:r>
            <w:r w:rsidR="00A73600" w:rsidRPr="00A83973">
              <w:rPr>
                <w:rFonts w:eastAsia="Times New Roman"/>
                <w:b/>
              </w:rPr>
              <w:t xml:space="preserve">Требования приёмки комплекта </w:t>
            </w:r>
            <w:r w:rsidR="001B2AAD" w:rsidRPr="00A83973">
              <w:rPr>
                <w:rFonts w:eastAsia="Times New Roman"/>
                <w:b/>
              </w:rPr>
              <w:t xml:space="preserve"> оборудования:</w:t>
            </w:r>
          </w:p>
          <w:p w:rsidR="00A73600" w:rsidRPr="00A83973" w:rsidRDefault="000E72A1" w:rsidP="0075392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3</w:t>
            </w:r>
            <w:r w:rsidR="001B2AAD" w:rsidRPr="00644DA3">
              <w:rPr>
                <w:rFonts w:eastAsia="Times New Roman"/>
                <w:b/>
              </w:rPr>
              <w:t>.1.</w:t>
            </w:r>
            <w:r w:rsidR="001B2AAD" w:rsidRPr="00A83973">
              <w:rPr>
                <w:rFonts w:eastAsia="Times New Roman"/>
                <w:b/>
              </w:rPr>
              <w:t xml:space="preserve"> </w:t>
            </w:r>
            <w:r w:rsidR="00A73600" w:rsidRPr="00A83973">
              <w:rPr>
                <w:rFonts w:eastAsia="Times New Roman"/>
              </w:rPr>
              <w:t>Основным документом при испытаниях и приёмке комплекта оборудования является техническая спецификация, утверждённая в предписанном порядке.</w:t>
            </w:r>
          </w:p>
          <w:p w:rsidR="00A73600" w:rsidRPr="00A83973" w:rsidRDefault="000E72A1" w:rsidP="0075392A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</w:rPr>
              <w:t>3</w:t>
            </w:r>
            <w:r w:rsidR="00A73600" w:rsidRPr="00644DA3">
              <w:rPr>
                <w:rFonts w:eastAsia="Times New Roman"/>
                <w:b/>
              </w:rPr>
              <w:t>.</w:t>
            </w:r>
            <w:r w:rsidR="009D7183" w:rsidRPr="00644DA3">
              <w:rPr>
                <w:rFonts w:eastAsia="Times New Roman"/>
                <w:b/>
              </w:rPr>
              <w:t>2</w:t>
            </w:r>
            <w:r w:rsidR="00A73600" w:rsidRPr="00644DA3">
              <w:rPr>
                <w:rFonts w:eastAsia="Times New Roman"/>
                <w:b/>
              </w:rPr>
              <w:t xml:space="preserve">. </w:t>
            </w:r>
            <w:r w:rsidR="00A73600" w:rsidRPr="00A83973">
              <w:rPr>
                <w:rFonts w:eastAsia="Times New Roman"/>
              </w:rPr>
              <w:t>Оборудование, предъявляемое на испытания, должно быть полностью укомплектовано в соответствии с технической спецификацией.</w:t>
            </w:r>
          </w:p>
          <w:p w:rsidR="00A73600" w:rsidRPr="00A83973" w:rsidRDefault="000E72A1" w:rsidP="0075392A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</w:rPr>
              <w:t>3</w:t>
            </w:r>
            <w:r w:rsidR="00A73600" w:rsidRPr="00644DA3">
              <w:rPr>
                <w:rFonts w:eastAsia="Times New Roman"/>
                <w:b/>
              </w:rPr>
              <w:t>.</w:t>
            </w:r>
            <w:r w:rsidR="009D7183" w:rsidRPr="00644DA3">
              <w:rPr>
                <w:rFonts w:eastAsia="Times New Roman"/>
                <w:b/>
              </w:rPr>
              <w:t>3</w:t>
            </w:r>
            <w:r w:rsidR="00A73600" w:rsidRPr="00644DA3">
              <w:rPr>
                <w:rFonts w:eastAsia="Times New Roman"/>
                <w:b/>
              </w:rPr>
              <w:t>.</w:t>
            </w:r>
            <w:r w:rsidR="00A73600" w:rsidRPr="00A83973">
              <w:rPr>
                <w:rFonts w:eastAsia="Times New Roman"/>
              </w:rPr>
              <w:t xml:space="preserve"> В процессе испытаний запрещается подстраивать (регулировать) передатчик, заменять блоки, узлы и элементы, кроме плавких вставок.</w:t>
            </w:r>
          </w:p>
          <w:p w:rsidR="00A73600" w:rsidRPr="00A83973" w:rsidRDefault="000E72A1" w:rsidP="0075392A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</w:rPr>
              <w:t>3</w:t>
            </w:r>
            <w:r w:rsidR="00A73600" w:rsidRPr="00644DA3">
              <w:rPr>
                <w:rFonts w:eastAsia="Times New Roman"/>
                <w:b/>
              </w:rPr>
              <w:t>.</w:t>
            </w:r>
            <w:r w:rsidR="009D7183" w:rsidRPr="00644DA3">
              <w:rPr>
                <w:rFonts w:eastAsia="Times New Roman"/>
                <w:b/>
              </w:rPr>
              <w:t>4</w:t>
            </w:r>
            <w:r w:rsidR="00A73600" w:rsidRPr="00644DA3">
              <w:rPr>
                <w:rFonts w:eastAsia="Times New Roman"/>
                <w:b/>
              </w:rPr>
              <w:t>.</w:t>
            </w:r>
            <w:r w:rsidR="00A73600" w:rsidRPr="00A83973">
              <w:rPr>
                <w:rFonts w:eastAsia="Times New Roman"/>
              </w:rPr>
              <w:t xml:space="preserve"> Результаты испытаний считаются положительными, а оборудование выдержавшим испытания, если испытание проведено в объёме и последовательности, установленных утвержденной Программой и методикой испытаний, и соответствует требованиям </w:t>
            </w:r>
            <w:r w:rsidR="00A73600" w:rsidRPr="00A83973">
              <w:rPr>
                <w:rFonts w:eastAsia="Times New Roman"/>
              </w:rPr>
              <w:lastRenderedPageBreak/>
              <w:t>Технической спецификации.</w:t>
            </w:r>
          </w:p>
          <w:p w:rsidR="00A73600" w:rsidRPr="00A83973" w:rsidRDefault="000E72A1" w:rsidP="0075392A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</w:rPr>
              <w:t>3</w:t>
            </w:r>
            <w:r w:rsidR="00A73600" w:rsidRPr="00644DA3">
              <w:rPr>
                <w:rFonts w:eastAsia="Times New Roman"/>
                <w:b/>
              </w:rPr>
              <w:t>.</w:t>
            </w:r>
            <w:r w:rsidR="009D7183" w:rsidRPr="00644DA3">
              <w:rPr>
                <w:rFonts w:eastAsia="Times New Roman"/>
                <w:b/>
              </w:rPr>
              <w:t>5</w:t>
            </w:r>
            <w:r w:rsidR="00A73600" w:rsidRPr="00644DA3">
              <w:rPr>
                <w:rFonts w:eastAsia="Times New Roman"/>
                <w:b/>
              </w:rPr>
              <w:t>.</w:t>
            </w:r>
            <w:r w:rsidR="00A73600" w:rsidRPr="00A83973">
              <w:rPr>
                <w:rFonts w:eastAsia="Times New Roman"/>
              </w:rPr>
              <w:t xml:space="preserve"> Результаты испытаний считаются отрицательными, а оборудование не выдержавшим испытания, если в процессе испытаний обнаружено несоответствие, хотя бы одному требованию, установленному Технической спецификацией.</w:t>
            </w:r>
          </w:p>
          <w:p w:rsidR="00A73600" w:rsidRPr="00A83973" w:rsidRDefault="000E72A1" w:rsidP="0075392A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</w:rPr>
              <w:t>3</w:t>
            </w:r>
            <w:r w:rsidR="00A73600" w:rsidRPr="00644DA3">
              <w:rPr>
                <w:rFonts w:eastAsia="Times New Roman"/>
                <w:b/>
              </w:rPr>
              <w:t>.</w:t>
            </w:r>
            <w:r w:rsidR="009D7183" w:rsidRPr="00644DA3">
              <w:rPr>
                <w:rFonts w:eastAsia="Times New Roman"/>
                <w:b/>
              </w:rPr>
              <w:t>6</w:t>
            </w:r>
            <w:r w:rsidR="00A73600" w:rsidRPr="00644DA3">
              <w:rPr>
                <w:rFonts w:eastAsia="Times New Roman"/>
                <w:b/>
              </w:rPr>
              <w:t>.</w:t>
            </w:r>
            <w:r w:rsidR="00A73600" w:rsidRPr="00A83973">
              <w:rPr>
                <w:rFonts w:eastAsia="Times New Roman"/>
              </w:rPr>
              <w:t xml:space="preserve"> Положительные результаты приёмо-сдаточных испытаний являются основанием для принятия решения о приёмке оборудования в эксплуатацию, которое подтверждается актом ввода в эксплуатацию, подписанным Заказчиком.</w:t>
            </w:r>
          </w:p>
          <w:p w:rsidR="00A73600" w:rsidRPr="00A83973" w:rsidRDefault="000E72A1" w:rsidP="0075392A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</w:rPr>
              <w:t>3</w:t>
            </w:r>
            <w:r w:rsidR="00A73600" w:rsidRPr="00644DA3">
              <w:rPr>
                <w:rFonts w:eastAsia="Times New Roman"/>
                <w:b/>
              </w:rPr>
              <w:t>.</w:t>
            </w:r>
            <w:r w:rsidR="009D7183" w:rsidRPr="00644DA3">
              <w:rPr>
                <w:rFonts w:eastAsia="Times New Roman"/>
                <w:b/>
              </w:rPr>
              <w:t>7</w:t>
            </w:r>
            <w:r w:rsidR="00A73600" w:rsidRPr="00644DA3">
              <w:rPr>
                <w:rFonts w:eastAsia="Times New Roman"/>
                <w:b/>
              </w:rPr>
              <w:t>.</w:t>
            </w:r>
            <w:r w:rsidR="00A73600" w:rsidRPr="00A83973">
              <w:rPr>
                <w:rFonts w:eastAsia="Times New Roman"/>
              </w:rPr>
              <w:t xml:space="preserve"> Заказчик проверяет оборудование на соответствие технических характеристик передатчика</w:t>
            </w:r>
            <w:r w:rsidR="00E33FE2" w:rsidRPr="00A83973">
              <w:rPr>
                <w:rFonts w:eastAsia="Times New Roman"/>
              </w:rPr>
              <w:t xml:space="preserve"> </w:t>
            </w:r>
            <w:r w:rsidR="00A73600" w:rsidRPr="00A83973">
              <w:rPr>
                <w:rFonts w:eastAsia="Times New Roman"/>
              </w:rPr>
              <w:t>согласно протоколу завода производителя оборудования, предоставленного поставщиком комплекта оборудования. Для проведения испытаний должны использоваться средства испытаний, измерений и контроля, прошедшие калибровку в сертифицированной метрологической службе. Применение для испытаний средств испытания, измерений и контроля, срок калибровки которых истёк, запрещается.</w:t>
            </w:r>
          </w:p>
          <w:p w:rsidR="00A73600" w:rsidRPr="00A83973" w:rsidRDefault="000E72A1" w:rsidP="0075392A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</w:rPr>
              <w:t>3</w:t>
            </w:r>
            <w:r w:rsidR="00A73600" w:rsidRPr="00644DA3">
              <w:rPr>
                <w:rFonts w:eastAsia="Times New Roman"/>
                <w:b/>
              </w:rPr>
              <w:t>.</w:t>
            </w:r>
            <w:r w:rsidR="009D7183" w:rsidRPr="00644DA3">
              <w:rPr>
                <w:rFonts w:eastAsia="Times New Roman"/>
                <w:b/>
              </w:rPr>
              <w:t>8</w:t>
            </w:r>
            <w:r w:rsidR="002103E2" w:rsidRPr="005F44A7">
              <w:rPr>
                <w:rFonts w:eastAsia="Times New Roman"/>
                <w:b/>
              </w:rPr>
              <w:t>.</w:t>
            </w:r>
            <w:r w:rsidR="002103E2" w:rsidRPr="005F44A7">
              <w:rPr>
                <w:rFonts w:eastAsia="Times New Roman"/>
              </w:rPr>
              <w:t xml:space="preserve"> </w:t>
            </w:r>
            <w:r w:rsidR="003436C0" w:rsidRPr="005F44A7">
              <w:rPr>
                <w:rFonts w:eastAsia="Times New Roman"/>
              </w:rPr>
              <w:t>П</w:t>
            </w:r>
            <w:r w:rsidR="00A73600" w:rsidRPr="005F44A7">
              <w:rPr>
                <w:rFonts w:eastAsia="Times New Roman"/>
              </w:rPr>
              <w:t xml:space="preserve">оставщик обеспечивает поставку </w:t>
            </w:r>
            <w:r w:rsidR="00261D51" w:rsidRPr="005F44A7">
              <w:rPr>
                <w:rFonts w:eastAsia="Times New Roman"/>
              </w:rPr>
              <w:t>передатчик</w:t>
            </w:r>
            <w:r w:rsidR="00090F6C">
              <w:rPr>
                <w:rFonts w:eastAsia="Times New Roman"/>
              </w:rPr>
              <w:t>а</w:t>
            </w:r>
            <w:r w:rsidR="00261D51" w:rsidRPr="005F44A7">
              <w:rPr>
                <w:rFonts w:eastAsia="Times New Roman"/>
              </w:rPr>
              <w:t xml:space="preserve"> 1000Вт</w:t>
            </w:r>
            <w:r w:rsidR="00757B82">
              <w:rPr>
                <w:rFonts w:eastAsia="Times New Roman"/>
              </w:rPr>
              <w:t xml:space="preserve"> </w:t>
            </w:r>
            <w:r w:rsidR="00261D51" w:rsidRPr="005F44A7">
              <w:rPr>
                <w:rFonts w:eastAsia="Times New Roman"/>
              </w:rPr>
              <w:t>в филиала АО «</w:t>
            </w:r>
            <w:proofErr w:type="spellStart"/>
            <w:r w:rsidR="00261D51" w:rsidRPr="005F44A7">
              <w:rPr>
                <w:rFonts w:eastAsia="Times New Roman"/>
              </w:rPr>
              <w:t>Казтелерадио</w:t>
            </w:r>
            <w:proofErr w:type="spellEnd"/>
            <w:r w:rsidR="00261D51" w:rsidRPr="005F44A7">
              <w:rPr>
                <w:rFonts w:eastAsia="Times New Roman"/>
              </w:rPr>
              <w:t xml:space="preserve">» </w:t>
            </w:r>
            <w:proofErr w:type="spellStart"/>
            <w:r w:rsidR="00C07F12" w:rsidRPr="005F44A7">
              <w:rPr>
                <w:rFonts w:eastAsia="Times New Roman"/>
              </w:rPr>
              <w:t>Алматинская</w:t>
            </w:r>
            <w:proofErr w:type="spellEnd"/>
            <w:r w:rsidR="00C07F12" w:rsidRPr="005F44A7">
              <w:rPr>
                <w:rFonts w:eastAsia="Times New Roman"/>
              </w:rPr>
              <w:t xml:space="preserve"> ОДРТ </w:t>
            </w:r>
            <w:r w:rsidR="00261D51" w:rsidRPr="005F44A7">
              <w:rPr>
                <w:rFonts w:eastAsia="Times New Roman"/>
              </w:rPr>
              <w:t xml:space="preserve">по </w:t>
            </w:r>
            <w:r w:rsidR="00C07F12" w:rsidRPr="005F44A7">
              <w:rPr>
                <w:rFonts w:eastAsia="Times New Roman"/>
              </w:rPr>
              <w:t>адресу</w:t>
            </w:r>
            <w:r w:rsidR="00261D51" w:rsidRPr="005F44A7">
              <w:rPr>
                <w:rFonts w:eastAsia="Times New Roman"/>
              </w:rPr>
              <w:t>: г. Алматы, проспект Аль-</w:t>
            </w:r>
            <w:proofErr w:type="spellStart"/>
            <w:r w:rsidR="00261D51" w:rsidRPr="005F44A7">
              <w:rPr>
                <w:rFonts w:eastAsia="Times New Roman"/>
              </w:rPr>
              <w:t>Фараби</w:t>
            </w:r>
            <w:proofErr w:type="spellEnd"/>
            <w:r w:rsidR="00261D51" w:rsidRPr="005F44A7">
              <w:rPr>
                <w:rFonts w:eastAsia="Times New Roman"/>
              </w:rPr>
              <w:t xml:space="preserve"> 126Б</w:t>
            </w:r>
            <w:r w:rsidR="00757B82">
              <w:rPr>
                <w:rFonts w:eastAsia="Times New Roman"/>
              </w:rPr>
              <w:t xml:space="preserve"> </w:t>
            </w:r>
            <w:r w:rsidR="006D0522" w:rsidRPr="005F44A7">
              <w:rPr>
                <w:rFonts w:eastAsia="Times New Roman"/>
              </w:rPr>
              <w:t xml:space="preserve">согласно </w:t>
            </w:r>
            <w:r w:rsidR="00B23A55" w:rsidRPr="005F44A7">
              <w:rPr>
                <w:rFonts w:eastAsia="Times New Roman"/>
              </w:rPr>
              <w:t>Приложения</w:t>
            </w:r>
            <w:r w:rsidR="00E33FE2" w:rsidRPr="005F44A7">
              <w:rPr>
                <w:rFonts w:eastAsia="Times New Roman"/>
              </w:rPr>
              <w:t xml:space="preserve"> 1</w:t>
            </w:r>
            <w:r w:rsidR="00B23A55" w:rsidRPr="005F44A7">
              <w:rPr>
                <w:rFonts w:eastAsia="Times New Roman"/>
              </w:rPr>
              <w:t xml:space="preserve"> </w:t>
            </w:r>
            <w:proofErr w:type="gramStart"/>
            <w:r w:rsidR="00B23A55" w:rsidRPr="005F44A7">
              <w:rPr>
                <w:rFonts w:eastAsia="Times New Roman"/>
              </w:rPr>
              <w:t>к</w:t>
            </w:r>
            <w:proofErr w:type="gramEnd"/>
            <w:r w:rsidR="00B23A55" w:rsidRPr="005F44A7">
              <w:rPr>
                <w:rFonts w:eastAsia="Times New Roman"/>
              </w:rPr>
              <w:t xml:space="preserve"> ТС.</w:t>
            </w:r>
            <w:r w:rsidR="00B23A55" w:rsidRPr="00A83973">
              <w:rPr>
                <w:rFonts w:eastAsia="Times New Roman"/>
              </w:rPr>
              <w:t xml:space="preserve"> </w:t>
            </w:r>
            <w:r w:rsidR="00A73600" w:rsidRPr="00A83973">
              <w:rPr>
                <w:rFonts w:eastAsia="Times New Roman"/>
              </w:rPr>
              <w:t xml:space="preserve"> </w:t>
            </w:r>
          </w:p>
          <w:p w:rsidR="00A73600" w:rsidRPr="00A83973" w:rsidRDefault="000E72A1" w:rsidP="0075392A">
            <w:pPr>
              <w:jc w:val="both"/>
            </w:pPr>
            <w:r>
              <w:rPr>
                <w:rFonts w:eastAsia="Times New Roman"/>
                <w:b/>
              </w:rPr>
              <w:t>3</w:t>
            </w:r>
            <w:r w:rsidR="00A73600" w:rsidRPr="00644DA3">
              <w:rPr>
                <w:rFonts w:eastAsia="Times New Roman"/>
                <w:b/>
              </w:rPr>
              <w:t>.</w:t>
            </w:r>
            <w:r w:rsidR="009D7183" w:rsidRPr="00644DA3">
              <w:rPr>
                <w:rFonts w:eastAsia="Times New Roman"/>
                <w:b/>
              </w:rPr>
              <w:t>9</w:t>
            </w:r>
            <w:r w:rsidR="00A73600" w:rsidRPr="00644DA3">
              <w:rPr>
                <w:rFonts w:eastAsia="Times New Roman"/>
                <w:b/>
              </w:rPr>
              <w:t>.</w:t>
            </w:r>
            <w:r w:rsidR="00A73600" w:rsidRPr="00A83973">
              <w:rPr>
                <w:rFonts w:eastAsia="Times New Roman"/>
              </w:rPr>
              <w:t xml:space="preserve"> </w:t>
            </w:r>
            <w:r w:rsidR="00A73600" w:rsidRPr="00A83973">
              <w:t xml:space="preserve">Потенциальный поставщик должен предоставить в составе заявки на участие в конкурсе полный перечень поставляемого оборудования с указанием количества оборудования, производителя оборудования, тип оборудования с краткой характеристикой для каждого типа оборудования.  </w:t>
            </w:r>
          </w:p>
          <w:p w:rsidR="00A73600" w:rsidRPr="00A83973" w:rsidRDefault="00B87209" w:rsidP="0075392A">
            <w:pPr>
              <w:jc w:val="both"/>
            </w:pPr>
            <w:r>
              <w:rPr>
                <w:b/>
              </w:rPr>
              <w:t>3</w:t>
            </w:r>
            <w:r w:rsidR="00A73600" w:rsidRPr="00644DA3">
              <w:rPr>
                <w:b/>
              </w:rPr>
              <w:t>.1</w:t>
            </w:r>
            <w:r w:rsidR="009D7183" w:rsidRPr="00644DA3">
              <w:rPr>
                <w:b/>
              </w:rPr>
              <w:t>0</w:t>
            </w:r>
            <w:r w:rsidR="00644DA3" w:rsidRPr="00644DA3">
              <w:rPr>
                <w:b/>
              </w:rPr>
              <w:t>.</w:t>
            </w:r>
            <w:r w:rsidR="00A73600" w:rsidRPr="00A83973">
              <w:t xml:space="preserve"> Потенциальный поставщик в составе заявки на участие в конкурсе должен предоставить Техническую спецификацию на поставляемый товар, копирование Технической спецификации Заказчика не допускается.</w:t>
            </w:r>
          </w:p>
          <w:p w:rsidR="00A73600" w:rsidRPr="00A83973" w:rsidRDefault="00B87209" w:rsidP="0075392A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</w:rPr>
              <w:t>3</w:t>
            </w:r>
            <w:r w:rsidR="00A73600" w:rsidRPr="00644DA3">
              <w:rPr>
                <w:rFonts w:eastAsia="Times New Roman"/>
                <w:b/>
              </w:rPr>
              <w:t>.</w:t>
            </w:r>
            <w:r w:rsidR="009D7183" w:rsidRPr="00644DA3">
              <w:rPr>
                <w:rFonts w:eastAsia="Times New Roman"/>
                <w:b/>
              </w:rPr>
              <w:t>11</w:t>
            </w:r>
            <w:r w:rsidR="00A73600" w:rsidRPr="00644DA3">
              <w:rPr>
                <w:rFonts w:eastAsia="Times New Roman"/>
                <w:b/>
              </w:rPr>
              <w:t>.</w:t>
            </w:r>
            <w:r w:rsidR="00A73600" w:rsidRPr="00A83973">
              <w:rPr>
                <w:rFonts w:eastAsia="Times New Roman"/>
              </w:rPr>
              <w:t xml:space="preserve"> Производитель оборудования, Поставщик должен оказывать оперативную консультативную помощь по вопросам эксплуатации поставленного оборудования.</w:t>
            </w:r>
          </w:p>
          <w:p w:rsidR="00A73600" w:rsidRPr="00A83973" w:rsidRDefault="00B87209" w:rsidP="0075392A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</w:rPr>
              <w:t>3</w:t>
            </w:r>
            <w:r w:rsidR="00A73600" w:rsidRPr="00644DA3">
              <w:rPr>
                <w:rFonts w:eastAsia="Times New Roman"/>
                <w:b/>
              </w:rPr>
              <w:t>.1</w:t>
            </w:r>
            <w:r w:rsidR="007728A7" w:rsidRPr="00644DA3">
              <w:rPr>
                <w:rFonts w:eastAsia="Times New Roman"/>
                <w:b/>
              </w:rPr>
              <w:t>2</w:t>
            </w:r>
            <w:r w:rsidR="00A73600" w:rsidRPr="00644DA3">
              <w:rPr>
                <w:rFonts w:eastAsia="Times New Roman"/>
                <w:b/>
              </w:rPr>
              <w:t>.</w:t>
            </w:r>
            <w:r w:rsidR="00A73600" w:rsidRPr="00A83973">
              <w:rPr>
                <w:rFonts w:eastAsia="Times New Roman"/>
              </w:rPr>
              <w:t xml:space="preserve"> Комплект оборудования должен быть оснащен последней, на момент поставки, версией </w:t>
            </w:r>
            <w:proofErr w:type="gramStart"/>
            <w:r w:rsidR="00A73600" w:rsidRPr="00A83973">
              <w:rPr>
                <w:rFonts w:eastAsia="Times New Roman"/>
              </w:rPr>
              <w:t>ПО</w:t>
            </w:r>
            <w:proofErr w:type="gramEnd"/>
            <w:r w:rsidR="00A73600" w:rsidRPr="00A83973">
              <w:rPr>
                <w:rFonts w:eastAsia="Times New Roman"/>
              </w:rPr>
              <w:t>.</w:t>
            </w:r>
          </w:p>
          <w:p w:rsidR="00A73600" w:rsidRPr="00A83973" w:rsidRDefault="00B87209" w:rsidP="0075392A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</w:rPr>
              <w:t>3</w:t>
            </w:r>
            <w:r w:rsidR="00A73600" w:rsidRPr="00644DA3">
              <w:rPr>
                <w:rFonts w:eastAsia="Times New Roman"/>
                <w:b/>
              </w:rPr>
              <w:t>.1</w:t>
            </w:r>
            <w:r w:rsidR="007728A7" w:rsidRPr="00644DA3">
              <w:rPr>
                <w:rFonts w:eastAsia="Times New Roman"/>
                <w:b/>
              </w:rPr>
              <w:t>3</w:t>
            </w:r>
            <w:r w:rsidR="00C96701" w:rsidRPr="00644DA3">
              <w:rPr>
                <w:rFonts w:eastAsia="Times New Roman"/>
                <w:b/>
              </w:rPr>
              <w:t>.</w:t>
            </w:r>
            <w:r w:rsidR="00C96701" w:rsidRPr="00A83973">
              <w:rPr>
                <w:rFonts w:eastAsia="Times New Roman"/>
              </w:rPr>
              <w:t xml:space="preserve"> </w:t>
            </w:r>
            <w:r w:rsidR="00A73600" w:rsidRPr="00A83973">
              <w:rPr>
                <w:rFonts w:eastAsia="Times New Roman"/>
              </w:rPr>
              <w:t>Поставляемое программное обеспечение (ПО) должно быть лицензионным и информация о нем предоставлена в оригиналах на бумажных или электронных носителях.</w:t>
            </w:r>
          </w:p>
          <w:p w:rsidR="00A73600" w:rsidRPr="00A83973" w:rsidRDefault="00B87209" w:rsidP="0075392A">
            <w:pPr>
              <w:jc w:val="both"/>
              <w:rPr>
                <w:rFonts w:eastAsia="Times New Roman"/>
                <w:lang w:val="kk-KZ"/>
              </w:rPr>
            </w:pPr>
            <w:r>
              <w:rPr>
                <w:rFonts w:eastAsia="Times New Roman"/>
                <w:b/>
              </w:rPr>
              <w:lastRenderedPageBreak/>
              <w:t>3</w:t>
            </w:r>
            <w:r w:rsidR="00053929" w:rsidRPr="00644DA3">
              <w:rPr>
                <w:rFonts w:eastAsia="Times New Roman"/>
                <w:b/>
              </w:rPr>
              <w:t>.1</w:t>
            </w:r>
            <w:r w:rsidR="007728A7" w:rsidRPr="00644DA3">
              <w:rPr>
                <w:rFonts w:eastAsia="Times New Roman"/>
                <w:b/>
              </w:rPr>
              <w:t>4</w:t>
            </w:r>
            <w:r w:rsidR="00053929" w:rsidRPr="00644DA3">
              <w:rPr>
                <w:rFonts w:eastAsia="Times New Roman"/>
                <w:b/>
              </w:rPr>
              <w:t>.</w:t>
            </w:r>
            <w:r w:rsidR="00053929" w:rsidRPr="00A83973">
              <w:rPr>
                <w:rFonts w:eastAsia="Times New Roman"/>
              </w:rPr>
              <w:t xml:space="preserve"> </w:t>
            </w:r>
            <w:r w:rsidR="00A73600" w:rsidRPr="00A83973">
              <w:rPr>
                <w:rFonts w:eastAsia="Times New Roman"/>
              </w:rPr>
              <w:t xml:space="preserve">Поставщик должен принять комплект оборудования на ремонт согласно заявкам Заказчика, в рамках данного договора, на гарантийный период в течение не менее </w:t>
            </w:r>
            <w:r w:rsidR="00A73600" w:rsidRPr="00A83973">
              <w:rPr>
                <w:rFonts w:eastAsia="Times New Roman"/>
                <w:b/>
              </w:rPr>
              <w:t>36 месяцев</w:t>
            </w:r>
            <w:r w:rsidR="00A73600" w:rsidRPr="00A83973">
              <w:rPr>
                <w:rFonts w:eastAsia="Times New Roman"/>
              </w:rPr>
              <w:t xml:space="preserve"> с момента подписания акта о вводе оборудования в эксплуатацию.</w:t>
            </w:r>
          </w:p>
        </w:tc>
      </w:tr>
      <w:tr w:rsidR="00A73600" w:rsidRPr="00A83973" w:rsidTr="0075392A">
        <w:tc>
          <w:tcPr>
            <w:tcW w:w="21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00" w:rsidRPr="00A83973" w:rsidRDefault="00A73600" w:rsidP="0075392A">
            <w:pPr>
              <w:pStyle w:val="pji"/>
              <w:rPr>
                <w:color w:val="auto"/>
              </w:rPr>
            </w:pPr>
            <w:r w:rsidRPr="00A83973">
              <w:rPr>
                <w:color w:val="auto"/>
              </w:rPr>
              <w:lastRenderedPageBreak/>
              <w:t>Условия к потенциальному поставщику в случае определения его победителем и заключения с ним договора о государственных закупках (указываются при необходимости) (Отклонение потенциального поставщика за не указание и непредставление указанных сведений не допускается)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701" w:rsidRPr="00A83973" w:rsidRDefault="00B87209" w:rsidP="0075392A">
            <w:pPr>
              <w:jc w:val="both"/>
              <w:rPr>
                <w:rFonts w:eastAsia="Times New Roman" w:cstheme="minorBidi"/>
                <w:b/>
              </w:rPr>
            </w:pPr>
            <w:r>
              <w:rPr>
                <w:rFonts w:eastAsia="Times New Roman" w:cstheme="minorBidi"/>
                <w:b/>
              </w:rPr>
              <w:t>4</w:t>
            </w:r>
            <w:r w:rsidR="00C96701" w:rsidRPr="00A83973">
              <w:rPr>
                <w:rFonts w:eastAsia="Times New Roman" w:cstheme="minorBidi"/>
                <w:b/>
              </w:rPr>
              <w:t>. Гарантии изготовителя и поставщика:</w:t>
            </w:r>
          </w:p>
          <w:p w:rsidR="00C96701" w:rsidRPr="00A83973" w:rsidRDefault="00B87209" w:rsidP="0075392A">
            <w:pPr>
              <w:keepNext/>
              <w:ind w:hanging="2"/>
              <w:jc w:val="both"/>
              <w:outlineLvl w:val="3"/>
              <w:rPr>
                <w:rFonts w:eastAsia="Times New Roman" w:cstheme="minorBidi"/>
                <w:strike/>
              </w:rPr>
            </w:pPr>
            <w:r>
              <w:rPr>
                <w:rFonts w:eastAsia="Times New Roman" w:cstheme="minorBidi"/>
                <w:b/>
              </w:rPr>
              <w:t>4</w:t>
            </w:r>
            <w:r w:rsidR="00C96701" w:rsidRPr="007F239B">
              <w:rPr>
                <w:rFonts w:eastAsia="Times New Roman" w:cstheme="minorBidi"/>
                <w:b/>
              </w:rPr>
              <w:t>.1.</w:t>
            </w:r>
            <w:r w:rsidR="00C96701" w:rsidRPr="00A83973">
              <w:rPr>
                <w:rFonts w:eastAsia="Times New Roman" w:cstheme="minorBidi"/>
              </w:rPr>
              <w:t xml:space="preserve"> Поставщик должен гарантировать ремонт всего комплекта оборудования в течение не менее </w:t>
            </w:r>
            <w:r w:rsidR="00C96701" w:rsidRPr="00A83973">
              <w:rPr>
                <w:rFonts w:eastAsia="Times New Roman" w:cstheme="minorBidi"/>
                <w:b/>
              </w:rPr>
              <w:t>36-и месяцев с</w:t>
            </w:r>
            <w:r w:rsidR="00C96701" w:rsidRPr="00A83973">
              <w:rPr>
                <w:rFonts w:eastAsia="Times New Roman" w:cstheme="minorBidi"/>
              </w:rPr>
              <w:t xml:space="preserve"> момента ввода в эксплуатацию при условии соблюдения правил транспортирования, хранения и эксплуатации, установленных технической документацией. </w:t>
            </w:r>
            <w:r w:rsidR="00E72C95" w:rsidRPr="00E72C95">
              <w:rPr>
                <w:rFonts w:eastAsia="Times New Roman" w:cstheme="minorBidi"/>
              </w:rPr>
              <w:t>Гарантия на 36 месяцев начинается с момента ввода всего комплекта оборудования в эксплуатацию.</w:t>
            </w:r>
          </w:p>
          <w:p w:rsidR="00C96701" w:rsidRPr="00A83973" w:rsidRDefault="00B87209" w:rsidP="0075392A">
            <w:pPr>
              <w:keepNext/>
              <w:ind w:hanging="2"/>
              <w:jc w:val="both"/>
              <w:outlineLvl w:val="3"/>
              <w:rPr>
                <w:rFonts w:eastAsia="Times New Roman" w:cstheme="minorBidi"/>
              </w:rPr>
            </w:pPr>
            <w:r>
              <w:rPr>
                <w:rFonts w:eastAsia="Times New Roman" w:cstheme="minorBidi"/>
                <w:b/>
              </w:rPr>
              <w:t>4</w:t>
            </w:r>
            <w:r w:rsidR="00C96701" w:rsidRPr="007F239B">
              <w:rPr>
                <w:rFonts w:eastAsia="Times New Roman" w:cstheme="minorBidi"/>
                <w:b/>
              </w:rPr>
              <w:t>.2.</w:t>
            </w:r>
            <w:r w:rsidR="00C96701" w:rsidRPr="00A83973">
              <w:rPr>
                <w:rFonts w:eastAsia="Times New Roman" w:cstheme="minorBidi"/>
              </w:rPr>
              <w:t xml:space="preserve"> Поставщик обязуется в течение гарантийного срока эксплуатации безвозмездно устранять обнаруженные дефекты, возникшие по его вине, или заменять вышедшие из строя изделия, узлы и блоки после проведения диагностики, оформленной Протоколом и подачи рекламаций.</w:t>
            </w:r>
          </w:p>
          <w:p w:rsidR="00C96701" w:rsidRPr="00A83973" w:rsidRDefault="00C96701" w:rsidP="0075392A">
            <w:pPr>
              <w:keepNext/>
              <w:ind w:hanging="2"/>
              <w:jc w:val="both"/>
              <w:outlineLvl w:val="3"/>
              <w:rPr>
                <w:rFonts w:eastAsia="Times New Roman" w:cstheme="minorBidi"/>
              </w:rPr>
            </w:pPr>
            <w:r w:rsidRPr="00A83973">
              <w:rPr>
                <w:rFonts w:eastAsia="Times New Roman" w:cstheme="minorBidi"/>
              </w:rPr>
              <w:t xml:space="preserve">Срок исполнения гарантийных обязательств не должен превышать </w:t>
            </w:r>
            <w:r w:rsidRPr="00A83973">
              <w:rPr>
                <w:rFonts w:eastAsia="Times New Roman" w:cstheme="minorBidi"/>
                <w:b/>
              </w:rPr>
              <w:t>60 календарных дней.</w:t>
            </w:r>
            <w:r w:rsidRPr="00A83973">
              <w:rPr>
                <w:rFonts w:eastAsia="Times New Roman" w:cstheme="minorBidi"/>
              </w:rPr>
              <w:t xml:space="preserve"> Устранение выявленных дефектов в течение гарантийного срока осуществляется Поставщиком самостоятельно, без каких-либо дополнительных затрат со стороны Заказчика, в том числе расходов по транспортировке, монтажу и т.д. </w:t>
            </w:r>
            <w:r w:rsidRPr="005A508D">
              <w:rPr>
                <w:rFonts w:eastAsia="Times New Roman" w:cstheme="minorBidi"/>
              </w:rPr>
              <w:t xml:space="preserve">Доставка оборудования с ремонта осуществляется до </w:t>
            </w:r>
            <w:r w:rsidR="00B51A62" w:rsidRPr="005A508D">
              <w:rPr>
                <w:rFonts w:eastAsia="Times New Roman" w:cstheme="minorBidi"/>
              </w:rPr>
              <w:t>РТС</w:t>
            </w:r>
            <w:r w:rsidR="005F44A7" w:rsidRPr="005A508D">
              <w:rPr>
                <w:rFonts w:eastAsia="Times New Roman" w:cstheme="minorBidi"/>
              </w:rPr>
              <w:t xml:space="preserve"> </w:t>
            </w:r>
            <w:r w:rsidR="005A508D" w:rsidRPr="005A508D">
              <w:rPr>
                <w:rFonts w:eastAsia="Times New Roman" w:cstheme="minorBidi"/>
              </w:rPr>
              <w:t>ф</w:t>
            </w:r>
            <w:r w:rsidRPr="005A508D">
              <w:rPr>
                <w:rFonts w:eastAsia="Times New Roman" w:cstheme="minorBidi"/>
              </w:rPr>
              <w:t>илиала Заказчика.</w:t>
            </w:r>
          </w:p>
          <w:p w:rsidR="00C96701" w:rsidRPr="00A83973" w:rsidRDefault="00B87209" w:rsidP="0075392A">
            <w:pPr>
              <w:keepNext/>
              <w:ind w:hanging="2"/>
              <w:jc w:val="both"/>
              <w:outlineLvl w:val="3"/>
              <w:rPr>
                <w:rFonts w:eastAsia="Times New Roman" w:cstheme="minorBidi"/>
                <w:lang w:val="kk-KZ"/>
              </w:rPr>
            </w:pPr>
            <w:r>
              <w:rPr>
                <w:rFonts w:eastAsia="Times New Roman" w:cstheme="minorBidi"/>
                <w:b/>
              </w:rPr>
              <w:t>4</w:t>
            </w:r>
            <w:r w:rsidR="00C96701" w:rsidRPr="007F239B">
              <w:rPr>
                <w:rFonts w:eastAsia="Times New Roman" w:cstheme="minorBidi"/>
                <w:b/>
              </w:rPr>
              <w:t>.3.</w:t>
            </w:r>
            <w:r w:rsidR="00C96701" w:rsidRPr="00A83973">
              <w:rPr>
                <w:rFonts w:eastAsia="Times New Roman" w:cstheme="minorBidi"/>
              </w:rPr>
              <w:t xml:space="preserve"> Гарантийный срок эксплуатации на вышедшее из строя оборудование продлевается поставщиком на период от даты подачи рекламаций до даты повторного введения отремонтированного оборудования в эксплуатацию</w:t>
            </w:r>
            <w:r w:rsidR="00C96701" w:rsidRPr="00A83973">
              <w:rPr>
                <w:rFonts w:eastAsia="Times New Roman" w:cstheme="minorBidi"/>
                <w:lang w:val="kk-KZ"/>
              </w:rPr>
              <w:t>.</w:t>
            </w:r>
          </w:p>
          <w:p w:rsidR="00C96701" w:rsidRPr="00A83973" w:rsidRDefault="00F4355D" w:rsidP="0075392A">
            <w:pPr>
              <w:keepNext/>
              <w:ind w:hanging="2"/>
              <w:jc w:val="both"/>
              <w:outlineLvl w:val="3"/>
              <w:rPr>
                <w:rFonts w:eastAsia="Times New Roman" w:cstheme="minorBidi"/>
              </w:rPr>
            </w:pPr>
            <w:r>
              <w:rPr>
                <w:rFonts w:eastAsia="Times New Roman" w:cstheme="minorBidi"/>
                <w:b/>
                <w:lang w:val="kk-KZ"/>
              </w:rPr>
              <w:t>4</w:t>
            </w:r>
            <w:r w:rsidR="00C96701" w:rsidRPr="007F239B">
              <w:rPr>
                <w:rFonts w:eastAsia="Times New Roman" w:cstheme="minorBidi"/>
                <w:b/>
                <w:lang w:val="kk-KZ"/>
              </w:rPr>
              <w:t>.4.</w:t>
            </w:r>
            <w:r w:rsidR="00C96701" w:rsidRPr="00A83973">
              <w:rPr>
                <w:rFonts w:eastAsia="Times New Roman" w:cstheme="minorBidi"/>
                <w:lang w:val="kk-KZ"/>
              </w:rPr>
              <w:t xml:space="preserve"> В </w:t>
            </w:r>
            <w:r w:rsidR="00C96701" w:rsidRPr="00A83973">
              <w:rPr>
                <w:rFonts w:eastAsia="Times New Roman" w:cstheme="minorBidi"/>
              </w:rPr>
              <w:t xml:space="preserve">период гарантийного срока, любое обновление программного обеспечения поставщик должен     установить бесплатно. </w:t>
            </w:r>
          </w:p>
          <w:p w:rsidR="00C96701" w:rsidRPr="00A83973" w:rsidRDefault="00C96701" w:rsidP="0075392A">
            <w:pPr>
              <w:keepNext/>
              <w:ind w:hanging="2"/>
              <w:jc w:val="both"/>
              <w:outlineLvl w:val="3"/>
              <w:rPr>
                <w:rFonts w:eastAsia="Times New Roman" w:cstheme="minorBidi"/>
              </w:rPr>
            </w:pPr>
            <w:r w:rsidRPr="00A83973">
              <w:rPr>
                <w:rFonts w:eastAsia="Times New Roman" w:cstheme="minorBidi"/>
              </w:rPr>
              <w:t xml:space="preserve">В период </w:t>
            </w:r>
            <w:proofErr w:type="spellStart"/>
            <w:r w:rsidRPr="00A83973">
              <w:rPr>
                <w:rFonts w:eastAsia="Times New Roman" w:cstheme="minorBidi"/>
              </w:rPr>
              <w:t>постгарантийной</w:t>
            </w:r>
            <w:proofErr w:type="spellEnd"/>
            <w:r w:rsidRPr="00A83973">
              <w:rPr>
                <w:rFonts w:eastAsia="Times New Roman" w:cstheme="minorBidi"/>
              </w:rPr>
              <w:t xml:space="preserve"> эксплуатации у заказчика должен быть бесплатный доступ к новым версиям ПО для </w:t>
            </w:r>
            <w:proofErr w:type="gramStart"/>
            <w:r w:rsidRPr="00A83973">
              <w:rPr>
                <w:rFonts w:eastAsia="Times New Roman" w:cstheme="minorBidi"/>
              </w:rPr>
              <w:t>обновления</w:t>
            </w:r>
            <w:proofErr w:type="gramEnd"/>
            <w:r w:rsidRPr="00A83973">
              <w:rPr>
                <w:rFonts w:eastAsia="Times New Roman" w:cstheme="minorBidi"/>
              </w:rPr>
              <w:t xml:space="preserve"> существующего ПО, установленного на  передатчиках. </w:t>
            </w:r>
          </w:p>
          <w:p w:rsidR="00C96701" w:rsidRPr="00A83973" w:rsidRDefault="00C96701" w:rsidP="0075392A">
            <w:pPr>
              <w:keepNext/>
              <w:ind w:hanging="2"/>
              <w:jc w:val="both"/>
              <w:outlineLvl w:val="3"/>
              <w:rPr>
                <w:rFonts w:eastAsia="Times New Roman" w:cstheme="minorBidi"/>
              </w:rPr>
            </w:pPr>
            <w:r w:rsidRPr="00A83973">
              <w:rPr>
                <w:rFonts w:eastAsia="Times New Roman" w:cstheme="minorBidi"/>
              </w:rPr>
              <w:t xml:space="preserve">При возникновении необходимости внесения изменения в </w:t>
            </w:r>
            <w:r w:rsidRPr="00A83973">
              <w:rPr>
                <w:rFonts w:eastAsia="Times New Roman" w:cstheme="minorBidi"/>
                <w:lang w:val="en-US"/>
              </w:rPr>
              <w:t>SNMP</w:t>
            </w:r>
            <w:r w:rsidRPr="00A83973">
              <w:rPr>
                <w:rFonts w:eastAsia="Times New Roman" w:cstheme="minorBidi"/>
              </w:rPr>
              <w:t xml:space="preserve"> в период гарантийного обслуживания после подписания акта ввода в эксплуатацию оборудования работы в рамках технической поддержки осуществляются по отдельному Договору.  </w:t>
            </w:r>
          </w:p>
          <w:p w:rsidR="00C96701" w:rsidRPr="00A83973" w:rsidRDefault="00B87209" w:rsidP="0075392A">
            <w:pPr>
              <w:keepNext/>
              <w:ind w:hanging="2"/>
              <w:jc w:val="both"/>
              <w:outlineLvl w:val="3"/>
              <w:rPr>
                <w:rFonts w:eastAsia="Times New Roman" w:cstheme="minorBidi"/>
              </w:rPr>
            </w:pPr>
            <w:r>
              <w:rPr>
                <w:rFonts w:eastAsia="Times New Roman" w:cstheme="minorBidi"/>
                <w:b/>
              </w:rPr>
              <w:lastRenderedPageBreak/>
              <w:t>4</w:t>
            </w:r>
            <w:r w:rsidR="00C96701" w:rsidRPr="007F239B">
              <w:rPr>
                <w:rFonts w:eastAsia="Times New Roman" w:cstheme="minorBidi"/>
                <w:b/>
              </w:rPr>
              <w:t>.</w:t>
            </w:r>
            <w:r w:rsidR="00C96701" w:rsidRPr="007F239B">
              <w:rPr>
                <w:rFonts w:eastAsia="Times New Roman" w:cstheme="minorBidi"/>
                <w:b/>
                <w:lang w:val="kk-KZ"/>
              </w:rPr>
              <w:t>5</w:t>
            </w:r>
            <w:r w:rsidR="00C96701" w:rsidRPr="007F239B">
              <w:rPr>
                <w:rFonts w:eastAsia="Times New Roman" w:cstheme="minorBidi"/>
                <w:b/>
              </w:rPr>
              <w:t>.</w:t>
            </w:r>
            <w:r w:rsidR="00C96701" w:rsidRPr="00A83973">
              <w:rPr>
                <w:rFonts w:eastAsia="Times New Roman" w:cstheme="minorBidi"/>
              </w:rPr>
              <w:t xml:space="preserve"> Любое программное обеспечение, загруженное </w:t>
            </w:r>
            <w:proofErr w:type="gramStart"/>
            <w:r w:rsidR="00C96701" w:rsidRPr="00A83973">
              <w:rPr>
                <w:rFonts w:eastAsia="Times New Roman" w:cstheme="minorBidi"/>
              </w:rPr>
              <w:t>в</w:t>
            </w:r>
            <w:proofErr w:type="gramEnd"/>
            <w:r w:rsidR="00C96701" w:rsidRPr="00A83973">
              <w:rPr>
                <w:rFonts w:eastAsia="Times New Roman" w:cstheme="minorBidi"/>
              </w:rPr>
              <w:t xml:space="preserve"> </w:t>
            </w:r>
            <w:proofErr w:type="gramStart"/>
            <w:r w:rsidR="00C96701" w:rsidRPr="00A83973">
              <w:rPr>
                <w:rFonts w:eastAsia="Times New Roman" w:cstheme="minorBidi"/>
              </w:rPr>
              <w:t>передатчик</w:t>
            </w:r>
            <w:proofErr w:type="gramEnd"/>
            <w:r w:rsidR="00C96701" w:rsidRPr="00A83973">
              <w:rPr>
                <w:rFonts w:eastAsia="Times New Roman" w:cstheme="minorBidi"/>
              </w:rPr>
              <w:t xml:space="preserve"> не должно иметь ограничения срока пользования.</w:t>
            </w:r>
          </w:p>
          <w:p w:rsidR="00C96701" w:rsidRPr="00A83973" w:rsidRDefault="00B87209" w:rsidP="0075392A">
            <w:pPr>
              <w:keepNext/>
              <w:jc w:val="both"/>
              <w:outlineLvl w:val="3"/>
              <w:rPr>
                <w:rFonts w:eastAsia="Times New Roman" w:cstheme="minorBidi"/>
              </w:rPr>
            </w:pPr>
            <w:r>
              <w:rPr>
                <w:rFonts w:eastAsia="Times New Roman" w:cstheme="minorBidi"/>
                <w:b/>
              </w:rPr>
              <w:t>4</w:t>
            </w:r>
            <w:r w:rsidR="00C96701" w:rsidRPr="007F239B">
              <w:rPr>
                <w:rFonts w:eastAsia="Times New Roman" w:cstheme="minorBidi"/>
                <w:b/>
              </w:rPr>
              <w:t>.</w:t>
            </w:r>
            <w:r w:rsidR="00C96701" w:rsidRPr="007F239B">
              <w:rPr>
                <w:rFonts w:eastAsia="Times New Roman" w:cstheme="minorBidi"/>
                <w:b/>
                <w:lang w:val="kk-KZ"/>
              </w:rPr>
              <w:t>6</w:t>
            </w:r>
            <w:r w:rsidR="00C96701" w:rsidRPr="007F239B">
              <w:rPr>
                <w:rFonts w:eastAsia="Times New Roman" w:cstheme="minorBidi"/>
                <w:b/>
              </w:rPr>
              <w:t>.</w:t>
            </w:r>
            <w:r w:rsidR="00C96701" w:rsidRPr="00A83973">
              <w:rPr>
                <w:rFonts w:eastAsia="Times New Roman" w:cstheme="minorBidi"/>
              </w:rPr>
              <w:t xml:space="preserve"> Производитель и Поставщик комплекта оборудования должны предоставить информацию Заказчику относительно модификаций оборудования и совместимости программного обеспечения.</w:t>
            </w:r>
          </w:p>
          <w:p w:rsidR="00C96701" w:rsidRPr="00A83973" w:rsidRDefault="00B87209" w:rsidP="0075392A">
            <w:pPr>
              <w:autoSpaceDE w:val="0"/>
              <w:autoSpaceDN w:val="0"/>
              <w:adjustRightInd w:val="0"/>
              <w:jc w:val="both"/>
              <w:rPr>
                <w:rFonts w:eastAsia="Times New Roman" w:cstheme="minorBidi"/>
              </w:rPr>
            </w:pPr>
            <w:r>
              <w:rPr>
                <w:rFonts w:eastAsia="Times New Roman" w:cstheme="minorBidi"/>
                <w:b/>
              </w:rPr>
              <w:t>4</w:t>
            </w:r>
            <w:r w:rsidR="00C96701" w:rsidRPr="007F239B">
              <w:rPr>
                <w:rFonts w:eastAsia="Times New Roman" w:cstheme="minorBidi"/>
                <w:b/>
              </w:rPr>
              <w:t>.</w:t>
            </w:r>
            <w:r w:rsidR="00C96701" w:rsidRPr="007F239B">
              <w:rPr>
                <w:rFonts w:eastAsia="Times New Roman" w:cstheme="minorBidi"/>
                <w:b/>
                <w:lang w:val="kk-KZ"/>
              </w:rPr>
              <w:t>7</w:t>
            </w:r>
            <w:r w:rsidR="00C96701" w:rsidRPr="007F239B">
              <w:rPr>
                <w:rFonts w:eastAsia="Times New Roman" w:cstheme="minorBidi"/>
                <w:b/>
              </w:rPr>
              <w:t>.</w:t>
            </w:r>
            <w:r w:rsidR="00C96701" w:rsidRPr="00A83973">
              <w:rPr>
                <w:rFonts w:eastAsia="Times New Roman" w:cstheme="minorBidi"/>
              </w:rPr>
              <w:t xml:space="preserve"> Назначенный технический ресурс функционирования комплекса должен составлять не менее </w:t>
            </w:r>
            <w:r w:rsidR="00C96701" w:rsidRPr="00A83973">
              <w:rPr>
                <w:rFonts w:eastAsia="Times New Roman" w:cstheme="minorBidi"/>
                <w:b/>
              </w:rPr>
              <w:t>120 месяцев</w:t>
            </w:r>
            <w:r w:rsidR="00C96701" w:rsidRPr="00A83973">
              <w:rPr>
                <w:rFonts w:eastAsia="Times New Roman" w:cstheme="minorBidi"/>
              </w:rPr>
              <w:t>, с момента полного ввода в эксплуатацию.</w:t>
            </w:r>
          </w:p>
          <w:p w:rsidR="00C96701" w:rsidRPr="00A83973" w:rsidRDefault="00B87209" w:rsidP="0075392A">
            <w:pPr>
              <w:autoSpaceDE w:val="0"/>
              <w:autoSpaceDN w:val="0"/>
              <w:adjustRightInd w:val="0"/>
              <w:jc w:val="both"/>
              <w:rPr>
                <w:rFonts w:eastAsia="Times New Roman" w:cstheme="minorBidi"/>
              </w:rPr>
            </w:pPr>
            <w:r>
              <w:rPr>
                <w:rFonts w:eastAsia="Times New Roman" w:cstheme="minorBidi"/>
                <w:b/>
              </w:rPr>
              <w:t>4</w:t>
            </w:r>
            <w:r w:rsidR="00C96701" w:rsidRPr="007F239B">
              <w:rPr>
                <w:rFonts w:eastAsia="Times New Roman" w:cstheme="minorBidi"/>
                <w:b/>
              </w:rPr>
              <w:t>.8.</w:t>
            </w:r>
            <w:r w:rsidR="00C96701" w:rsidRPr="00A83973">
              <w:rPr>
                <w:rFonts w:eastAsia="Times New Roman" w:cstheme="minorBidi"/>
              </w:rPr>
              <w:t xml:space="preserve"> Поставщик после заключения договора должен предоставить в течение пяти рабочих дней письмо от производителя передатчиков, подтверждающее </w:t>
            </w:r>
            <w:r w:rsidR="00D2110E" w:rsidRPr="00A83973">
              <w:rPr>
                <w:rFonts w:eastAsia="Times New Roman" w:cstheme="minorBidi"/>
              </w:rPr>
              <w:t>законность использования</w:t>
            </w:r>
            <w:r w:rsidR="00C96701" w:rsidRPr="00A83973">
              <w:rPr>
                <w:rFonts w:eastAsia="Times New Roman" w:cstheme="minorBidi"/>
              </w:rPr>
              <w:t xml:space="preserve"> лицензионного программного обеспечения, установленного в оборудовании.</w:t>
            </w:r>
          </w:p>
          <w:p w:rsidR="00C96701" w:rsidRPr="00A83973" w:rsidRDefault="00B87209" w:rsidP="0075392A">
            <w:pPr>
              <w:autoSpaceDE w:val="0"/>
              <w:autoSpaceDN w:val="0"/>
              <w:adjustRightInd w:val="0"/>
              <w:jc w:val="both"/>
              <w:rPr>
                <w:rFonts w:eastAsia="Times New Roman" w:cstheme="minorBidi"/>
              </w:rPr>
            </w:pPr>
            <w:r>
              <w:rPr>
                <w:rFonts w:eastAsia="Times New Roman" w:cstheme="minorBidi"/>
                <w:b/>
              </w:rPr>
              <w:t>4</w:t>
            </w:r>
            <w:r w:rsidR="00C96701" w:rsidRPr="007F239B">
              <w:rPr>
                <w:rFonts w:eastAsia="Times New Roman" w:cstheme="minorBidi"/>
                <w:b/>
              </w:rPr>
              <w:t>.9.</w:t>
            </w:r>
            <w:r w:rsidR="00C96701" w:rsidRPr="00A83973">
              <w:rPr>
                <w:rFonts w:eastAsia="Times New Roman" w:cstheme="minorBidi"/>
              </w:rPr>
              <w:t xml:space="preserve"> Поставщик после заключения договора должен предоставить в течение пяти рабочих дней авторизационное письмо от завода изготовителя передатчиков, либо их официальных представителей (дилеров или дистрибьюторов), подтверждающее право поставки оборудования в Республику Казахстан.</w:t>
            </w:r>
          </w:p>
          <w:p w:rsidR="00C96701" w:rsidRPr="00A83973" w:rsidRDefault="00B87209" w:rsidP="0075392A">
            <w:pPr>
              <w:autoSpaceDE w:val="0"/>
              <w:autoSpaceDN w:val="0"/>
              <w:adjustRightInd w:val="0"/>
              <w:jc w:val="both"/>
              <w:rPr>
                <w:rFonts w:eastAsia="Times New Roman" w:cstheme="minorBidi"/>
                <w:b/>
              </w:rPr>
            </w:pPr>
            <w:r>
              <w:rPr>
                <w:rFonts w:eastAsia="Times New Roman" w:cstheme="minorBidi"/>
                <w:b/>
              </w:rPr>
              <w:t>5</w:t>
            </w:r>
            <w:r w:rsidR="00C96701" w:rsidRPr="00A83973">
              <w:rPr>
                <w:rFonts w:eastAsia="Times New Roman" w:cstheme="minorBidi"/>
                <w:b/>
              </w:rPr>
              <w:t>. Требования к поставщику комплекта  оборудования:</w:t>
            </w:r>
          </w:p>
          <w:p w:rsidR="00C96701" w:rsidRPr="00A83973" w:rsidRDefault="00B87209" w:rsidP="0075392A">
            <w:pPr>
              <w:jc w:val="both"/>
              <w:rPr>
                <w:rFonts w:eastAsia="Times New Roman" w:cstheme="minorBidi"/>
              </w:rPr>
            </w:pPr>
            <w:r>
              <w:rPr>
                <w:rFonts w:eastAsia="Times New Roman" w:cstheme="minorBidi"/>
                <w:b/>
              </w:rPr>
              <w:t>5</w:t>
            </w:r>
            <w:r w:rsidR="00C96701" w:rsidRPr="007F239B">
              <w:rPr>
                <w:rFonts w:eastAsia="Times New Roman" w:cstheme="minorBidi"/>
                <w:b/>
              </w:rPr>
              <w:t>.1.</w:t>
            </w:r>
            <w:r w:rsidR="00C96701" w:rsidRPr="00A83973">
              <w:rPr>
                <w:rFonts w:eastAsia="Times New Roman" w:cstheme="minorBidi"/>
              </w:rPr>
              <w:t xml:space="preserve"> Поставщик должен предоставить спецификацию оборудования, техническое описание комплекта и описание на каждый тип поставляемого оборудования,</w:t>
            </w:r>
            <w:r w:rsidR="00436D59" w:rsidRPr="00A83973">
              <w:rPr>
                <w:rFonts w:eastAsia="Times New Roman" w:cstheme="minorBidi"/>
              </w:rPr>
              <w:t xml:space="preserve"> </w:t>
            </w:r>
            <w:r w:rsidR="00C96701" w:rsidRPr="00A83973">
              <w:rPr>
                <w:rFonts w:eastAsia="Times New Roman" w:cstheme="minorBidi"/>
              </w:rPr>
              <w:t>ведомость эксплуатационных документов, а также паспорта на каждую модель поставляемого оборудования с тестовым испытанием завода изготовителя.</w:t>
            </w:r>
          </w:p>
          <w:p w:rsidR="00C96701" w:rsidRPr="00A83973" w:rsidRDefault="00B87209" w:rsidP="0075392A">
            <w:pPr>
              <w:keepNext/>
              <w:ind w:hanging="2"/>
              <w:jc w:val="both"/>
              <w:outlineLvl w:val="3"/>
              <w:rPr>
                <w:rFonts w:eastAsia="Times New Roman" w:cstheme="minorBidi"/>
              </w:rPr>
            </w:pPr>
            <w:r>
              <w:rPr>
                <w:rFonts w:eastAsia="Times New Roman" w:cstheme="minorBidi"/>
                <w:b/>
              </w:rPr>
              <w:t>5</w:t>
            </w:r>
            <w:r w:rsidR="00C96701" w:rsidRPr="007F239B">
              <w:rPr>
                <w:rFonts w:eastAsia="Times New Roman" w:cstheme="minorBidi"/>
                <w:b/>
              </w:rPr>
              <w:t>.2.</w:t>
            </w:r>
            <w:r w:rsidR="00C96701" w:rsidRPr="00A83973">
              <w:rPr>
                <w:rFonts w:eastAsia="Times New Roman" w:cstheme="minorBidi"/>
              </w:rPr>
              <w:t xml:space="preserve"> Вся эксплуатационная документация должна быть выполнена в соответствии с Межгосударственным стандартом ГОСТ 2.601-2006 «Единая система конструкторской документации. Эксплуатационные документы».</w:t>
            </w:r>
          </w:p>
          <w:p w:rsidR="00C96701" w:rsidRPr="00A83973" w:rsidRDefault="00C96701" w:rsidP="0075392A">
            <w:pPr>
              <w:jc w:val="both"/>
              <w:rPr>
                <w:rFonts w:eastAsia="Times New Roman" w:cstheme="minorBidi"/>
                <w:b/>
                <w:strike/>
              </w:rPr>
            </w:pPr>
            <w:r w:rsidRPr="00A83973">
              <w:rPr>
                <w:rFonts w:eastAsia="Times New Roman" w:cstheme="minorBidi"/>
              </w:rPr>
              <w:t xml:space="preserve">Поставщик оборудования должен произвести его инсталляцию согласно схемам размещения оборудования, пуско-наладку. </w:t>
            </w:r>
          </w:p>
          <w:p w:rsidR="00C96701" w:rsidRPr="00A83973" w:rsidRDefault="00B87209" w:rsidP="0075392A">
            <w:pPr>
              <w:keepNext/>
              <w:ind w:hanging="2"/>
              <w:jc w:val="both"/>
              <w:outlineLvl w:val="3"/>
              <w:rPr>
                <w:rFonts w:eastAsia="Times New Roman" w:cstheme="minorBidi"/>
              </w:rPr>
            </w:pPr>
            <w:r>
              <w:rPr>
                <w:rFonts w:eastAsia="Times New Roman" w:cstheme="minorBidi"/>
                <w:b/>
              </w:rPr>
              <w:t>5</w:t>
            </w:r>
            <w:r w:rsidR="00C96701" w:rsidRPr="007F239B">
              <w:rPr>
                <w:rFonts w:eastAsia="Times New Roman" w:cstheme="minorBidi"/>
                <w:b/>
              </w:rPr>
              <w:t>.3.</w:t>
            </w:r>
            <w:r w:rsidR="00C96701" w:rsidRPr="00A83973">
              <w:rPr>
                <w:rFonts w:eastAsia="Times New Roman" w:cstheme="minorBidi"/>
              </w:rPr>
              <w:t xml:space="preserve"> Поставщик оборудования должен представить и передать Заказчику все необходимые документы подтверждающие законность ввоза оборудования на территорию РК (при условиях DDP).</w:t>
            </w:r>
          </w:p>
          <w:p w:rsidR="00C96701" w:rsidRPr="00A83973" w:rsidRDefault="00B87209" w:rsidP="0075392A">
            <w:pPr>
              <w:keepNext/>
              <w:ind w:hanging="2"/>
              <w:jc w:val="both"/>
              <w:outlineLvl w:val="3"/>
              <w:rPr>
                <w:rFonts w:eastAsia="Times New Roman" w:cstheme="minorBidi"/>
              </w:rPr>
            </w:pPr>
            <w:r>
              <w:rPr>
                <w:rFonts w:eastAsia="Times New Roman" w:cstheme="minorBidi"/>
                <w:b/>
              </w:rPr>
              <w:t>5</w:t>
            </w:r>
            <w:r w:rsidR="00C96701" w:rsidRPr="007F239B">
              <w:rPr>
                <w:rFonts w:eastAsia="Times New Roman" w:cstheme="minorBidi"/>
                <w:b/>
              </w:rPr>
              <w:t>.4.</w:t>
            </w:r>
            <w:r w:rsidR="00C96701" w:rsidRPr="00A83973">
              <w:rPr>
                <w:rFonts w:eastAsia="Times New Roman" w:cstheme="minorBidi"/>
              </w:rPr>
              <w:t xml:space="preserve"> Поставщик должен провести все необходимые сертификационные работы поставляемого оборудования за свой счёт, предоставить и передать Заказчику сертификаты происхождения и сертификат соответствие РК </w:t>
            </w:r>
            <w:r w:rsidR="00C96701" w:rsidRPr="00A83973">
              <w:rPr>
                <w:rFonts w:eastAsia="Times New Roman" w:cstheme="minorBidi"/>
              </w:rPr>
              <w:lastRenderedPageBreak/>
              <w:t>(при условиях DDP).</w:t>
            </w:r>
          </w:p>
          <w:p w:rsidR="00C96701" w:rsidRPr="00A83973" w:rsidRDefault="00B87209" w:rsidP="0075392A">
            <w:pPr>
              <w:jc w:val="both"/>
              <w:rPr>
                <w:rFonts w:eastAsia="Times New Roman" w:cstheme="minorBidi"/>
              </w:rPr>
            </w:pPr>
            <w:r>
              <w:rPr>
                <w:rFonts w:eastAsiaTheme="minorHAnsi" w:cstheme="minorBidi"/>
                <w:b/>
              </w:rPr>
              <w:t>5</w:t>
            </w:r>
            <w:r w:rsidR="00B866F9" w:rsidRPr="007F239B">
              <w:rPr>
                <w:rFonts w:eastAsiaTheme="minorHAnsi" w:cstheme="minorBidi"/>
                <w:b/>
              </w:rPr>
              <w:t>.5</w:t>
            </w:r>
            <w:r w:rsidR="00C96701" w:rsidRPr="007F239B">
              <w:rPr>
                <w:rFonts w:eastAsiaTheme="minorHAnsi" w:cstheme="minorBidi"/>
                <w:b/>
              </w:rPr>
              <w:t>.</w:t>
            </w:r>
            <w:r w:rsidR="00C96701" w:rsidRPr="00A83973">
              <w:rPr>
                <w:rFonts w:eastAsiaTheme="minorHAnsi" w:cstheme="minorBidi"/>
              </w:rPr>
              <w:t xml:space="preserve"> Приемка комплекта и ввод его в эксплуатацию на объекте должны проводиться в соответствии Программой и методикой приемочных испытаний комплекта на основании протоколов приемочных испытаний, согласованных с членами приёмочной комиссии Заказчика с подписанием акта ввода в эксплуатацию представителем поставщика.</w:t>
            </w:r>
          </w:p>
          <w:p w:rsidR="00C96701" w:rsidRPr="00A83973" w:rsidRDefault="00B87209" w:rsidP="0075392A">
            <w:pPr>
              <w:keepNext/>
              <w:ind w:hanging="2"/>
              <w:jc w:val="both"/>
              <w:outlineLvl w:val="3"/>
              <w:rPr>
                <w:rFonts w:eastAsia="Times New Roman" w:cstheme="minorBidi"/>
              </w:rPr>
            </w:pPr>
            <w:r>
              <w:rPr>
                <w:rFonts w:eastAsia="Times New Roman" w:cstheme="minorBidi"/>
                <w:b/>
              </w:rPr>
              <w:t>5</w:t>
            </w:r>
            <w:r w:rsidR="00B866F9" w:rsidRPr="007F239B">
              <w:rPr>
                <w:rFonts w:eastAsia="Times New Roman" w:cstheme="minorBidi"/>
                <w:b/>
              </w:rPr>
              <w:t>.6</w:t>
            </w:r>
            <w:r w:rsidR="00C96701" w:rsidRPr="007F239B">
              <w:rPr>
                <w:rFonts w:eastAsia="Times New Roman" w:cstheme="minorBidi"/>
                <w:b/>
              </w:rPr>
              <w:t>.</w:t>
            </w:r>
            <w:r w:rsidR="00C96701" w:rsidRPr="00A83973">
              <w:rPr>
                <w:rFonts w:eastAsia="Times New Roman" w:cstheme="minorBidi"/>
              </w:rPr>
              <w:t xml:space="preserve"> Поставщик обязан провести инструктаж  технического эксплуатационного персонала  Заказчика для возможности дальнейшей эксплуатации оборудования</w:t>
            </w:r>
            <w:r w:rsidR="00A803CB" w:rsidRPr="00A83973">
              <w:rPr>
                <w:rFonts w:eastAsia="Times New Roman" w:cstheme="minorBidi"/>
              </w:rPr>
              <w:t>.</w:t>
            </w:r>
          </w:p>
          <w:p w:rsidR="00A73600" w:rsidRPr="00A83973" w:rsidRDefault="00B87209" w:rsidP="000F2630">
            <w:pPr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>
              <w:rPr>
                <w:rFonts w:eastAsia="Times New Roman" w:cstheme="minorBidi"/>
                <w:b/>
              </w:rPr>
              <w:t>5</w:t>
            </w:r>
            <w:r w:rsidR="00B866F9" w:rsidRPr="007F239B">
              <w:rPr>
                <w:rFonts w:eastAsia="Times New Roman" w:cstheme="minorBidi"/>
                <w:b/>
              </w:rPr>
              <w:t>.</w:t>
            </w:r>
            <w:r w:rsidR="00D2110E" w:rsidRPr="007F239B">
              <w:rPr>
                <w:rFonts w:eastAsia="Times New Roman" w:cstheme="minorBidi"/>
                <w:b/>
              </w:rPr>
              <w:t>7</w:t>
            </w:r>
            <w:r w:rsidR="00C96701" w:rsidRPr="00A83973">
              <w:rPr>
                <w:rFonts w:eastAsia="Times New Roman" w:cstheme="minorBidi"/>
              </w:rPr>
              <w:t>. Поставщик должен предоставить регламент технического обслуживания всего оборудования и указать наработку на отказ основных узлов.</w:t>
            </w:r>
          </w:p>
        </w:tc>
      </w:tr>
    </w:tbl>
    <w:p w:rsidR="00B1586B" w:rsidRPr="00A83973" w:rsidRDefault="00B1586B" w:rsidP="0075392A">
      <w:pPr>
        <w:pStyle w:val="pj"/>
        <w:rPr>
          <w:color w:val="auto"/>
        </w:rPr>
      </w:pPr>
      <w:r w:rsidRPr="00A83973">
        <w:rPr>
          <w:color w:val="auto"/>
        </w:rPr>
        <w:lastRenderedPageBreak/>
        <w:t> </w:t>
      </w:r>
    </w:p>
    <w:p w:rsidR="00B1586B" w:rsidRPr="00A83973" w:rsidRDefault="00B1586B" w:rsidP="0075392A">
      <w:pPr>
        <w:pStyle w:val="pj"/>
        <w:rPr>
          <w:color w:val="auto"/>
        </w:rPr>
      </w:pPr>
      <w:r w:rsidRPr="00A83973">
        <w:rPr>
          <w:color w:val="auto"/>
        </w:rPr>
        <w:t>* сведения подтягиваются из плана государственных закупок (отображаются автоматически).</w:t>
      </w:r>
    </w:p>
    <w:p w:rsidR="00B1586B" w:rsidRPr="00A83973" w:rsidRDefault="00B1586B" w:rsidP="0075392A">
      <w:pPr>
        <w:pStyle w:val="pj"/>
        <w:rPr>
          <w:color w:val="auto"/>
        </w:rPr>
      </w:pPr>
      <w:r w:rsidRPr="00A83973">
        <w:rPr>
          <w:color w:val="auto"/>
        </w:rPr>
        <w:t> </w:t>
      </w:r>
    </w:p>
    <w:p w:rsidR="00B1586B" w:rsidRPr="00A83973" w:rsidRDefault="00B1586B" w:rsidP="0075392A">
      <w:pPr>
        <w:pStyle w:val="pj"/>
        <w:rPr>
          <w:color w:val="auto"/>
        </w:rPr>
      </w:pPr>
      <w:r w:rsidRPr="00A83973">
        <w:rPr>
          <w:color w:val="auto"/>
        </w:rPr>
        <w:t>Примечание.</w:t>
      </w:r>
    </w:p>
    <w:p w:rsidR="00B1586B" w:rsidRPr="00A83973" w:rsidRDefault="00B1586B" w:rsidP="0075392A">
      <w:pPr>
        <w:pStyle w:val="pj"/>
        <w:rPr>
          <w:color w:val="auto"/>
        </w:rPr>
      </w:pPr>
      <w:r w:rsidRPr="00A83973">
        <w:rPr>
          <w:color w:val="auto"/>
        </w:rPr>
        <w:t>1. Каждое требование по функциональным, техническим, качественным, эксплуатационным, иным характеристикам, сопутствующим услугам и дополнительным условиям к исполнителю указывается отдельной строкой.</w:t>
      </w:r>
    </w:p>
    <w:p w:rsidR="00B1586B" w:rsidRPr="00A83973" w:rsidRDefault="00B1586B" w:rsidP="0075392A">
      <w:pPr>
        <w:pStyle w:val="pj"/>
        <w:rPr>
          <w:color w:val="auto"/>
        </w:rPr>
      </w:pPr>
      <w:r w:rsidRPr="00A83973">
        <w:rPr>
          <w:color w:val="auto"/>
        </w:rPr>
        <w:t>2. Установление в настоящей технической спецификации квалификационных требований, предъявляемых к потенциальному поставщику, не допускается.</w:t>
      </w:r>
    </w:p>
    <w:p w:rsidR="00B1586B" w:rsidRPr="00A83973" w:rsidRDefault="00B1586B" w:rsidP="0075392A">
      <w:pPr>
        <w:pStyle w:val="pj"/>
        <w:rPr>
          <w:color w:val="auto"/>
        </w:rPr>
      </w:pPr>
      <w:r w:rsidRPr="00A83973">
        <w:rPr>
          <w:color w:val="auto"/>
        </w:rPr>
        <w:t>3. Установление требований технической спецификации в иных документах не допускается.</w:t>
      </w:r>
    </w:p>
    <w:p w:rsidR="003C440C" w:rsidRPr="00A83973" w:rsidRDefault="003C440C" w:rsidP="0075392A"/>
    <w:p w:rsidR="00F5516A" w:rsidRPr="00A83973" w:rsidRDefault="00F5516A" w:rsidP="0075392A">
      <w:pPr>
        <w:rPr>
          <w:rFonts w:eastAsia="Calibri"/>
          <w:b/>
          <w:lang w:eastAsia="en-US"/>
        </w:rPr>
      </w:pPr>
      <w:r w:rsidRPr="00A83973">
        <w:rPr>
          <w:rFonts w:eastAsia="Calibri"/>
          <w:b/>
          <w:lang w:eastAsia="en-US"/>
        </w:rPr>
        <w:t>Таблица 1. Аварийные сообщения, передаваемые с помощью SNMP трапов</w:t>
      </w:r>
      <w:r w:rsidR="001162F2" w:rsidRPr="00A83973">
        <w:rPr>
          <w:rFonts w:eastAsia="Calibri"/>
          <w:b/>
          <w:lang w:eastAsia="en-US"/>
        </w:rPr>
        <w:t>.</w:t>
      </w:r>
    </w:p>
    <w:tbl>
      <w:tblPr>
        <w:tblpPr w:leftFromText="180" w:rightFromText="180" w:vertAnchor="text" w:horzAnchor="margin" w:tblpXSpec="center" w:tblpY="96"/>
        <w:tblW w:w="11766" w:type="dxa"/>
        <w:tblLayout w:type="fixed"/>
        <w:tblLook w:val="04A0" w:firstRow="1" w:lastRow="0" w:firstColumn="1" w:lastColumn="0" w:noHBand="0" w:noVBand="1"/>
      </w:tblPr>
      <w:tblGrid>
        <w:gridCol w:w="507"/>
        <w:gridCol w:w="992"/>
        <w:gridCol w:w="709"/>
        <w:gridCol w:w="850"/>
        <w:gridCol w:w="709"/>
        <w:gridCol w:w="567"/>
        <w:gridCol w:w="1984"/>
        <w:gridCol w:w="1276"/>
        <w:gridCol w:w="567"/>
        <w:gridCol w:w="1418"/>
        <w:gridCol w:w="1053"/>
        <w:gridCol w:w="1134"/>
      </w:tblGrid>
      <w:tr w:rsidR="00C1367E" w:rsidRPr="00A83973" w:rsidTr="00C1367E">
        <w:trPr>
          <w:gridAfter w:val="1"/>
          <w:wAfter w:w="1134" w:type="dxa"/>
          <w:trHeight w:val="693"/>
        </w:trPr>
        <w:tc>
          <w:tcPr>
            <w:tcW w:w="507" w:type="dxa"/>
            <w:tcBorders>
              <w:top w:val="single" w:sz="4" w:space="0" w:color="161616"/>
              <w:left w:val="single" w:sz="4" w:space="0" w:color="161616"/>
              <w:bottom w:val="single" w:sz="4" w:space="0" w:color="161616"/>
              <w:right w:val="nil"/>
            </w:tcBorders>
            <w:shd w:val="clear" w:color="FFFFCC" w:fill="FFFF99"/>
            <w:vAlign w:val="center"/>
          </w:tcPr>
          <w:p w:rsidR="00C033C0" w:rsidRPr="00A83973" w:rsidRDefault="00C033C0" w:rsidP="00C1367E">
            <w:pPr>
              <w:rPr>
                <w:rFonts w:eastAsiaTheme="minorHAnsi"/>
                <w:b/>
                <w:bCs/>
                <w:lang w:eastAsia="en-US"/>
              </w:rPr>
            </w:pPr>
            <w:r w:rsidRPr="00A83973">
              <w:rPr>
                <w:rFonts w:eastAsiaTheme="minorHAnsi"/>
                <w:b/>
                <w:bCs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161616"/>
              <w:left w:val="single" w:sz="4" w:space="0" w:color="161616"/>
              <w:bottom w:val="single" w:sz="4" w:space="0" w:color="161616"/>
              <w:right w:val="single" w:sz="4" w:space="0" w:color="161616"/>
            </w:tcBorders>
            <w:shd w:val="clear" w:color="FFFFCC" w:fill="FFFF99"/>
            <w:vAlign w:val="center"/>
          </w:tcPr>
          <w:p w:rsidR="00C033C0" w:rsidRPr="00A83973" w:rsidRDefault="00C033C0" w:rsidP="00C1367E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83973">
              <w:rPr>
                <w:rFonts w:eastAsiaTheme="minorHAnsi"/>
                <w:b/>
                <w:bCs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161616"/>
              <w:left w:val="nil"/>
              <w:bottom w:val="single" w:sz="4" w:space="0" w:color="161616"/>
              <w:right w:val="single" w:sz="4" w:space="0" w:color="161616"/>
            </w:tcBorders>
            <w:shd w:val="clear" w:color="FFFFCC" w:fill="FFFF99"/>
            <w:vAlign w:val="center"/>
          </w:tcPr>
          <w:p w:rsidR="00C033C0" w:rsidRPr="00A83973" w:rsidRDefault="00C033C0" w:rsidP="00C1367E">
            <w:pPr>
              <w:rPr>
                <w:rFonts w:eastAsiaTheme="minorHAnsi"/>
                <w:b/>
                <w:bCs/>
                <w:lang w:eastAsia="en-US"/>
              </w:rPr>
            </w:pPr>
            <w:r w:rsidRPr="00A83973">
              <w:rPr>
                <w:rFonts w:eastAsiaTheme="minorHAnsi"/>
                <w:b/>
                <w:bCs/>
                <w:lang w:eastAsia="en-US"/>
              </w:rPr>
              <w:t> </w:t>
            </w:r>
          </w:p>
        </w:tc>
        <w:tc>
          <w:tcPr>
            <w:tcW w:w="2126" w:type="dxa"/>
            <w:gridSpan w:val="3"/>
            <w:tcBorders>
              <w:top w:val="single" w:sz="4" w:space="0" w:color="161616"/>
              <w:left w:val="nil"/>
              <w:bottom w:val="single" w:sz="4" w:space="0" w:color="161616"/>
              <w:right w:val="single" w:sz="4" w:space="0" w:color="161616"/>
            </w:tcBorders>
            <w:shd w:val="clear" w:color="FFFFCC" w:fill="92D050"/>
            <w:vAlign w:val="center"/>
          </w:tcPr>
          <w:p w:rsidR="00C033C0" w:rsidRPr="00A83973" w:rsidRDefault="00C033C0" w:rsidP="00C1367E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83973">
              <w:rPr>
                <w:rFonts w:eastAsiaTheme="minorHAnsi"/>
                <w:b/>
                <w:bCs/>
                <w:lang w:eastAsia="en-US"/>
              </w:rPr>
              <w:t>Тип оборудования:</w:t>
            </w:r>
          </w:p>
        </w:tc>
        <w:tc>
          <w:tcPr>
            <w:tcW w:w="3260" w:type="dxa"/>
            <w:gridSpan w:val="2"/>
            <w:tcBorders>
              <w:top w:val="single" w:sz="4" w:space="0" w:color="161616"/>
              <w:left w:val="nil"/>
              <w:bottom w:val="single" w:sz="4" w:space="0" w:color="161616"/>
              <w:right w:val="single" w:sz="4" w:space="0" w:color="161616"/>
            </w:tcBorders>
            <w:shd w:val="clear" w:color="FFFFCC" w:fill="92D050"/>
            <w:vAlign w:val="center"/>
          </w:tcPr>
          <w:p w:rsidR="00C033C0" w:rsidRPr="00A83973" w:rsidRDefault="00C033C0" w:rsidP="00C1367E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83973">
              <w:rPr>
                <w:rFonts w:eastAsiaTheme="minorHAnsi"/>
                <w:b/>
                <w:bCs/>
                <w:lang w:eastAsia="en-US"/>
              </w:rPr>
              <w:t xml:space="preserve">Версия </w:t>
            </w:r>
            <w:proofErr w:type="gramStart"/>
            <w:r w:rsidRPr="00A83973">
              <w:rPr>
                <w:rFonts w:eastAsiaTheme="minorHAnsi"/>
                <w:b/>
                <w:bCs/>
                <w:lang w:eastAsia="en-US"/>
              </w:rPr>
              <w:t>ПО</w:t>
            </w:r>
            <w:proofErr w:type="gramEnd"/>
            <w:r w:rsidRPr="00A83973">
              <w:rPr>
                <w:rFonts w:eastAsiaTheme="minorHAnsi"/>
                <w:b/>
                <w:bCs/>
                <w:lang w:eastAsia="en-US"/>
              </w:rPr>
              <w:t>:</w:t>
            </w:r>
          </w:p>
        </w:tc>
        <w:tc>
          <w:tcPr>
            <w:tcW w:w="567" w:type="dxa"/>
            <w:tcBorders>
              <w:top w:val="single" w:sz="4" w:space="0" w:color="161616"/>
              <w:left w:val="nil"/>
              <w:bottom w:val="single" w:sz="4" w:space="0" w:color="161616"/>
              <w:right w:val="single" w:sz="4" w:space="0" w:color="161616"/>
            </w:tcBorders>
            <w:shd w:val="clear" w:color="auto" w:fill="auto"/>
            <w:vAlign w:val="center"/>
          </w:tcPr>
          <w:p w:rsidR="00C033C0" w:rsidRPr="00A83973" w:rsidRDefault="00C033C0" w:rsidP="00C1367E">
            <w:pPr>
              <w:jc w:val="center"/>
              <w:rPr>
                <w:rFonts w:eastAsiaTheme="minorHAnsi"/>
                <w:lang w:eastAsia="en-US"/>
              </w:rPr>
            </w:pPr>
            <w:r w:rsidRPr="00A83973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C0" w:rsidRPr="00A83973" w:rsidRDefault="00C033C0" w:rsidP="00C1367E">
            <w:pPr>
              <w:jc w:val="center"/>
              <w:rPr>
                <w:rFonts w:eastAsiaTheme="minorHAnsi"/>
                <w:lang w:eastAsia="en-US"/>
              </w:rPr>
            </w:pPr>
            <w:r w:rsidRPr="00A83973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3C0" w:rsidRPr="00A83973" w:rsidRDefault="00C033C0" w:rsidP="00C1367E">
            <w:pPr>
              <w:rPr>
                <w:rFonts w:eastAsiaTheme="minorHAnsi"/>
                <w:lang w:eastAsia="en-US"/>
              </w:rPr>
            </w:pPr>
            <w:r w:rsidRPr="00A83973">
              <w:rPr>
                <w:rFonts w:eastAsiaTheme="minorHAnsi"/>
                <w:lang w:eastAsia="en-US"/>
              </w:rPr>
              <w:t> </w:t>
            </w:r>
          </w:p>
        </w:tc>
      </w:tr>
      <w:tr w:rsidR="00C1367E" w:rsidRPr="00A83973" w:rsidTr="00C1367E">
        <w:trPr>
          <w:gridAfter w:val="1"/>
          <w:wAfter w:w="1134" w:type="dxa"/>
          <w:trHeight w:val="157"/>
        </w:trPr>
        <w:tc>
          <w:tcPr>
            <w:tcW w:w="507" w:type="dxa"/>
            <w:tcBorders>
              <w:top w:val="nil"/>
              <w:left w:val="single" w:sz="4" w:space="0" w:color="161616"/>
              <w:bottom w:val="single" w:sz="4" w:space="0" w:color="161616"/>
              <w:right w:val="single" w:sz="4" w:space="0" w:color="161616"/>
            </w:tcBorders>
            <w:shd w:val="clear" w:color="auto" w:fill="auto"/>
            <w:vAlign w:val="center"/>
          </w:tcPr>
          <w:p w:rsidR="00C033C0" w:rsidRPr="00A83973" w:rsidRDefault="00C033C0" w:rsidP="00C1367E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83973">
              <w:rPr>
                <w:rFonts w:eastAsiaTheme="minorHAnsi"/>
                <w:b/>
                <w:bCs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161616"/>
              <w:right w:val="single" w:sz="4" w:space="0" w:color="161616"/>
            </w:tcBorders>
            <w:shd w:val="clear" w:color="auto" w:fill="auto"/>
            <w:vAlign w:val="center"/>
          </w:tcPr>
          <w:p w:rsidR="00C033C0" w:rsidRPr="00A83973" w:rsidRDefault="00C033C0" w:rsidP="00C1367E">
            <w:pPr>
              <w:jc w:val="center"/>
              <w:rPr>
                <w:rFonts w:eastAsiaTheme="minorHAnsi"/>
                <w:lang w:eastAsia="en-US"/>
              </w:rPr>
            </w:pPr>
            <w:r w:rsidRPr="00A83973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161616"/>
              <w:right w:val="single" w:sz="4" w:space="0" w:color="161616"/>
            </w:tcBorders>
            <w:shd w:val="clear" w:color="auto" w:fill="auto"/>
            <w:vAlign w:val="center"/>
          </w:tcPr>
          <w:p w:rsidR="00C033C0" w:rsidRPr="00A83973" w:rsidRDefault="00C033C0" w:rsidP="00C1367E">
            <w:pPr>
              <w:jc w:val="center"/>
              <w:rPr>
                <w:rFonts w:eastAsiaTheme="minorHAnsi"/>
                <w:lang w:eastAsia="en-US"/>
              </w:rPr>
            </w:pPr>
            <w:r w:rsidRPr="00A83973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161616"/>
              <w:right w:val="single" w:sz="4" w:space="0" w:color="161616"/>
            </w:tcBorders>
            <w:shd w:val="clear" w:color="auto" w:fill="auto"/>
            <w:vAlign w:val="center"/>
          </w:tcPr>
          <w:p w:rsidR="00C033C0" w:rsidRPr="00A83973" w:rsidRDefault="00C033C0" w:rsidP="00C1367E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83973">
              <w:rPr>
                <w:rFonts w:eastAsiaTheme="minorHAnsi"/>
                <w:b/>
                <w:bCs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161616"/>
              <w:right w:val="single" w:sz="4" w:space="0" w:color="161616"/>
            </w:tcBorders>
            <w:shd w:val="clear" w:color="auto" w:fill="auto"/>
            <w:vAlign w:val="center"/>
          </w:tcPr>
          <w:p w:rsidR="00C033C0" w:rsidRPr="00A83973" w:rsidRDefault="00C033C0" w:rsidP="00C1367E">
            <w:pPr>
              <w:jc w:val="center"/>
              <w:rPr>
                <w:rFonts w:eastAsiaTheme="minorHAnsi"/>
                <w:lang w:eastAsia="en-US"/>
              </w:rPr>
            </w:pPr>
            <w:r w:rsidRPr="00A83973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161616"/>
              <w:right w:val="single" w:sz="4" w:space="0" w:color="161616"/>
            </w:tcBorders>
            <w:shd w:val="clear" w:color="auto" w:fill="auto"/>
            <w:vAlign w:val="center"/>
          </w:tcPr>
          <w:p w:rsidR="00C033C0" w:rsidRPr="00A83973" w:rsidRDefault="00C033C0" w:rsidP="00C1367E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83973">
              <w:rPr>
                <w:rFonts w:eastAsiaTheme="minorHAnsi"/>
                <w:b/>
                <w:bCs/>
                <w:lang w:eastAsia="en-US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161616"/>
              <w:right w:val="single" w:sz="4" w:space="0" w:color="161616"/>
            </w:tcBorders>
            <w:shd w:val="clear" w:color="auto" w:fill="auto"/>
            <w:vAlign w:val="center"/>
          </w:tcPr>
          <w:p w:rsidR="00C033C0" w:rsidRPr="00A83973" w:rsidRDefault="00C033C0" w:rsidP="00C1367E">
            <w:pPr>
              <w:jc w:val="center"/>
              <w:rPr>
                <w:rFonts w:eastAsiaTheme="minorHAnsi"/>
                <w:lang w:eastAsia="en-US"/>
              </w:rPr>
            </w:pPr>
            <w:r w:rsidRPr="00A83973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161616"/>
              <w:right w:val="single" w:sz="4" w:space="0" w:color="161616"/>
            </w:tcBorders>
            <w:shd w:val="clear" w:color="auto" w:fill="auto"/>
            <w:vAlign w:val="center"/>
          </w:tcPr>
          <w:p w:rsidR="00C033C0" w:rsidRPr="00A83973" w:rsidRDefault="00C033C0" w:rsidP="00C1367E">
            <w:pPr>
              <w:jc w:val="center"/>
              <w:rPr>
                <w:rFonts w:eastAsiaTheme="minorHAnsi"/>
                <w:lang w:eastAsia="en-US"/>
              </w:rPr>
            </w:pPr>
            <w:r w:rsidRPr="00A83973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161616"/>
              <w:right w:val="single" w:sz="4" w:space="0" w:color="161616"/>
            </w:tcBorders>
            <w:shd w:val="clear" w:color="auto" w:fill="auto"/>
            <w:vAlign w:val="center"/>
          </w:tcPr>
          <w:p w:rsidR="00C033C0" w:rsidRPr="00A83973" w:rsidRDefault="00C033C0" w:rsidP="00C1367E">
            <w:pPr>
              <w:jc w:val="center"/>
              <w:rPr>
                <w:rFonts w:eastAsiaTheme="minorHAnsi"/>
                <w:lang w:eastAsia="en-US"/>
              </w:rPr>
            </w:pPr>
            <w:r w:rsidRPr="00A83973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C0" w:rsidRPr="00A83973" w:rsidRDefault="00C033C0" w:rsidP="00C1367E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83973">
              <w:rPr>
                <w:rFonts w:eastAsiaTheme="minorHAnsi"/>
                <w:b/>
                <w:bCs/>
                <w:lang w:eastAsia="en-US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C0" w:rsidRPr="00A83973" w:rsidRDefault="00C033C0" w:rsidP="00C1367E">
            <w:pPr>
              <w:jc w:val="center"/>
              <w:rPr>
                <w:rFonts w:eastAsiaTheme="minorHAnsi"/>
                <w:lang w:eastAsia="en-US"/>
              </w:rPr>
            </w:pPr>
            <w:r w:rsidRPr="00A83973">
              <w:rPr>
                <w:rFonts w:eastAsiaTheme="minorHAnsi"/>
                <w:lang w:eastAsia="en-US"/>
              </w:rPr>
              <w:t> </w:t>
            </w:r>
          </w:p>
        </w:tc>
      </w:tr>
      <w:tr w:rsidR="00C1367E" w:rsidRPr="00A83973" w:rsidTr="00C1367E">
        <w:trPr>
          <w:gridAfter w:val="1"/>
          <w:wAfter w:w="1134" w:type="dxa"/>
          <w:trHeight w:val="4231"/>
        </w:trPr>
        <w:tc>
          <w:tcPr>
            <w:tcW w:w="507" w:type="dxa"/>
            <w:tcBorders>
              <w:top w:val="nil"/>
              <w:left w:val="single" w:sz="4" w:space="0" w:color="161616"/>
              <w:bottom w:val="single" w:sz="4" w:space="0" w:color="161616"/>
              <w:right w:val="single" w:sz="4" w:space="0" w:color="161616"/>
            </w:tcBorders>
            <w:shd w:val="clear" w:color="CCFFFF" w:fill="92D050"/>
            <w:vAlign w:val="center"/>
          </w:tcPr>
          <w:p w:rsidR="00C033C0" w:rsidRPr="00A83973" w:rsidRDefault="00C033C0" w:rsidP="00C1367E">
            <w:pPr>
              <w:jc w:val="center"/>
              <w:rPr>
                <w:rFonts w:eastAsiaTheme="minorHAnsi"/>
                <w:lang w:eastAsia="en-US"/>
              </w:rPr>
            </w:pPr>
            <w:r w:rsidRPr="00A83973">
              <w:rPr>
                <w:rFonts w:eastAsiaTheme="minorHAnsi"/>
                <w:lang w:eastAsia="en-US"/>
              </w:rPr>
              <w:t xml:space="preserve">№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161616"/>
              <w:right w:val="single" w:sz="4" w:space="0" w:color="161616"/>
            </w:tcBorders>
            <w:shd w:val="clear" w:color="CCFFFF" w:fill="92D050"/>
            <w:textDirection w:val="btLr"/>
            <w:vAlign w:val="center"/>
          </w:tcPr>
          <w:p w:rsidR="00C033C0" w:rsidRPr="00A83973" w:rsidRDefault="00C033C0" w:rsidP="00C1367E">
            <w:pPr>
              <w:rPr>
                <w:rFonts w:eastAsiaTheme="minorHAnsi"/>
                <w:b/>
                <w:bCs/>
                <w:lang w:eastAsia="en-US"/>
              </w:rPr>
            </w:pPr>
            <w:r w:rsidRPr="00A83973">
              <w:rPr>
                <w:rFonts w:eastAsiaTheme="minorHAnsi"/>
                <w:b/>
                <w:bCs/>
                <w:lang w:eastAsia="en-US"/>
              </w:rPr>
              <w:t>Идентификатор (тип) аварии, уникально описывающий аварию в репортаже</w:t>
            </w:r>
            <w:proofErr w:type="gramStart"/>
            <w:r w:rsidRPr="00A83973">
              <w:rPr>
                <w:rFonts w:eastAsiaTheme="minorHAnsi"/>
                <w:b/>
                <w:bCs/>
                <w:lang w:eastAsia="en-US"/>
              </w:rPr>
              <w:t>.</w:t>
            </w:r>
            <w:proofErr w:type="gramEnd"/>
            <w:r w:rsidRPr="00A83973">
              <w:rPr>
                <w:rFonts w:eastAsiaTheme="minorHAnsi"/>
                <w:b/>
                <w:bCs/>
                <w:lang w:eastAsia="en-US"/>
              </w:rPr>
              <w:t xml:space="preserve">                     (</w:t>
            </w:r>
            <w:proofErr w:type="gramStart"/>
            <w:r w:rsidRPr="00A83973">
              <w:rPr>
                <w:rFonts w:eastAsiaTheme="minorHAnsi"/>
                <w:b/>
                <w:bCs/>
                <w:lang w:eastAsia="en-US"/>
              </w:rPr>
              <w:t>о</w:t>
            </w:r>
            <w:proofErr w:type="gramEnd"/>
            <w:r w:rsidRPr="00A83973">
              <w:rPr>
                <w:rFonts w:eastAsiaTheme="minorHAnsi"/>
                <w:b/>
                <w:bCs/>
                <w:lang w:eastAsia="en-US"/>
              </w:rPr>
              <w:t>ткрытие)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161616"/>
              <w:right w:val="single" w:sz="4" w:space="0" w:color="161616"/>
            </w:tcBorders>
            <w:shd w:val="clear" w:color="CCFFFF" w:fill="92D050"/>
            <w:textDirection w:val="btLr"/>
            <w:vAlign w:val="center"/>
          </w:tcPr>
          <w:p w:rsidR="00C033C0" w:rsidRPr="00A83973" w:rsidRDefault="00C033C0" w:rsidP="00C1367E">
            <w:pPr>
              <w:rPr>
                <w:rFonts w:eastAsiaTheme="minorHAnsi"/>
                <w:b/>
                <w:bCs/>
                <w:lang w:eastAsia="en-US"/>
              </w:rPr>
            </w:pPr>
            <w:r w:rsidRPr="00A83973">
              <w:rPr>
                <w:rFonts w:eastAsiaTheme="minorHAnsi"/>
                <w:b/>
                <w:bCs/>
                <w:lang w:eastAsia="en-US"/>
              </w:rPr>
              <w:t>Фактическое сообщение</w:t>
            </w:r>
            <w:r w:rsidRPr="00A83973">
              <w:rPr>
                <w:rFonts w:eastAsiaTheme="minorHAnsi"/>
                <w:b/>
                <w:bCs/>
                <w:lang w:eastAsia="en-US"/>
              </w:rPr>
              <w:br/>
              <w:t>(пример или описание шаблона)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161616"/>
              <w:right w:val="single" w:sz="4" w:space="0" w:color="161616"/>
            </w:tcBorders>
            <w:shd w:val="clear" w:color="CCFFFF" w:fill="92D050"/>
            <w:textDirection w:val="btLr"/>
            <w:vAlign w:val="center"/>
          </w:tcPr>
          <w:p w:rsidR="00C033C0" w:rsidRPr="00A83973" w:rsidRDefault="00C033C0" w:rsidP="00C1367E">
            <w:pPr>
              <w:rPr>
                <w:rFonts w:eastAsiaTheme="minorHAnsi"/>
                <w:b/>
                <w:bCs/>
                <w:lang w:eastAsia="en-US"/>
              </w:rPr>
            </w:pPr>
            <w:r w:rsidRPr="00A83973">
              <w:rPr>
                <w:rFonts w:eastAsiaTheme="minorHAnsi"/>
                <w:b/>
                <w:bCs/>
                <w:lang w:eastAsia="en-US"/>
              </w:rPr>
              <w:t>Внутренний номер аварии</w:t>
            </w:r>
            <w:proofErr w:type="gramStart"/>
            <w:r w:rsidRPr="00A83973">
              <w:rPr>
                <w:rFonts w:eastAsiaTheme="minorHAnsi"/>
                <w:b/>
                <w:bCs/>
                <w:lang w:eastAsia="en-US"/>
              </w:rPr>
              <w:t xml:space="preserve"> </w:t>
            </w:r>
            <w:r w:rsidRPr="00A83973">
              <w:rPr>
                <w:rFonts w:eastAsiaTheme="minorHAnsi"/>
                <w:b/>
                <w:bCs/>
                <w:lang w:eastAsia="en-US"/>
              </w:rPr>
              <w:br/>
              <w:t>Е</w:t>
            </w:r>
            <w:proofErr w:type="gramEnd"/>
            <w:r w:rsidRPr="00A83973">
              <w:rPr>
                <w:rFonts w:eastAsiaTheme="minorHAnsi"/>
                <w:b/>
                <w:bCs/>
                <w:lang w:eastAsia="en-US"/>
              </w:rPr>
              <w:t>сли отсутствует, то "---".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161616"/>
              <w:right w:val="single" w:sz="4" w:space="0" w:color="161616"/>
            </w:tcBorders>
            <w:shd w:val="clear" w:color="CCFFFF" w:fill="92D050"/>
            <w:textDirection w:val="btLr"/>
            <w:vAlign w:val="center"/>
          </w:tcPr>
          <w:p w:rsidR="00C033C0" w:rsidRPr="00A83973" w:rsidRDefault="00C033C0" w:rsidP="00C1367E">
            <w:pPr>
              <w:rPr>
                <w:rFonts w:eastAsiaTheme="minorHAnsi"/>
                <w:b/>
                <w:bCs/>
                <w:lang w:eastAsia="en-US"/>
              </w:rPr>
            </w:pPr>
            <w:r w:rsidRPr="00A83973">
              <w:rPr>
                <w:rFonts w:eastAsiaTheme="minorHAnsi"/>
                <w:b/>
                <w:bCs/>
                <w:lang w:eastAsia="en-US"/>
              </w:rPr>
              <w:t>Расшифровка аббревиатуры на английском языке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161616"/>
              <w:right w:val="single" w:sz="4" w:space="0" w:color="161616"/>
            </w:tcBorders>
            <w:shd w:val="clear" w:color="CCFFFF" w:fill="92D050"/>
            <w:textDirection w:val="btLr"/>
            <w:vAlign w:val="center"/>
          </w:tcPr>
          <w:p w:rsidR="00C033C0" w:rsidRPr="00A83973" w:rsidRDefault="00C033C0" w:rsidP="00C1367E">
            <w:pPr>
              <w:rPr>
                <w:rFonts w:eastAsiaTheme="minorHAnsi"/>
                <w:bCs/>
                <w:lang w:eastAsia="en-US"/>
              </w:rPr>
            </w:pPr>
            <w:r w:rsidRPr="00A83973">
              <w:rPr>
                <w:rFonts w:eastAsiaTheme="minorHAnsi"/>
                <w:bCs/>
                <w:lang w:eastAsia="en-US"/>
              </w:rPr>
              <w:t>Описание аварии на русском языке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161616"/>
              <w:right w:val="single" w:sz="4" w:space="0" w:color="161616"/>
            </w:tcBorders>
            <w:shd w:val="clear" w:color="CCFFFF" w:fill="92D050"/>
            <w:textDirection w:val="btLr"/>
            <w:vAlign w:val="center"/>
          </w:tcPr>
          <w:p w:rsidR="00C033C0" w:rsidRPr="00A83973" w:rsidRDefault="00C033C0" w:rsidP="00C1367E">
            <w:pPr>
              <w:rPr>
                <w:rFonts w:eastAsiaTheme="minorHAnsi"/>
                <w:bCs/>
                <w:lang w:eastAsia="en-US"/>
              </w:rPr>
            </w:pPr>
            <w:r w:rsidRPr="00A83973">
              <w:rPr>
                <w:rFonts w:eastAsiaTheme="minorHAnsi"/>
                <w:bCs/>
                <w:lang w:eastAsia="en-US"/>
              </w:rPr>
              <w:t xml:space="preserve">Категория срочности (одна из цифр): </w:t>
            </w:r>
            <w:r w:rsidRPr="00A83973">
              <w:rPr>
                <w:rFonts w:eastAsiaTheme="minorHAnsi"/>
                <w:bCs/>
                <w:lang w:eastAsia="en-US"/>
              </w:rPr>
              <w:br/>
              <w:t>5 - Критическая</w:t>
            </w:r>
            <w:r w:rsidRPr="00A83973">
              <w:rPr>
                <w:rFonts w:eastAsiaTheme="minorHAnsi"/>
                <w:bCs/>
                <w:lang w:eastAsia="en-US"/>
              </w:rPr>
              <w:br/>
              <w:t>4 - Мажорная</w:t>
            </w:r>
            <w:r w:rsidRPr="00A83973">
              <w:rPr>
                <w:rFonts w:eastAsiaTheme="minorHAnsi"/>
                <w:bCs/>
                <w:lang w:eastAsia="en-US"/>
              </w:rPr>
              <w:br/>
              <w:t>3 - Минорная</w:t>
            </w:r>
            <w:r w:rsidRPr="00A83973">
              <w:rPr>
                <w:rFonts w:eastAsiaTheme="minorHAnsi"/>
                <w:bCs/>
                <w:lang w:eastAsia="en-US"/>
              </w:rPr>
              <w:br/>
              <w:t xml:space="preserve">2 - </w:t>
            </w:r>
            <w:proofErr w:type="gramStart"/>
            <w:r w:rsidRPr="00A83973">
              <w:rPr>
                <w:rFonts w:eastAsiaTheme="minorHAnsi"/>
                <w:bCs/>
                <w:lang w:eastAsia="en-US"/>
              </w:rPr>
              <w:t>Информационный</w:t>
            </w:r>
            <w:proofErr w:type="gramEnd"/>
            <w:r w:rsidRPr="00A83973">
              <w:rPr>
                <w:rFonts w:eastAsiaTheme="minorHAnsi"/>
                <w:bCs/>
                <w:lang w:eastAsia="en-US"/>
              </w:rPr>
              <w:t xml:space="preserve"> </w:t>
            </w:r>
          </w:p>
          <w:p w:rsidR="00C033C0" w:rsidRPr="00A83973" w:rsidRDefault="00C033C0" w:rsidP="00C1367E">
            <w:pPr>
              <w:rPr>
                <w:rFonts w:eastAsiaTheme="minorHAnsi"/>
                <w:bCs/>
                <w:lang w:eastAsia="en-US"/>
              </w:rPr>
            </w:pPr>
            <w:r w:rsidRPr="00A83973">
              <w:rPr>
                <w:rFonts w:eastAsiaTheme="minorHAnsi"/>
                <w:bCs/>
                <w:lang w:eastAsia="en-US"/>
              </w:rPr>
              <w:t>Если отсутствует, то "---".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161616"/>
              <w:right w:val="single" w:sz="4" w:space="0" w:color="161616"/>
            </w:tcBorders>
            <w:shd w:val="clear" w:color="CCFFFF" w:fill="92D050"/>
            <w:textDirection w:val="btLr"/>
            <w:vAlign w:val="center"/>
          </w:tcPr>
          <w:p w:rsidR="00C033C0" w:rsidRPr="00A83973" w:rsidRDefault="00C033C0" w:rsidP="00C1367E">
            <w:pPr>
              <w:rPr>
                <w:rFonts w:eastAsiaTheme="minorHAnsi"/>
                <w:b/>
                <w:bCs/>
                <w:lang w:eastAsia="en-US"/>
              </w:rPr>
            </w:pPr>
            <w:r w:rsidRPr="00A83973">
              <w:rPr>
                <w:rFonts w:eastAsiaTheme="minorHAnsi"/>
                <w:b/>
                <w:bCs/>
                <w:lang w:eastAsia="en-US"/>
              </w:rPr>
              <w:t>Ссылка на документ, описывающий аварию.</w:t>
            </w:r>
            <w:r w:rsidRPr="00A83973">
              <w:rPr>
                <w:rFonts w:eastAsiaTheme="minorHAnsi"/>
                <w:b/>
                <w:bCs/>
                <w:lang w:eastAsia="en-US"/>
              </w:rPr>
              <w:br/>
              <w:t>Если отсутствует, то "---".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161616"/>
              <w:right w:val="single" w:sz="4" w:space="0" w:color="161616"/>
            </w:tcBorders>
            <w:shd w:val="clear" w:color="CCFFFF" w:fill="92D050"/>
            <w:textDirection w:val="btLr"/>
            <w:vAlign w:val="center"/>
          </w:tcPr>
          <w:p w:rsidR="00C033C0" w:rsidRPr="00A83973" w:rsidRDefault="00C033C0" w:rsidP="00C1367E">
            <w:pPr>
              <w:rPr>
                <w:rFonts w:eastAsiaTheme="minorHAnsi"/>
                <w:b/>
                <w:bCs/>
                <w:lang w:eastAsia="en-US"/>
              </w:rPr>
            </w:pPr>
            <w:r w:rsidRPr="00A83973">
              <w:rPr>
                <w:rFonts w:eastAsiaTheme="minorHAnsi"/>
                <w:b/>
                <w:bCs/>
                <w:lang w:eastAsia="en-US"/>
              </w:rPr>
              <w:t>Примечание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161616"/>
              <w:right w:val="single" w:sz="4" w:space="0" w:color="161616"/>
            </w:tcBorders>
            <w:shd w:val="clear" w:color="CCFFFF" w:fill="92D050"/>
            <w:textDirection w:val="btLr"/>
            <w:vAlign w:val="center"/>
          </w:tcPr>
          <w:p w:rsidR="00C033C0" w:rsidRPr="00A83973" w:rsidRDefault="00C033C0" w:rsidP="00C1367E">
            <w:pPr>
              <w:rPr>
                <w:rFonts w:eastAsiaTheme="minorHAnsi"/>
                <w:b/>
                <w:bCs/>
                <w:lang w:eastAsia="en-US"/>
              </w:rPr>
            </w:pPr>
            <w:r w:rsidRPr="00A83973">
              <w:rPr>
                <w:rFonts w:eastAsiaTheme="minorHAnsi"/>
                <w:b/>
                <w:bCs/>
                <w:lang w:eastAsia="en-US"/>
              </w:rPr>
              <w:t>Идентификатор (тип) аварии, уникально описывающий закрытие аварии в репортаже</w:t>
            </w:r>
            <w:proofErr w:type="gramStart"/>
            <w:r w:rsidRPr="00A83973">
              <w:rPr>
                <w:rFonts w:eastAsiaTheme="minorHAnsi"/>
                <w:b/>
                <w:bCs/>
                <w:lang w:eastAsia="en-US"/>
              </w:rPr>
              <w:t>.</w:t>
            </w:r>
            <w:proofErr w:type="gramEnd"/>
            <w:r w:rsidRPr="00A83973">
              <w:rPr>
                <w:rFonts w:eastAsiaTheme="minorHAnsi"/>
                <w:b/>
                <w:bCs/>
                <w:lang w:eastAsia="en-US"/>
              </w:rPr>
              <w:t xml:space="preserve">              (</w:t>
            </w:r>
            <w:proofErr w:type="gramStart"/>
            <w:r w:rsidRPr="00A83973">
              <w:rPr>
                <w:rFonts w:eastAsiaTheme="minorHAnsi"/>
                <w:b/>
                <w:bCs/>
                <w:lang w:eastAsia="en-US"/>
              </w:rPr>
              <w:t>з</w:t>
            </w:r>
            <w:proofErr w:type="gramEnd"/>
            <w:r w:rsidRPr="00A83973">
              <w:rPr>
                <w:rFonts w:eastAsiaTheme="minorHAnsi"/>
                <w:b/>
                <w:bCs/>
                <w:lang w:eastAsia="en-US"/>
              </w:rPr>
              <w:t>акрытие)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161616"/>
              <w:right w:val="single" w:sz="4" w:space="0" w:color="161616"/>
            </w:tcBorders>
            <w:shd w:val="clear" w:color="CCFFFF" w:fill="92D050"/>
            <w:textDirection w:val="btLr"/>
            <w:vAlign w:val="center"/>
          </w:tcPr>
          <w:p w:rsidR="00C033C0" w:rsidRPr="00A83973" w:rsidRDefault="00C033C0" w:rsidP="00C1367E">
            <w:pPr>
              <w:rPr>
                <w:rFonts w:eastAsiaTheme="minorHAnsi"/>
                <w:b/>
                <w:bCs/>
                <w:lang w:eastAsia="en-US"/>
              </w:rPr>
            </w:pPr>
            <w:r w:rsidRPr="00A83973">
              <w:rPr>
                <w:rFonts w:eastAsiaTheme="minorHAnsi"/>
                <w:b/>
                <w:bCs/>
                <w:lang w:eastAsia="en-US"/>
              </w:rPr>
              <w:t>Фактическое закрывающее сообщение</w:t>
            </w:r>
            <w:proofErr w:type="gramStart"/>
            <w:r w:rsidRPr="00A83973">
              <w:rPr>
                <w:rFonts w:eastAsiaTheme="minorHAnsi"/>
                <w:b/>
                <w:bCs/>
                <w:lang w:eastAsia="en-US"/>
              </w:rPr>
              <w:t>.</w:t>
            </w:r>
            <w:proofErr w:type="gramEnd"/>
            <w:r w:rsidRPr="00A83973">
              <w:rPr>
                <w:rFonts w:eastAsiaTheme="minorHAnsi"/>
                <w:b/>
                <w:bCs/>
                <w:lang w:eastAsia="en-US"/>
              </w:rPr>
              <w:br/>
              <w:t>(</w:t>
            </w:r>
            <w:proofErr w:type="gramStart"/>
            <w:r w:rsidRPr="00A83973">
              <w:rPr>
                <w:rFonts w:eastAsiaTheme="minorHAnsi"/>
                <w:b/>
                <w:bCs/>
                <w:lang w:eastAsia="en-US"/>
              </w:rPr>
              <w:t>п</w:t>
            </w:r>
            <w:proofErr w:type="gramEnd"/>
            <w:r w:rsidRPr="00A83973">
              <w:rPr>
                <w:rFonts w:eastAsiaTheme="minorHAnsi"/>
                <w:b/>
                <w:bCs/>
                <w:lang w:eastAsia="en-US"/>
              </w:rPr>
              <w:t>ример или описание шаблона).</w:t>
            </w:r>
          </w:p>
        </w:tc>
      </w:tr>
      <w:tr w:rsidR="00C1367E" w:rsidRPr="00A83973" w:rsidTr="00C1367E">
        <w:trPr>
          <w:trHeight w:val="240"/>
        </w:trPr>
        <w:tc>
          <w:tcPr>
            <w:tcW w:w="507" w:type="dxa"/>
            <w:tcBorders>
              <w:top w:val="nil"/>
              <w:left w:val="single" w:sz="4" w:space="0" w:color="161616"/>
              <w:bottom w:val="nil"/>
              <w:right w:val="single" w:sz="4" w:space="0" w:color="161616"/>
            </w:tcBorders>
            <w:shd w:val="clear" w:color="CCCCFF" w:fill="C0C0C0"/>
            <w:vAlign w:val="center"/>
          </w:tcPr>
          <w:p w:rsidR="00C033C0" w:rsidRPr="00A83973" w:rsidRDefault="00C033C0" w:rsidP="00C1367E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83973">
              <w:rPr>
                <w:rFonts w:eastAsiaTheme="minorHAnsi"/>
                <w:b/>
                <w:bCs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161616"/>
            </w:tcBorders>
            <w:shd w:val="clear" w:color="CCCCFF" w:fill="C0C0C0"/>
            <w:vAlign w:val="center"/>
          </w:tcPr>
          <w:p w:rsidR="00C033C0" w:rsidRPr="00A83973" w:rsidRDefault="00C033C0" w:rsidP="00C1367E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83973">
              <w:rPr>
                <w:rFonts w:eastAsiaTheme="minorHAnsi"/>
                <w:b/>
                <w:bCs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161616"/>
            </w:tcBorders>
            <w:shd w:val="clear" w:color="CCCCFF" w:fill="C0C0C0"/>
            <w:vAlign w:val="center"/>
          </w:tcPr>
          <w:p w:rsidR="00C033C0" w:rsidRPr="00A83973" w:rsidRDefault="00C033C0" w:rsidP="00C1367E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83973">
              <w:rPr>
                <w:rFonts w:eastAsiaTheme="minorHAnsi"/>
                <w:b/>
                <w:bCs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161616"/>
            </w:tcBorders>
            <w:shd w:val="clear" w:color="CCCCFF" w:fill="C0C0C0"/>
            <w:vAlign w:val="center"/>
          </w:tcPr>
          <w:p w:rsidR="00C033C0" w:rsidRPr="00A83973" w:rsidRDefault="00C033C0" w:rsidP="00C1367E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83973">
              <w:rPr>
                <w:rFonts w:eastAsiaTheme="minorHAnsi"/>
                <w:b/>
                <w:bCs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161616"/>
            </w:tcBorders>
            <w:shd w:val="clear" w:color="CCCCFF" w:fill="C0C0C0"/>
            <w:vAlign w:val="center"/>
          </w:tcPr>
          <w:p w:rsidR="00C033C0" w:rsidRPr="00A83973" w:rsidRDefault="00C033C0" w:rsidP="00C1367E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83973">
              <w:rPr>
                <w:rFonts w:eastAsiaTheme="minorHAnsi"/>
                <w:b/>
                <w:bCs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161616"/>
            </w:tcBorders>
            <w:shd w:val="clear" w:color="CCCCFF" w:fill="C0C0C0"/>
            <w:vAlign w:val="center"/>
          </w:tcPr>
          <w:p w:rsidR="00C033C0" w:rsidRPr="00A83973" w:rsidRDefault="00C033C0" w:rsidP="00C1367E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83973">
              <w:rPr>
                <w:rFonts w:eastAsiaTheme="minorHAnsi"/>
                <w:b/>
                <w:bCs/>
                <w:lang w:eastAsia="en-US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161616"/>
            </w:tcBorders>
            <w:shd w:val="clear" w:color="CCCCFF" w:fill="C0C0C0"/>
            <w:vAlign w:val="center"/>
          </w:tcPr>
          <w:p w:rsidR="00C033C0" w:rsidRPr="00A83973" w:rsidRDefault="00C033C0" w:rsidP="00C1367E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83973">
              <w:rPr>
                <w:rFonts w:eastAsiaTheme="minorHAnsi"/>
                <w:b/>
                <w:bCs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161616"/>
            </w:tcBorders>
            <w:shd w:val="clear" w:color="CCCCFF" w:fill="C0C0C0"/>
            <w:vAlign w:val="center"/>
          </w:tcPr>
          <w:p w:rsidR="00C033C0" w:rsidRPr="00A83973" w:rsidRDefault="00C033C0" w:rsidP="00C1367E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83973">
              <w:rPr>
                <w:rFonts w:eastAsiaTheme="minorHAnsi"/>
                <w:b/>
                <w:bCs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161616"/>
            </w:tcBorders>
            <w:shd w:val="clear" w:color="CCCCFF" w:fill="C0C0C0"/>
            <w:vAlign w:val="center"/>
          </w:tcPr>
          <w:p w:rsidR="00C033C0" w:rsidRPr="00A83973" w:rsidRDefault="00C033C0" w:rsidP="00C1367E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83973">
              <w:rPr>
                <w:rFonts w:eastAsiaTheme="minorHAnsi"/>
                <w:b/>
                <w:bCs/>
                <w:lang w:eastAsia="en-US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161616"/>
            </w:tcBorders>
            <w:shd w:val="clear" w:color="CCCCFF" w:fill="C0C0C0"/>
            <w:vAlign w:val="center"/>
          </w:tcPr>
          <w:p w:rsidR="00C033C0" w:rsidRPr="00A83973" w:rsidRDefault="00C033C0" w:rsidP="00C1367E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83973">
              <w:rPr>
                <w:rFonts w:eastAsiaTheme="minorHAnsi"/>
                <w:b/>
                <w:bCs/>
                <w:lang w:eastAsia="en-US"/>
              </w:rPr>
              <w:t>10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161616"/>
            </w:tcBorders>
            <w:shd w:val="clear" w:color="CCCCFF" w:fill="C0C0C0"/>
            <w:vAlign w:val="center"/>
          </w:tcPr>
          <w:p w:rsidR="00C033C0" w:rsidRPr="00A83973" w:rsidRDefault="00C033C0" w:rsidP="00C1367E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83973">
              <w:rPr>
                <w:rFonts w:eastAsiaTheme="minorHAnsi"/>
                <w:b/>
                <w:bCs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33C0" w:rsidRPr="00A83973" w:rsidRDefault="00C033C0" w:rsidP="00C1367E">
            <w:pPr>
              <w:rPr>
                <w:rFonts w:eastAsiaTheme="minorHAnsi"/>
                <w:lang w:eastAsia="en-US"/>
              </w:rPr>
            </w:pPr>
          </w:p>
        </w:tc>
      </w:tr>
      <w:tr w:rsidR="00C1367E" w:rsidRPr="00A83973" w:rsidTr="00C1367E">
        <w:trPr>
          <w:trHeight w:val="321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3C0" w:rsidRPr="00A83973" w:rsidRDefault="00C033C0" w:rsidP="00C1367E">
            <w:pPr>
              <w:rPr>
                <w:rFonts w:eastAsiaTheme="minorHAnsi"/>
                <w:lang w:eastAsia="en-US"/>
              </w:rPr>
            </w:pPr>
            <w:r w:rsidRPr="00A83973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3C0" w:rsidRPr="00A83973" w:rsidRDefault="00C033C0" w:rsidP="00C1367E">
            <w:pPr>
              <w:rPr>
                <w:rFonts w:eastAsiaTheme="minorHAnsi"/>
                <w:lang w:eastAsia="en-US"/>
              </w:rPr>
            </w:pPr>
            <w:r w:rsidRPr="00A83973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3C0" w:rsidRPr="00A83973" w:rsidRDefault="00C033C0" w:rsidP="00C1367E">
            <w:pPr>
              <w:rPr>
                <w:rFonts w:eastAsiaTheme="minorHAnsi"/>
                <w:lang w:eastAsia="en-US"/>
              </w:rPr>
            </w:pPr>
            <w:r w:rsidRPr="00A83973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3C0" w:rsidRPr="00A83973" w:rsidRDefault="00C033C0" w:rsidP="00C1367E">
            <w:pPr>
              <w:rPr>
                <w:rFonts w:eastAsiaTheme="minorHAnsi"/>
                <w:lang w:eastAsia="en-US"/>
              </w:rPr>
            </w:pPr>
            <w:r w:rsidRPr="00A83973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3C0" w:rsidRPr="00A83973" w:rsidRDefault="00C033C0" w:rsidP="00C1367E">
            <w:pPr>
              <w:rPr>
                <w:rFonts w:eastAsiaTheme="minorHAnsi"/>
                <w:lang w:eastAsia="en-US"/>
              </w:rPr>
            </w:pPr>
            <w:r w:rsidRPr="00A83973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3C0" w:rsidRPr="00A83973" w:rsidRDefault="00C033C0" w:rsidP="00C1367E">
            <w:pPr>
              <w:rPr>
                <w:rFonts w:eastAsiaTheme="minorHAnsi"/>
                <w:lang w:eastAsia="en-US"/>
              </w:rPr>
            </w:pPr>
            <w:r w:rsidRPr="00A83973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3C0" w:rsidRPr="00A83973" w:rsidRDefault="00C033C0" w:rsidP="00C1367E">
            <w:pPr>
              <w:jc w:val="center"/>
              <w:rPr>
                <w:rFonts w:eastAsiaTheme="minorHAnsi"/>
                <w:lang w:eastAsia="en-US"/>
              </w:rPr>
            </w:pPr>
            <w:r w:rsidRPr="00A83973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3C0" w:rsidRPr="00A83973" w:rsidRDefault="00C033C0" w:rsidP="00C1367E">
            <w:pPr>
              <w:rPr>
                <w:rFonts w:eastAsiaTheme="minorHAnsi"/>
                <w:lang w:eastAsia="en-US"/>
              </w:rPr>
            </w:pPr>
            <w:r w:rsidRPr="00A83973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3C0" w:rsidRPr="00A83973" w:rsidRDefault="00C033C0" w:rsidP="00C1367E">
            <w:pPr>
              <w:rPr>
                <w:rFonts w:eastAsiaTheme="minorHAnsi"/>
                <w:lang w:eastAsia="en-US"/>
              </w:rPr>
            </w:pPr>
            <w:r w:rsidRPr="00A83973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3C0" w:rsidRPr="00A83973" w:rsidRDefault="00C033C0" w:rsidP="00C1367E">
            <w:pPr>
              <w:rPr>
                <w:rFonts w:eastAsiaTheme="minorHAnsi"/>
                <w:lang w:eastAsia="en-US"/>
              </w:rPr>
            </w:pPr>
            <w:r w:rsidRPr="00A83973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3C0" w:rsidRPr="00A83973" w:rsidRDefault="00C033C0" w:rsidP="00C1367E">
            <w:pPr>
              <w:rPr>
                <w:rFonts w:eastAsiaTheme="minorHAnsi"/>
                <w:lang w:eastAsia="en-US"/>
              </w:rPr>
            </w:pPr>
            <w:r w:rsidRPr="00A83973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33C0" w:rsidRPr="00A83973" w:rsidRDefault="00C033C0" w:rsidP="00C1367E">
            <w:pPr>
              <w:rPr>
                <w:rFonts w:eastAsiaTheme="minorHAnsi"/>
                <w:lang w:eastAsia="en-US"/>
              </w:rPr>
            </w:pPr>
          </w:p>
        </w:tc>
      </w:tr>
    </w:tbl>
    <w:p w:rsidR="00C033C0" w:rsidRPr="00A83973" w:rsidRDefault="00C033C0" w:rsidP="0075392A"/>
    <w:p w:rsidR="00F5516A" w:rsidRPr="00A83973" w:rsidRDefault="00375731" w:rsidP="0075392A">
      <w:pPr>
        <w:pStyle w:val="a7"/>
        <w:keepNext/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r w:rsidRPr="00A83973">
        <w:rPr>
          <w:rFonts w:ascii="Times New Roman" w:hAnsi="Times New Roman" w:cs="Times New Roman"/>
          <w:color w:val="auto"/>
          <w:sz w:val="24"/>
          <w:szCs w:val="24"/>
        </w:rPr>
        <w:lastRenderedPageBreak/>
        <w:t>Т</w:t>
      </w:r>
      <w:r w:rsidR="00F5516A" w:rsidRPr="00A83973">
        <w:rPr>
          <w:rFonts w:ascii="Times New Roman" w:hAnsi="Times New Roman" w:cs="Times New Roman"/>
          <w:color w:val="auto"/>
          <w:sz w:val="24"/>
          <w:szCs w:val="24"/>
        </w:rPr>
        <w:t>аблица 2</w:t>
      </w:r>
      <w:r w:rsidR="001162F2" w:rsidRPr="00A83973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F5516A" w:rsidRPr="00A83973">
        <w:rPr>
          <w:rFonts w:ascii="Times New Roman" w:hAnsi="Times New Roman" w:cs="Times New Roman"/>
          <w:color w:val="auto"/>
          <w:sz w:val="24"/>
          <w:szCs w:val="24"/>
        </w:rPr>
        <w:t xml:space="preserve">  Частотный диапазон</w:t>
      </w:r>
      <w:r w:rsidR="001162F2" w:rsidRPr="00A83973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F5516A" w:rsidRPr="00A83973" w:rsidRDefault="00F5516A" w:rsidP="0075392A"/>
    <w:tbl>
      <w:tblPr>
        <w:tblW w:w="10065" w:type="dxa"/>
        <w:jc w:val="center"/>
        <w:tblInd w:w="-114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269"/>
        <w:gridCol w:w="1559"/>
        <w:gridCol w:w="2977"/>
        <w:gridCol w:w="3260"/>
      </w:tblGrid>
      <w:tr w:rsidR="00CF52AD" w:rsidRPr="00CF52AD" w:rsidTr="008D3CFD">
        <w:trPr>
          <w:jc w:val="center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2AD" w:rsidRPr="00CF52AD" w:rsidRDefault="00CF52AD" w:rsidP="00CF52AD">
            <w:pPr>
              <w:keepNext/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CF52AD">
              <w:rPr>
                <w:rFonts w:eastAsia="Calibri"/>
                <w:b/>
                <w:bCs/>
                <w:lang w:eastAsia="en-US"/>
              </w:rPr>
              <w:t>Номер канала</w:t>
            </w:r>
          </w:p>
        </w:tc>
        <w:tc>
          <w:tcPr>
            <w:tcW w:w="4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2AD" w:rsidRPr="00CF52AD" w:rsidRDefault="00CF52AD" w:rsidP="00CF52AD">
            <w:pPr>
              <w:keepNext/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CF52AD">
              <w:rPr>
                <w:rFonts w:eastAsia="Calibri"/>
                <w:b/>
                <w:bCs/>
                <w:lang w:eastAsia="en-US"/>
              </w:rPr>
              <w:t>Границы</w:t>
            </w:r>
            <w:r w:rsidRPr="00CF52AD">
              <w:rPr>
                <w:rFonts w:eastAsia="Calibri"/>
                <w:b/>
                <w:bCs/>
                <w:lang w:eastAsia="en-US"/>
              </w:rPr>
              <w:br/>
              <w:t>канала</w:t>
            </w:r>
            <w:r w:rsidRPr="00CF52AD">
              <w:rPr>
                <w:rFonts w:eastAsia="Calibri"/>
                <w:b/>
                <w:bCs/>
                <w:lang w:eastAsia="en-US"/>
              </w:rPr>
              <w:br/>
              <w:t>(МГц)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2AD" w:rsidRPr="00CF52AD" w:rsidRDefault="00CF52AD" w:rsidP="00CF52AD">
            <w:pPr>
              <w:keepNext/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CF52AD">
              <w:rPr>
                <w:rFonts w:eastAsia="Calibri"/>
                <w:b/>
                <w:bCs/>
                <w:lang w:eastAsia="en-US"/>
              </w:rPr>
              <w:t>Центральная частота</w:t>
            </w:r>
            <w:r w:rsidRPr="00CF52AD">
              <w:rPr>
                <w:rFonts w:eastAsia="Calibri"/>
                <w:b/>
                <w:bCs/>
                <w:lang w:eastAsia="en-US"/>
              </w:rPr>
              <w:br/>
              <w:t>(МГц)</w:t>
            </w:r>
          </w:p>
        </w:tc>
      </w:tr>
      <w:tr w:rsidR="00CF52AD" w:rsidRPr="00CF52AD" w:rsidTr="008D3CFD">
        <w:trPr>
          <w:jc w:val="center"/>
        </w:trPr>
        <w:tc>
          <w:tcPr>
            <w:tcW w:w="100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2AD" w:rsidRPr="00CF52AD" w:rsidRDefault="00CF52AD" w:rsidP="00CF52AD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CF52AD">
              <w:rPr>
                <w:rFonts w:eastAsia="Calibri"/>
                <w:b/>
                <w:bCs/>
                <w:lang w:eastAsia="en-US"/>
              </w:rPr>
              <w:t>Диапазон IV</w:t>
            </w:r>
          </w:p>
        </w:tc>
      </w:tr>
      <w:tr w:rsidR="00CF52AD" w:rsidRPr="00CF52AD" w:rsidTr="008D3CFD">
        <w:trPr>
          <w:trHeight w:val="272"/>
          <w:jc w:val="center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2AD" w:rsidRPr="00CF52AD" w:rsidRDefault="00CF52AD" w:rsidP="00CF52AD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F52AD">
              <w:rPr>
                <w:rFonts w:eastAsia="Calibri"/>
                <w:lang w:eastAsia="en-US"/>
              </w:rPr>
              <w:t>21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2AD" w:rsidRPr="00CF52AD" w:rsidRDefault="00CF52AD" w:rsidP="00CF52AD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F52AD">
              <w:rPr>
                <w:rFonts w:eastAsia="Calibri"/>
                <w:lang w:eastAsia="en-US"/>
              </w:rPr>
              <w:t>470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2AD" w:rsidRPr="00CF52AD" w:rsidRDefault="00CF52AD" w:rsidP="00CF52AD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F52AD">
              <w:rPr>
                <w:rFonts w:eastAsia="Calibri"/>
                <w:lang w:eastAsia="en-US"/>
              </w:rPr>
              <w:t>478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2AD" w:rsidRPr="00CF52AD" w:rsidRDefault="00CF52AD" w:rsidP="00CF52AD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F52AD">
              <w:rPr>
                <w:rFonts w:eastAsia="Calibri"/>
                <w:lang w:eastAsia="en-US"/>
              </w:rPr>
              <w:t>474</w:t>
            </w:r>
          </w:p>
        </w:tc>
      </w:tr>
      <w:tr w:rsidR="00CF52AD" w:rsidRPr="00CF52AD" w:rsidTr="008D3CFD">
        <w:trPr>
          <w:jc w:val="center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2AD" w:rsidRPr="00CF52AD" w:rsidRDefault="00CF52AD" w:rsidP="00CF52AD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F52AD">
              <w:rPr>
                <w:rFonts w:eastAsia="Calibri"/>
                <w:lang w:eastAsia="en-US"/>
              </w:rPr>
              <w:t>22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2AD" w:rsidRPr="00CF52AD" w:rsidRDefault="00CF52AD" w:rsidP="00CF52AD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F52AD">
              <w:rPr>
                <w:rFonts w:eastAsia="Calibri"/>
                <w:lang w:eastAsia="en-US"/>
              </w:rPr>
              <w:t>478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2AD" w:rsidRPr="00CF52AD" w:rsidRDefault="00CF52AD" w:rsidP="00CF52AD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F52AD">
              <w:rPr>
                <w:rFonts w:eastAsia="Calibri"/>
                <w:lang w:eastAsia="en-US"/>
              </w:rPr>
              <w:t>486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2AD" w:rsidRPr="00CF52AD" w:rsidRDefault="00CF52AD" w:rsidP="00CF52AD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F52AD">
              <w:rPr>
                <w:rFonts w:eastAsia="Calibri"/>
                <w:lang w:eastAsia="en-US"/>
              </w:rPr>
              <w:t>482</w:t>
            </w:r>
          </w:p>
        </w:tc>
      </w:tr>
      <w:tr w:rsidR="00CF52AD" w:rsidRPr="00CF52AD" w:rsidTr="008D3CFD">
        <w:trPr>
          <w:jc w:val="center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2AD" w:rsidRPr="00CF52AD" w:rsidRDefault="00CF52AD" w:rsidP="00CF52AD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F52AD">
              <w:rPr>
                <w:rFonts w:eastAsia="Calibri"/>
                <w:lang w:eastAsia="en-US"/>
              </w:rPr>
              <w:t>23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2AD" w:rsidRPr="00CF52AD" w:rsidRDefault="00CF52AD" w:rsidP="00CF52AD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F52AD">
              <w:rPr>
                <w:rFonts w:eastAsia="Calibri"/>
                <w:lang w:eastAsia="en-US"/>
              </w:rPr>
              <w:t>486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2AD" w:rsidRPr="00CF52AD" w:rsidRDefault="00CF52AD" w:rsidP="00CF52AD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F52AD">
              <w:rPr>
                <w:rFonts w:eastAsia="Calibri"/>
                <w:lang w:eastAsia="en-US"/>
              </w:rPr>
              <w:t>494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2AD" w:rsidRPr="00CF52AD" w:rsidRDefault="00CF52AD" w:rsidP="00CF52AD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F52AD">
              <w:rPr>
                <w:rFonts w:eastAsia="Calibri"/>
                <w:lang w:eastAsia="en-US"/>
              </w:rPr>
              <w:t>490</w:t>
            </w:r>
          </w:p>
        </w:tc>
      </w:tr>
      <w:tr w:rsidR="00CF52AD" w:rsidRPr="00CF52AD" w:rsidTr="008D3CFD">
        <w:trPr>
          <w:jc w:val="center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2AD" w:rsidRPr="00CF52AD" w:rsidRDefault="00CF52AD" w:rsidP="00CF52AD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F52AD">
              <w:rPr>
                <w:rFonts w:eastAsia="Calibri"/>
                <w:lang w:eastAsia="en-US"/>
              </w:rPr>
              <w:t>24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2AD" w:rsidRPr="00CF52AD" w:rsidRDefault="00CF52AD" w:rsidP="00CF52AD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F52AD">
              <w:rPr>
                <w:rFonts w:eastAsia="Calibri"/>
                <w:lang w:eastAsia="en-US"/>
              </w:rPr>
              <w:t>494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2AD" w:rsidRPr="00CF52AD" w:rsidRDefault="00CF52AD" w:rsidP="00CF52AD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F52AD">
              <w:rPr>
                <w:rFonts w:eastAsia="Calibri"/>
                <w:lang w:eastAsia="en-US"/>
              </w:rPr>
              <w:t>502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2AD" w:rsidRPr="00CF52AD" w:rsidRDefault="00CF52AD" w:rsidP="00CF52AD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F52AD">
              <w:rPr>
                <w:rFonts w:eastAsia="Calibri"/>
                <w:lang w:eastAsia="en-US"/>
              </w:rPr>
              <w:t>498</w:t>
            </w:r>
          </w:p>
        </w:tc>
      </w:tr>
      <w:tr w:rsidR="00CF52AD" w:rsidRPr="00CF52AD" w:rsidTr="008D3CFD">
        <w:trPr>
          <w:jc w:val="center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2AD" w:rsidRPr="00CF52AD" w:rsidRDefault="00CF52AD" w:rsidP="00CF52AD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F52AD">
              <w:rPr>
                <w:rFonts w:eastAsia="Calibri"/>
                <w:lang w:eastAsia="en-US"/>
              </w:rPr>
              <w:t>25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2AD" w:rsidRPr="00CF52AD" w:rsidRDefault="00CF52AD" w:rsidP="00CF52AD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F52AD">
              <w:rPr>
                <w:rFonts w:eastAsia="Calibri"/>
                <w:lang w:eastAsia="en-US"/>
              </w:rPr>
              <w:t>502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2AD" w:rsidRPr="00CF52AD" w:rsidRDefault="00CF52AD" w:rsidP="00CF52AD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F52AD">
              <w:rPr>
                <w:rFonts w:eastAsia="Calibri"/>
                <w:lang w:eastAsia="en-US"/>
              </w:rPr>
              <w:t>510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2AD" w:rsidRPr="00CF52AD" w:rsidRDefault="00CF52AD" w:rsidP="00CF52AD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F52AD">
              <w:rPr>
                <w:rFonts w:eastAsia="Calibri"/>
                <w:lang w:eastAsia="en-US"/>
              </w:rPr>
              <w:t>506</w:t>
            </w:r>
          </w:p>
        </w:tc>
      </w:tr>
      <w:tr w:rsidR="00CF52AD" w:rsidRPr="00CF52AD" w:rsidTr="008D3CFD">
        <w:trPr>
          <w:jc w:val="center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2AD" w:rsidRPr="00CF52AD" w:rsidRDefault="00CF52AD" w:rsidP="00CF52AD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F52AD">
              <w:rPr>
                <w:rFonts w:eastAsia="Calibri"/>
                <w:lang w:eastAsia="en-US"/>
              </w:rPr>
              <w:t>26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2AD" w:rsidRPr="00CF52AD" w:rsidRDefault="00CF52AD" w:rsidP="00CF52AD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F52AD">
              <w:rPr>
                <w:rFonts w:eastAsia="Calibri"/>
                <w:lang w:eastAsia="en-US"/>
              </w:rPr>
              <w:t>510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2AD" w:rsidRPr="00CF52AD" w:rsidRDefault="00CF52AD" w:rsidP="00CF52AD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F52AD">
              <w:rPr>
                <w:rFonts w:eastAsia="Calibri"/>
                <w:lang w:eastAsia="en-US"/>
              </w:rPr>
              <w:t>518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2AD" w:rsidRPr="00CF52AD" w:rsidRDefault="00CF52AD" w:rsidP="00CF52AD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F52AD">
              <w:rPr>
                <w:rFonts w:eastAsia="Calibri"/>
                <w:lang w:eastAsia="en-US"/>
              </w:rPr>
              <w:t>514</w:t>
            </w:r>
          </w:p>
        </w:tc>
      </w:tr>
      <w:tr w:rsidR="00CF52AD" w:rsidRPr="00CF52AD" w:rsidTr="008D3CFD">
        <w:trPr>
          <w:jc w:val="center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2AD" w:rsidRPr="00CF52AD" w:rsidRDefault="00CF52AD" w:rsidP="00CF52AD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F52AD">
              <w:rPr>
                <w:rFonts w:eastAsia="Calibri"/>
                <w:lang w:eastAsia="en-US"/>
              </w:rPr>
              <w:t>27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2AD" w:rsidRPr="00CF52AD" w:rsidRDefault="00CF52AD" w:rsidP="00CF52AD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F52AD">
              <w:rPr>
                <w:rFonts w:eastAsia="Calibri"/>
                <w:lang w:eastAsia="en-US"/>
              </w:rPr>
              <w:t>518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2AD" w:rsidRPr="00CF52AD" w:rsidRDefault="00CF52AD" w:rsidP="00CF52AD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F52AD">
              <w:rPr>
                <w:rFonts w:eastAsia="Calibri"/>
                <w:lang w:eastAsia="en-US"/>
              </w:rPr>
              <w:t>526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2AD" w:rsidRPr="00CF52AD" w:rsidRDefault="00CF52AD" w:rsidP="00CF52AD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F52AD">
              <w:rPr>
                <w:rFonts w:eastAsia="Calibri"/>
                <w:lang w:eastAsia="en-US"/>
              </w:rPr>
              <w:t>522</w:t>
            </w:r>
          </w:p>
        </w:tc>
      </w:tr>
      <w:tr w:rsidR="00CF52AD" w:rsidRPr="00CF52AD" w:rsidTr="008D3CFD">
        <w:trPr>
          <w:jc w:val="center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2AD" w:rsidRPr="00CF52AD" w:rsidRDefault="00CF52AD" w:rsidP="00CF52AD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F52AD">
              <w:rPr>
                <w:rFonts w:eastAsia="Calibri"/>
                <w:lang w:eastAsia="en-US"/>
              </w:rPr>
              <w:t>28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2AD" w:rsidRPr="00CF52AD" w:rsidRDefault="00CF52AD" w:rsidP="00CF52AD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F52AD">
              <w:rPr>
                <w:rFonts w:eastAsia="Calibri"/>
                <w:lang w:eastAsia="en-US"/>
              </w:rPr>
              <w:t>526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2AD" w:rsidRPr="00CF52AD" w:rsidRDefault="00CF52AD" w:rsidP="00CF52AD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F52AD">
              <w:rPr>
                <w:rFonts w:eastAsia="Calibri"/>
                <w:lang w:eastAsia="en-US"/>
              </w:rPr>
              <w:t>534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2AD" w:rsidRPr="00CF52AD" w:rsidRDefault="00CF52AD" w:rsidP="00CF52AD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F52AD">
              <w:rPr>
                <w:rFonts w:eastAsia="Calibri"/>
                <w:lang w:eastAsia="en-US"/>
              </w:rPr>
              <w:t>530</w:t>
            </w:r>
          </w:p>
        </w:tc>
      </w:tr>
      <w:tr w:rsidR="00CF52AD" w:rsidRPr="00CF52AD" w:rsidTr="008D3CFD">
        <w:trPr>
          <w:jc w:val="center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2AD" w:rsidRPr="00CF52AD" w:rsidRDefault="00CF52AD" w:rsidP="00CF52AD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F52AD">
              <w:rPr>
                <w:rFonts w:eastAsia="Calibri"/>
                <w:lang w:eastAsia="en-US"/>
              </w:rPr>
              <w:t>29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2AD" w:rsidRPr="00CF52AD" w:rsidRDefault="00CF52AD" w:rsidP="00CF52AD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F52AD">
              <w:rPr>
                <w:rFonts w:eastAsia="Calibri"/>
                <w:lang w:eastAsia="en-US"/>
              </w:rPr>
              <w:t>534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2AD" w:rsidRPr="00CF52AD" w:rsidRDefault="00CF52AD" w:rsidP="00CF52AD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F52AD">
              <w:rPr>
                <w:rFonts w:eastAsia="Calibri"/>
                <w:lang w:eastAsia="en-US"/>
              </w:rPr>
              <w:t>542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2AD" w:rsidRPr="00CF52AD" w:rsidRDefault="00CF52AD" w:rsidP="00CF52AD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F52AD">
              <w:rPr>
                <w:rFonts w:eastAsia="Calibri"/>
                <w:lang w:eastAsia="en-US"/>
              </w:rPr>
              <w:t>538</w:t>
            </w:r>
          </w:p>
        </w:tc>
      </w:tr>
      <w:tr w:rsidR="00CF52AD" w:rsidRPr="00CF52AD" w:rsidTr="008D3CFD">
        <w:trPr>
          <w:jc w:val="center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2AD" w:rsidRPr="00CF52AD" w:rsidRDefault="00CF52AD" w:rsidP="00CF52AD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F52AD">
              <w:rPr>
                <w:rFonts w:eastAsia="Calibri"/>
                <w:lang w:eastAsia="en-US"/>
              </w:rPr>
              <w:t>30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2AD" w:rsidRPr="00CF52AD" w:rsidRDefault="00CF52AD" w:rsidP="00CF52AD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F52AD">
              <w:rPr>
                <w:rFonts w:eastAsia="Calibri"/>
                <w:lang w:eastAsia="en-US"/>
              </w:rPr>
              <w:t>542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2AD" w:rsidRPr="00CF52AD" w:rsidRDefault="00CF52AD" w:rsidP="00CF52AD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F52AD">
              <w:rPr>
                <w:rFonts w:eastAsia="Calibri"/>
                <w:lang w:eastAsia="en-US"/>
              </w:rPr>
              <w:t>550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2AD" w:rsidRPr="00CF52AD" w:rsidRDefault="00CF52AD" w:rsidP="00CF52AD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F52AD">
              <w:rPr>
                <w:rFonts w:eastAsia="Calibri"/>
                <w:lang w:eastAsia="en-US"/>
              </w:rPr>
              <w:t>546</w:t>
            </w:r>
          </w:p>
        </w:tc>
      </w:tr>
      <w:tr w:rsidR="00CF52AD" w:rsidRPr="00CF52AD" w:rsidTr="008D3CFD">
        <w:trPr>
          <w:jc w:val="center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2AD" w:rsidRPr="00CF52AD" w:rsidRDefault="00CF52AD" w:rsidP="00CF52AD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F52AD">
              <w:rPr>
                <w:rFonts w:eastAsia="Calibri"/>
                <w:lang w:eastAsia="en-US"/>
              </w:rPr>
              <w:t>31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2AD" w:rsidRPr="00CF52AD" w:rsidRDefault="00CF52AD" w:rsidP="00CF52AD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F52AD">
              <w:rPr>
                <w:rFonts w:eastAsia="Calibri"/>
                <w:lang w:eastAsia="en-US"/>
              </w:rPr>
              <w:t>550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2AD" w:rsidRPr="00CF52AD" w:rsidRDefault="00CF52AD" w:rsidP="00CF52AD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F52AD">
              <w:rPr>
                <w:rFonts w:eastAsia="Calibri"/>
                <w:lang w:eastAsia="en-US"/>
              </w:rPr>
              <w:t>558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2AD" w:rsidRPr="00CF52AD" w:rsidRDefault="00CF52AD" w:rsidP="00CF52AD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F52AD">
              <w:rPr>
                <w:rFonts w:eastAsia="Calibri"/>
                <w:lang w:eastAsia="en-US"/>
              </w:rPr>
              <w:t>554</w:t>
            </w:r>
          </w:p>
        </w:tc>
      </w:tr>
      <w:tr w:rsidR="00CF52AD" w:rsidRPr="00CF52AD" w:rsidTr="008D3CFD">
        <w:trPr>
          <w:jc w:val="center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2AD" w:rsidRPr="00CF52AD" w:rsidRDefault="00CF52AD" w:rsidP="00CF52AD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F52AD">
              <w:rPr>
                <w:rFonts w:eastAsia="Calibri"/>
                <w:lang w:eastAsia="en-US"/>
              </w:rPr>
              <w:t>32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2AD" w:rsidRPr="00CF52AD" w:rsidRDefault="00CF52AD" w:rsidP="00CF52AD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F52AD">
              <w:rPr>
                <w:rFonts w:eastAsia="Calibri"/>
                <w:lang w:eastAsia="en-US"/>
              </w:rPr>
              <w:t>558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2AD" w:rsidRPr="00CF52AD" w:rsidRDefault="00CF52AD" w:rsidP="00CF52AD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F52AD">
              <w:rPr>
                <w:rFonts w:eastAsia="Calibri"/>
                <w:lang w:eastAsia="en-US"/>
              </w:rPr>
              <w:t>566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2AD" w:rsidRPr="00CF52AD" w:rsidRDefault="00CF52AD" w:rsidP="00CF52AD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F52AD">
              <w:rPr>
                <w:rFonts w:eastAsia="Calibri"/>
                <w:lang w:eastAsia="en-US"/>
              </w:rPr>
              <w:t>562</w:t>
            </w:r>
          </w:p>
        </w:tc>
      </w:tr>
      <w:tr w:rsidR="00CF52AD" w:rsidRPr="00CF52AD" w:rsidTr="008D3CFD">
        <w:trPr>
          <w:jc w:val="center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2AD" w:rsidRPr="00CF52AD" w:rsidRDefault="00CF52AD" w:rsidP="00CF52AD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F52AD">
              <w:rPr>
                <w:rFonts w:eastAsia="Calibri"/>
                <w:lang w:eastAsia="en-US"/>
              </w:rPr>
              <w:t>33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2AD" w:rsidRPr="00CF52AD" w:rsidRDefault="00CF52AD" w:rsidP="00CF52AD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F52AD">
              <w:rPr>
                <w:rFonts w:eastAsia="Calibri"/>
                <w:lang w:eastAsia="en-US"/>
              </w:rPr>
              <w:t>566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2AD" w:rsidRPr="00CF52AD" w:rsidRDefault="00CF52AD" w:rsidP="00CF52AD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F52AD">
              <w:rPr>
                <w:rFonts w:eastAsia="Calibri"/>
                <w:lang w:eastAsia="en-US"/>
              </w:rPr>
              <w:t>574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2AD" w:rsidRPr="00CF52AD" w:rsidRDefault="00CF52AD" w:rsidP="00CF52AD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F52AD">
              <w:rPr>
                <w:rFonts w:eastAsia="Calibri"/>
                <w:lang w:eastAsia="en-US"/>
              </w:rPr>
              <w:t>570</w:t>
            </w:r>
          </w:p>
        </w:tc>
      </w:tr>
      <w:tr w:rsidR="00CF52AD" w:rsidRPr="00CF52AD" w:rsidTr="008D3CFD">
        <w:trPr>
          <w:jc w:val="center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2AD" w:rsidRPr="00CF52AD" w:rsidRDefault="00CF52AD" w:rsidP="00CF52AD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F52AD">
              <w:rPr>
                <w:rFonts w:eastAsia="Calibri"/>
                <w:lang w:eastAsia="en-US"/>
              </w:rPr>
              <w:t>34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2AD" w:rsidRPr="00CF52AD" w:rsidRDefault="00CF52AD" w:rsidP="00CF52AD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F52AD">
              <w:rPr>
                <w:rFonts w:eastAsia="Calibri"/>
                <w:lang w:eastAsia="en-US"/>
              </w:rPr>
              <w:t>574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2AD" w:rsidRPr="00CF52AD" w:rsidRDefault="00CF52AD" w:rsidP="00CF52AD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F52AD">
              <w:rPr>
                <w:rFonts w:eastAsia="Calibri"/>
                <w:lang w:eastAsia="en-US"/>
              </w:rPr>
              <w:t>582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2AD" w:rsidRPr="00CF52AD" w:rsidRDefault="00CF52AD" w:rsidP="00CF52AD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F52AD">
              <w:rPr>
                <w:rFonts w:eastAsia="Calibri"/>
                <w:lang w:eastAsia="en-US"/>
              </w:rPr>
              <w:t>578</w:t>
            </w:r>
          </w:p>
        </w:tc>
      </w:tr>
      <w:tr w:rsidR="00CF52AD" w:rsidRPr="00CF52AD" w:rsidTr="008D3CFD">
        <w:trPr>
          <w:jc w:val="center"/>
        </w:trPr>
        <w:tc>
          <w:tcPr>
            <w:tcW w:w="100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2AD" w:rsidRPr="00CF52AD" w:rsidRDefault="00CF52AD" w:rsidP="00CF52AD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CF52AD">
              <w:rPr>
                <w:rFonts w:eastAsia="Calibri"/>
                <w:b/>
                <w:bCs/>
                <w:lang w:eastAsia="en-US"/>
              </w:rPr>
              <w:t>Диапазон V</w:t>
            </w:r>
          </w:p>
        </w:tc>
      </w:tr>
      <w:tr w:rsidR="00CF52AD" w:rsidRPr="00CF52AD" w:rsidTr="008D3CFD">
        <w:trPr>
          <w:jc w:val="center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2AD" w:rsidRPr="00CF52AD" w:rsidRDefault="00CF52AD" w:rsidP="00CF52AD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F52AD">
              <w:rPr>
                <w:rFonts w:eastAsia="Calibri"/>
                <w:lang w:eastAsia="en-US"/>
              </w:rPr>
              <w:t>35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2AD" w:rsidRPr="00CF52AD" w:rsidRDefault="00CF52AD" w:rsidP="00CF52AD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F52AD">
              <w:rPr>
                <w:rFonts w:eastAsia="Calibri"/>
                <w:lang w:eastAsia="en-US"/>
              </w:rPr>
              <w:t>582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2AD" w:rsidRPr="00CF52AD" w:rsidRDefault="00CF52AD" w:rsidP="00CF52AD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F52AD">
              <w:rPr>
                <w:rFonts w:eastAsia="Calibri"/>
                <w:lang w:eastAsia="en-US"/>
              </w:rPr>
              <w:t>590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2AD" w:rsidRPr="00CF52AD" w:rsidRDefault="00CF52AD" w:rsidP="00CF52AD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F52AD">
              <w:rPr>
                <w:rFonts w:eastAsia="Calibri"/>
                <w:lang w:eastAsia="en-US"/>
              </w:rPr>
              <w:t>586</w:t>
            </w:r>
          </w:p>
        </w:tc>
      </w:tr>
      <w:tr w:rsidR="00CF52AD" w:rsidRPr="00CF52AD" w:rsidTr="008D3CFD">
        <w:trPr>
          <w:jc w:val="center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2AD" w:rsidRPr="00CF52AD" w:rsidRDefault="00CF52AD" w:rsidP="00CF52AD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F52AD">
              <w:rPr>
                <w:rFonts w:eastAsia="Calibri"/>
                <w:lang w:eastAsia="en-US"/>
              </w:rPr>
              <w:t>36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2AD" w:rsidRPr="00CF52AD" w:rsidRDefault="00CF52AD" w:rsidP="00CF52AD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F52AD">
              <w:rPr>
                <w:rFonts w:eastAsia="Calibri"/>
                <w:lang w:eastAsia="en-US"/>
              </w:rPr>
              <w:t>590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2AD" w:rsidRPr="00CF52AD" w:rsidRDefault="00CF52AD" w:rsidP="00CF52AD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F52AD">
              <w:rPr>
                <w:rFonts w:eastAsia="Calibri"/>
                <w:lang w:eastAsia="en-US"/>
              </w:rPr>
              <w:t>598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2AD" w:rsidRPr="00CF52AD" w:rsidRDefault="00CF52AD" w:rsidP="00CF52AD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F52AD">
              <w:rPr>
                <w:rFonts w:eastAsia="Calibri"/>
                <w:lang w:eastAsia="en-US"/>
              </w:rPr>
              <w:t>594</w:t>
            </w:r>
          </w:p>
        </w:tc>
      </w:tr>
      <w:tr w:rsidR="00CF52AD" w:rsidRPr="00CF52AD" w:rsidTr="008D3CFD">
        <w:trPr>
          <w:jc w:val="center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2AD" w:rsidRPr="00CF52AD" w:rsidRDefault="00CF52AD" w:rsidP="00CF52AD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F52AD">
              <w:rPr>
                <w:rFonts w:eastAsia="Calibri"/>
                <w:lang w:eastAsia="en-US"/>
              </w:rPr>
              <w:t>37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2AD" w:rsidRPr="00CF52AD" w:rsidRDefault="00CF52AD" w:rsidP="00CF52AD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F52AD">
              <w:rPr>
                <w:rFonts w:eastAsia="Calibri"/>
                <w:lang w:eastAsia="en-US"/>
              </w:rPr>
              <w:t>598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2AD" w:rsidRPr="00CF52AD" w:rsidRDefault="00CF52AD" w:rsidP="00CF52AD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F52AD">
              <w:rPr>
                <w:rFonts w:eastAsia="Calibri"/>
                <w:lang w:eastAsia="en-US"/>
              </w:rPr>
              <w:t>606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2AD" w:rsidRPr="00CF52AD" w:rsidRDefault="00CF52AD" w:rsidP="00CF52AD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F52AD">
              <w:rPr>
                <w:rFonts w:eastAsia="Calibri"/>
                <w:lang w:eastAsia="en-US"/>
              </w:rPr>
              <w:t>602</w:t>
            </w:r>
          </w:p>
        </w:tc>
      </w:tr>
      <w:tr w:rsidR="00CF52AD" w:rsidRPr="00CF52AD" w:rsidTr="008D3CFD">
        <w:trPr>
          <w:jc w:val="center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2AD" w:rsidRPr="00CF52AD" w:rsidRDefault="00CF52AD" w:rsidP="00CF52AD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F52AD">
              <w:rPr>
                <w:rFonts w:eastAsia="Calibri"/>
                <w:lang w:eastAsia="en-US"/>
              </w:rPr>
              <w:t>38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2AD" w:rsidRPr="00CF52AD" w:rsidRDefault="00CF52AD" w:rsidP="00CF52AD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F52AD">
              <w:rPr>
                <w:rFonts w:eastAsia="Calibri"/>
                <w:lang w:eastAsia="en-US"/>
              </w:rPr>
              <w:t>606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2AD" w:rsidRPr="00CF52AD" w:rsidRDefault="00CF52AD" w:rsidP="00CF52AD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F52AD">
              <w:rPr>
                <w:rFonts w:eastAsia="Calibri"/>
                <w:lang w:eastAsia="en-US"/>
              </w:rPr>
              <w:t>614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2AD" w:rsidRPr="00CF52AD" w:rsidRDefault="00CF52AD" w:rsidP="00CF52AD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F52AD">
              <w:rPr>
                <w:rFonts w:eastAsia="Calibri"/>
                <w:lang w:eastAsia="en-US"/>
              </w:rPr>
              <w:t>610</w:t>
            </w:r>
          </w:p>
        </w:tc>
      </w:tr>
      <w:tr w:rsidR="00CF52AD" w:rsidRPr="00CF52AD" w:rsidTr="008D3CFD">
        <w:trPr>
          <w:jc w:val="center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2AD" w:rsidRPr="00CF52AD" w:rsidRDefault="00CF52AD" w:rsidP="00CF52AD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F52AD">
              <w:rPr>
                <w:rFonts w:eastAsia="Calibri"/>
                <w:lang w:eastAsia="en-US"/>
              </w:rPr>
              <w:t>39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2AD" w:rsidRPr="00CF52AD" w:rsidRDefault="00CF52AD" w:rsidP="00CF52AD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F52AD">
              <w:rPr>
                <w:rFonts w:eastAsia="Calibri"/>
                <w:lang w:eastAsia="en-US"/>
              </w:rPr>
              <w:t>614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2AD" w:rsidRPr="00CF52AD" w:rsidRDefault="00CF52AD" w:rsidP="00CF52AD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F52AD">
              <w:rPr>
                <w:rFonts w:eastAsia="Calibri"/>
                <w:lang w:eastAsia="en-US"/>
              </w:rPr>
              <w:t>622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2AD" w:rsidRPr="00CF52AD" w:rsidRDefault="00CF52AD" w:rsidP="00CF52AD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F52AD">
              <w:rPr>
                <w:rFonts w:eastAsia="Calibri"/>
                <w:lang w:eastAsia="en-US"/>
              </w:rPr>
              <w:t>618</w:t>
            </w:r>
          </w:p>
        </w:tc>
      </w:tr>
      <w:tr w:rsidR="00CF52AD" w:rsidRPr="00CF52AD" w:rsidTr="008D3CFD">
        <w:trPr>
          <w:jc w:val="center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2AD" w:rsidRPr="00CF52AD" w:rsidRDefault="00CF52AD" w:rsidP="00CF52AD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F52AD">
              <w:rPr>
                <w:rFonts w:eastAsia="Calibri"/>
                <w:lang w:eastAsia="en-US"/>
              </w:rPr>
              <w:t>40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2AD" w:rsidRPr="00CF52AD" w:rsidRDefault="00CF52AD" w:rsidP="00CF52AD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F52AD">
              <w:rPr>
                <w:rFonts w:eastAsia="Calibri"/>
                <w:lang w:eastAsia="en-US"/>
              </w:rPr>
              <w:t>622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2AD" w:rsidRPr="00CF52AD" w:rsidRDefault="00CF52AD" w:rsidP="00CF52AD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F52AD">
              <w:rPr>
                <w:rFonts w:eastAsia="Calibri"/>
                <w:lang w:eastAsia="en-US"/>
              </w:rPr>
              <w:t>630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2AD" w:rsidRPr="00CF52AD" w:rsidRDefault="00CF52AD" w:rsidP="00CF52AD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F52AD">
              <w:rPr>
                <w:rFonts w:eastAsia="Calibri"/>
                <w:lang w:eastAsia="en-US"/>
              </w:rPr>
              <w:t>626</w:t>
            </w:r>
          </w:p>
        </w:tc>
      </w:tr>
      <w:tr w:rsidR="00CF52AD" w:rsidRPr="00CF52AD" w:rsidTr="008D3CFD">
        <w:trPr>
          <w:jc w:val="center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2AD" w:rsidRPr="00CF52AD" w:rsidRDefault="00CF52AD" w:rsidP="00CF52AD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F52AD">
              <w:rPr>
                <w:rFonts w:eastAsia="Calibri"/>
                <w:lang w:eastAsia="en-US"/>
              </w:rPr>
              <w:t>41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2AD" w:rsidRPr="00CF52AD" w:rsidRDefault="00CF52AD" w:rsidP="00CF52AD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F52AD">
              <w:rPr>
                <w:rFonts w:eastAsia="Calibri"/>
                <w:lang w:eastAsia="en-US"/>
              </w:rPr>
              <w:t>630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2AD" w:rsidRPr="00CF52AD" w:rsidRDefault="00CF52AD" w:rsidP="00CF52AD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F52AD">
              <w:rPr>
                <w:rFonts w:eastAsia="Calibri"/>
                <w:lang w:eastAsia="en-US"/>
              </w:rPr>
              <w:t>638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2AD" w:rsidRPr="00CF52AD" w:rsidRDefault="00CF52AD" w:rsidP="00CF52AD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F52AD">
              <w:rPr>
                <w:rFonts w:eastAsia="Calibri"/>
                <w:lang w:eastAsia="en-US"/>
              </w:rPr>
              <w:t>634</w:t>
            </w:r>
          </w:p>
        </w:tc>
      </w:tr>
      <w:tr w:rsidR="00CF52AD" w:rsidRPr="00CF52AD" w:rsidTr="008D3CFD">
        <w:trPr>
          <w:jc w:val="center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2AD" w:rsidRPr="00CF52AD" w:rsidRDefault="00CF52AD" w:rsidP="00CF52AD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F52AD">
              <w:rPr>
                <w:rFonts w:eastAsia="Calibri"/>
                <w:lang w:eastAsia="en-US"/>
              </w:rPr>
              <w:t>42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2AD" w:rsidRPr="00CF52AD" w:rsidRDefault="00CF52AD" w:rsidP="00CF52AD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F52AD">
              <w:rPr>
                <w:rFonts w:eastAsia="Calibri"/>
                <w:lang w:eastAsia="en-US"/>
              </w:rPr>
              <w:t>638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2AD" w:rsidRPr="00CF52AD" w:rsidRDefault="00CF52AD" w:rsidP="00CF52AD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F52AD">
              <w:rPr>
                <w:rFonts w:eastAsia="Calibri"/>
                <w:lang w:eastAsia="en-US"/>
              </w:rPr>
              <w:t>646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2AD" w:rsidRPr="00CF52AD" w:rsidRDefault="00CF52AD" w:rsidP="00CF52AD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F52AD">
              <w:rPr>
                <w:rFonts w:eastAsia="Calibri"/>
                <w:lang w:eastAsia="en-US"/>
              </w:rPr>
              <w:t>642</w:t>
            </w:r>
          </w:p>
        </w:tc>
      </w:tr>
      <w:tr w:rsidR="00CF52AD" w:rsidRPr="00CF52AD" w:rsidTr="008D3CFD">
        <w:trPr>
          <w:jc w:val="center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2AD" w:rsidRPr="00CF52AD" w:rsidRDefault="00CF52AD" w:rsidP="00CF52AD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F52AD">
              <w:rPr>
                <w:rFonts w:eastAsia="Calibri"/>
                <w:lang w:eastAsia="en-US"/>
              </w:rPr>
              <w:t>43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2AD" w:rsidRPr="00CF52AD" w:rsidRDefault="00CF52AD" w:rsidP="00CF52AD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F52AD">
              <w:rPr>
                <w:rFonts w:eastAsia="Calibri"/>
                <w:lang w:eastAsia="en-US"/>
              </w:rPr>
              <w:t>646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2AD" w:rsidRPr="00CF52AD" w:rsidRDefault="00CF52AD" w:rsidP="00CF52AD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F52AD">
              <w:rPr>
                <w:rFonts w:eastAsia="Calibri"/>
                <w:lang w:eastAsia="en-US"/>
              </w:rPr>
              <w:t>654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2AD" w:rsidRPr="00CF52AD" w:rsidRDefault="00CF52AD" w:rsidP="00CF52AD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F52AD">
              <w:rPr>
                <w:rFonts w:eastAsia="Calibri"/>
                <w:lang w:eastAsia="en-US"/>
              </w:rPr>
              <w:t>650</w:t>
            </w:r>
          </w:p>
        </w:tc>
      </w:tr>
      <w:tr w:rsidR="00CF52AD" w:rsidRPr="00CF52AD" w:rsidTr="008D3CFD">
        <w:trPr>
          <w:jc w:val="center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2AD" w:rsidRPr="00CF52AD" w:rsidRDefault="00CF52AD" w:rsidP="00CF52AD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F52AD">
              <w:rPr>
                <w:rFonts w:eastAsia="Calibri"/>
                <w:lang w:eastAsia="en-US"/>
              </w:rPr>
              <w:t>44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2AD" w:rsidRPr="00CF52AD" w:rsidRDefault="00CF52AD" w:rsidP="00CF52AD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F52AD">
              <w:rPr>
                <w:rFonts w:eastAsia="Calibri"/>
                <w:lang w:eastAsia="en-US"/>
              </w:rPr>
              <w:t>654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2AD" w:rsidRPr="00CF52AD" w:rsidRDefault="00CF52AD" w:rsidP="00CF52AD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F52AD">
              <w:rPr>
                <w:rFonts w:eastAsia="Calibri"/>
                <w:lang w:eastAsia="en-US"/>
              </w:rPr>
              <w:t>662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2AD" w:rsidRPr="00CF52AD" w:rsidRDefault="00CF52AD" w:rsidP="00CF52AD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F52AD">
              <w:rPr>
                <w:rFonts w:eastAsia="Calibri"/>
                <w:lang w:eastAsia="en-US"/>
              </w:rPr>
              <w:t>658</w:t>
            </w:r>
          </w:p>
        </w:tc>
      </w:tr>
      <w:tr w:rsidR="00CF52AD" w:rsidRPr="00CF52AD" w:rsidTr="008D3CFD">
        <w:trPr>
          <w:jc w:val="center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2AD" w:rsidRPr="00CF52AD" w:rsidRDefault="00CF52AD" w:rsidP="00CF52AD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F52AD">
              <w:rPr>
                <w:rFonts w:eastAsia="Calibri"/>
                <w:lang w:eastAsia="en-US"/>
              </w:rPr>
              <w:t>45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2AD" w:rsidRPr="00CF52AD" w:rsidRDefault="00CF52AD" w:rsidP="00CF52AD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F52AD">
              <w:rPr>
                <w:rFonts w:eastAsia="Calibri"/>
                <w:lang w:eastAsia="en-US"/>
              </w:rPr>
              <w:t>662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2AD" w:rsidRPr="00CF52AD" w:rsidRDefault="00CF52AD" w:rsidP="00CF52AD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F52AD">
              <w:rPr>
                <w:rFonts w:eastAsia="Calibri"/>
                <w:lang w:eastAsia="en-US"/>
              </w:rPr>
              <w:t>670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2AD" w:rsidRPr="00CF52AD" w:rsidRDefault="00CF52AD" w:rsidP="00CF52AD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F52AD">
              <w:rPr>
                <w:rFonts w:eastAsia="Calibri"/>
                <w:lang w:eastAsia="en-US"/>
              </w:rPr>
              <w:t>666</w:t>
            </w:r>
          </w:p>
        </w:tc>
      </w:tr>
      <w:tr w:rsidR="00CF52AD" w:rsidRPr="00CF52AD" w:rsidTr="008D3CFD">
        <w:trPr>
          <w:jc w:val="center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2AD" w:rsidRPr="00CF52AD" w:rsidRDefault="00CF52AD" w:rsidP="00CF52AD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F52AD">
              <w:rPr>
                <w:rFonts w:eastAsia="Calibri"/>
                <w:lang w:eastAsia="en-US"/>
              </w:rPr>
              <w:t>46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2AD" w:rsidRPr="00CF52AD" w:rsidRDefault="00CF52AD" w:rsidP="00CF52AD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F52AD">
              <w:rPr>
                <w:rFonts w:eastAsia="Calibri"/>
                <w:lang w:eastAsia="en-US"/>
              </w:rPr>
              <w:t>670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2AD" w:rsidRPr="00CF52AD" w:rsidRDefault="00CF52AD" w:rsidP="00CF52AD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F52AD">
              <w:rPr>
                <w:rFonts w:eastAsia="Calibri"/>
                <w:lang w:eastAsia="en-US"/>
              </w:rPr>
              <w:t>678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2AD" w:rsidRPr="00CF52AD" w:rsidRDefault="00CF52AD" w:rsidP="00CF52AD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F52AD">
              <w:rPr>
                <w:rFonts w:eastAsia="Calibri"/>
                <w:lang w:eastAsia="en-US"/>
              </w:rPr>
              <w:t>674</w:t>
            </w:r>
          </w:p>
        </w:tc>
      </w:tr>
      <w:tr w:rsidR="00CF52AD" w:rsidRPr="00CF52AD" w:rsidTr="008D3CFD">
        <w:trPr>
          <w:jc w:val="center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2AD" w:rsidRPr="00CF52AD" w:rsidRDefault="00CF52AD" w:rsidP="00CF52AD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F52AD">
              <w:rPr>
                <w:rFonts w:eastAsia="Calibri"/>
                <w:lang w:eastAsia="en-US"/>
              </w:rPr>
              <w:t>47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2AD" w:rsidRPr="00CF52AD" w:rsidRDefault="00CF52AD" w:rsidP="00CF52AD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F52AD">
              <w:rPr>
                <w:rFonts w:eastAsia="Calibri"/>
                <w:lang w:eastAsia="en-US"/>
              </w:rPr>
              <w:t>678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2AD" w:rsidRPr="00CF52AD" w:rsidRDefault="00CF52AD" w:rsidP="00CF52AD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F52AD">
              <w:rPr>
                <w:rFonts w:eastAsia="Calibri"/>
                <w:lang w:eastAsia="en-US"/>
              </w:rPr>
              <w:t>686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2AD" w:rsidRPr="00CF52AD" w:rsidRDefault="00CF52AD" w:rsidP="00CF52AD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F52AD">
              <w:rPr>
                <w:rFonts w:eastAsia="Calibri"/>
                <w:lang w:eastAsia="en-US"/>
              </w:rPr>
              <w:t>682</w:t>
            </w:r>
          </w:p>
        </w:tc>
      </w:tr>
      <w:tr w:rsidR="00CF52AD" w:rsidRPr="00CF52AD" w:rsidTr="008D3CFD">
        <w:trPr>
          <w:jc w:val="center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2AD" w:rsidRPr="00CF52AD" w:rsidRDefault="00CF52AD" w:rsidP="00CF52AD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F52AD">
              <w:rPr>
                <w:rFonts w:eastAsia="Calibri"/>
                <w:lang w:eastAsia="en-US"/>
              </w:rPr>
              <w:t>48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2AD" w:rsidRPr="00CF52AD" w:rsidRDefault="00CF52AD" w:rsidP="00CF52AD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F52AD">
              <w:rPr>
                <w:rFonts w:eastAsia="Calibri"/>
                <w:lang w:eastAsia="en-US"/>
              </w:rPr>
              <w:t>686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2AD" w:rsidRPr="00CF52AD" w:rsidRDefault="00CF52AD" w:rsidP="00CF52AD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F52AD">
              <w:rPr>
                <w:rFonts w:eastAsia="Calibri"/>
                <w:lang w:eastAsia="en-US"/>
              </w:rPr>
              <w:t>694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2AD" w:rsidRPr="00CF52AD" w:rsidRDefault="00CF52AD" w:rsidP="00CF52AD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F52AD">
              <w:rPr>
                <w:rFonts w:eastAsia="Calibri"/>
                <w:lang w:eastAsia="en-US"/>
              </w:rPr>
              <w:t>690</w:t>
            </w:r>
          </w:p>
        </w:tc>
      </w:tr>
      <w:tr w:rsidR="00CF52AD" w:rsidRPr="00CF52AD" w:rsidTr="008D3CFD">
        <w:trPr>
          <w:jc w:val="center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2AD" w:rsidRPr="00CF52AD" w:rsidRDefault="00CF52AD" w:rsidP="00CF52AD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F52AD">
              <w:rPr>
                <w:rFonts w:eastAsia="Calibri"/>
                <w:lang w:eastAsia="en-US"/>
              </w:rPr>
              <w:t>49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2AD" w:rsidRPr="00CF52AD" w:rsidRDefault="00CF52AD" w:rsidP="00CF52AD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F52AD">
              <w:rPr>
                <w:rFonts w:eastAsia="Calibri"/>
                <w:lang w:eastAsia="en-US"/>
              </w:rPr>
              <w:t>694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2AD" w:rsidRPr="00CF52AD" w:rsidRDefault="00CF52AD" w:rsidP="00CF52AD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F52AD">
              <w:rPr>
                <w:rFonts w:eastAsia="Calibri"/>
                <w:lang w:eastAsia="en-US"/>
              </w:rPr>
              <w:t>702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2AD" w:rsidRPr="00CF52AD" w:rsidRDefault="00CF52AD" w:rsidP="00CF52AD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F52AD">
              <w:rPr>
                <w:rFonts w:eastAsia="Calibri"/>
                <w:lang w:eastAsia="en-US"/>
              </w:rPr>
              <w:t>698</w:t>
            </w:r>
          </w:p>
        </w:tc>
      </w:tr>
      <w:tr w:rsidR="00CF52AD" w:rsidRPr="00CF52AD" w:rsidTr="008D3CFD">
        <w:trPr>
          <w:jc w:val="center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2AD" w:rsidRPr="00CF52AD" w:rsidRDefault="00CF52AD" w:rsidP="00CF52AD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F52AD">
              <w:rPr>
                <w:rFonts w:eastAsia="Calibri"/>
                <w:lang w:eastAsia="en-US"/>
              </w:rPr>
              <w:t>50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2AD" w:rsidRPr="00CF52AD" w:rsidRDefault="00CF52AD" w:rsidP="00CF52AD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F52AD">
              <w:rPr>
                <w:rFonts w:eastAsia="Calibri"/>
                <w:lang w:eastAsia="en-US"/>
              </w:rPr>
              <w:t>702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2AD" w:rsidRPr="00CF52AD" w:rsidRDefault="00CF52AD" w:rsidP="00CF52AD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F52AD">
              <w:rPr>
                <w:rFonts w:eastAsia="Calibri"/>
                <w:lang w:eastAsia="en-US"/>
              </w:rPr>
              <w:t>710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2AD" w:rsidRPr="00CF52AD" w:rsidRDefault="00CF52AD" w:rsidP="00CF52AD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F52AD">
              <w:rPr>
                <w:rFonts w:eastAsia="Calibri"/>
                <w:lang w:eastAsia="en-US"/>
              </w:rPr>
              <w:t>706</w:t>
            </w:r>
          </w:p>
        </w:tc>
      </w:tr>
      <w:tr w:rsidR="00CF52AD" w:rsidRPr="00CF52AD" w:rsidTr="008D3CFD">
        <w:trPr>
          <w:jc w:val="center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2AD" w:rsidRPr="00CF52AD" w:rsidRDefault="00CF52AD" w:rsidP="00CF52AD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F52AD">
              <w:rPr>
                <w:rFonts w:eastAsia="Calibri"/>
                <w:lang w:eastAsia="en-US"/>
              </w:rPr>
              <w:t>51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2AD" w:rsidRPr="00CF52AD" w:rsidRDefault="00CF52AD" w:rsidP="00CF52AD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F52AD">
              <w:rPr>
                <w:rFonts w:eastAsia="Calibri"/>
                <w:lang w:eastAsia="en-US"/>
              </w:rPr>
              <w:t>710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2AD" w:rsidRPr="00CF52AD" w:rsidRDefault="00CF52AD" w:rsidP="00CF52AD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F52AD">
              <w:rPr>
                <w:rFonts w:eastAsia="Calibri"/>
                <w:lang w:eastAsia="en-US"/>
              </w:rPr>
              <w:t>718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2AD" w:rsidRPr="00CF52AD" w:rsidRDefault="00CF52AD" w:rsidP="00CF52AD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F52AD">
              <w:rPr>
                <w:rFonts w:eastAsia="Calibri"/>
                <w:lang w:eastAsia="en-US"/>
              </w:rPr>
              <w:t>714</w:t>
            </w:r>
          </w:p>
        </w:tc>
      </w:tr>
      <w:tr w:rsidR="00CF52AD" w:rsidRPr="00CF52AD" w:rsidTr="008D3CFD">
        <w:trPr>
          <w:jc w:val="center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2AD" w:rsidRPr="00CF52AD" w:rsidRDefault="00CF52AD" w:rsidP="00CF52AD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F52AD">
              <w:rPr>
                <w:rFonts w:eastAsia="Calibri"/>
                <w:lang w:eastAsia="en-US"/>
              </w:rPr>
              <w:t>52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2AD" w:rsidRPr="00CF52AD" w:rsidRDefault="00CF52AD" w:rsidP="00CF52AD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F52AD">
              <w:rPr>
                <w:rFonts w:eastAsia="Calibri"/>
                <w:lang w:eastAsia="en-US"/>
              </w:rPr>
              <w:t>718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2AD" w:rsidRPr="00CF52AD" w:rsidRDefault="00CF52AD" w:rsidP="00CF52AD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F52AD">
              <w:rPr>
                <w:rFonts w:eastAsia="Calibri"/>
                <w:lang w:eastAsia="en-US"/>
              </w:rPr>
              <w:t>726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2AD" w:rsidRPr="00CF52AD" w:rsidRDefault="00CF52AD" w:rsidP="00CF52AD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F52AD">
              <w:rPr>
                <w:rFonts w:eastAsia="Calibri"/>
                <w:lang w:eastAsia="en-US"/>
              </w:rPr>
              <w:t>722</w:t>
            </w:r>
          </w:p>
        </w:tc>
      </w:tr>
      <w:tr w:rsidR="00CF52AD" w:rsidRPr="00CF52AD" w:rsidTr="008D3CFD">
        <w:trPr>
          <w:jc w:val="center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2AD" w:rsidRPr="00CF52AD" w:rsidRDefault="00CF52AD" w:rsidP="00CF52AD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F52AD">
              <w:rPr>
                <w:rFonts w:eastAsia="Calibri"/>
                <w:lang w:eastAsia="en-US"/>
              </w:rPr>
              <w:t>53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2AD" w:rsidRPr="00CF52AD" w:rsidRDefault="00CF52AD" w:rsidP="00CF52AD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F52AD">
              <w:rPr>
                <w:rFonts w:eastAsia="Calibri"/>
                <w:lang w:eastAsia="en-US"/>
              </w:rPr>
              <w:t>726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2AD" w:rsidRPr="00CF52AD" w:rsidRDefault="00CF52AD" w:rsidP="00CF52AD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F52AD">
              <w:rPr>
                <w:rFonts w:eastAsia="Calibri"/>
                <w:lang w:eastAsia="en-US"/>
              </w:rPr>
              <w:t>734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2AD" w:rsidRPr="00CF52AD" w:rsidRDefault="00CF52AD" w:rsidP="00CF52AD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F52AD">
              <w:rPr>
                <w:rFonts w:eastAsia="Calibri"/>
                <w:lang w:eastAsia="en-US"/>
              </w:rPr>
              <w:t>730</w:t>
            </w:r>
          </w:p>
        </w:tc>
      </w:tr>
      <w:tr w:rsidR="00CF52AD" w:rsidRPr="00CF52AD" w:rsidTr="008D3CFD">
        <w:trPr>
          <w:jc w:val="center"/>
        </w:trPr>
        <w:tc>
          <w:tcPr>
            <w:tcW w:w="100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2AD" w:rsidRPr="00CF52AD" w:rsidRDefault="00CF52AD" w:rsidP="00CF52AD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spacing w:line="240" w:lineRule="atLeast"/>
              <w:jc w:val="center"/>
              <w:rPr>
                <w:rFonts w:eastAsia="Calibri"/>
                <w:lang w:eastAsia="en-US"/>
              </w:rPr>
            </w:pPr>
            <w:r w:rsidRPr="00CF52AD">
              <w:rPr>
                <w:rFonts w:eastAsia="Calibri"/>
                <w:lang w:eastAsia="en-US"/>
              </w:rPr>
              <w:t>Более высокочастотные каналы не используются в ЦЭТВ согласно ЧТП</w:t>
            </w:r>
          </w:p>
        </w:tc>
      </w:tr>
    </w:tbl>
    <w:p w:rsidR="00474320" w:rsidRDefault="00474320" w:rsidP="0075392A"/>
    <w:p w:rsidR="00864559" w:rsidRDefault="00864559" w:rsidP="0075392A"/>
    <w:p w:rsidR="002C75C6" w:rsidRDefault="002C75C6" w:rsidP="0075392A"/>
    <w:p w:rsidR="00F5516A" w:rsidRPr="00A83973" w:rsidRDefault="00F5516A" w:rsidP="0075392A">
      <w:pPr>
        <w:rPr>
          <w:rFonts w:eastAsia="Calibri"/>
          <w:b/>
          <w:lang w:eastAsia="en-US"/>
        </w:rPr>
      </w:pPr>
      <w:r w:rsidRPr="00A83973">
        <w:rPr>
          <w:rFonts w:eastAsia="Calibri"/>
          <w:b/>
          <w:lang w:eastAsia="en-US"/>
        </w:rPr>
        <w:t xml:space="preserve">Таблица </w:t>
      </w:r>
      <w:r w:rsidR="005B7183" w:rsidRPr="00A83973">
        <w:rPr>
          <w:rFonts w:eastAsia="Calibri"/>
          <w:b/>
          <w:lang w:eastAsia="en-US"/>
        </w:rPr>
        <w:t>3</w:t>
      </w:r>
      <w:r w:rsidRPr="00A83973">
        <w:rPr>
          <w:rFonts w:eastAsia="Calibri"/>
          <w:b/>
          <w:lang w:eastAsia="en-US"/>
        </w:rPr>
        <w:t>.</w:t>
      </w:r>
      <w:r w:rsidR="005B7183" w:rsidRPr="00A83973">
        <w:rPr>
          <w:rFonts w:eastAsia="Calibri"/>
          <w:b/>
          <w:lang w:eastAsia="en-US"/>
        </w:rPr>
        <w:t xml:space="preserve"> Координаты узловых точек ограничительных масок для спектральной плотности мощности выходного сигнала радиопередатчика</w:t>
      </w:r>
      <w:r w:rsidR="001162F2" w:rsidRPr="00A83973">
        <w:rPr>
          <w:rFonts w:eastAsia="Calibri"/>
          <w:b/>
          <w:lang w:eastAsia="en-US"/>
        </w:rPr>
        <w:t>.</w:t>
      </w:r>
    </w:p>
    <w:tbl>
      <w:tblPr>
        <w:tblW w:w="8700" w:type="dxa"/>
        <w:tblInd w:w="93" w:type="dxa"/>
        <w:tblLook w:val="04A0" w:firstRow="1" w:lastRow="0" w:firstColumn="1" w:lastColumn="0" w:noHBand="0" w:noVBand="1"/>
      </w:tblPr>
      <w:tblGrid>
        <w:gridCol w:w="2080"/>
        <w:gridCol w:w="2260"/>
        <w:gridCol w:w="1900"/>
        <w:gridCol w:w="2460"/>
      </w:tblGrid>
      <w:tr w:rsidR="005B7183" w:rsidRPr="00A83973" w:rsidTr="005B7183">
        <w:trPr>
          <w:trHeight w:val="675"/>
        </w:trPr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83" w:rsidRPr="00A83973" w:rsidRDefault="005B7183" w:rsidP="0075392A">
            <w:pPr>
              <w:jc w:val="center"/>
              <w:rPr>
                <w:rFonts w:eastAsia="Times New Roman"/>
                <w:b/>
                <w:bCs/>
              </w:rPr>
            </w:pPr>
            <w:r w:rsidRPr="00A83973">
              <w:rPr>
                <w:rFonts w:eastAsia="Times New Roman"/>
                <w:b/>
                <w:bCs/>
              </w:rPr>
              <w:t xml:space="preserve">Некритическая спектральная маска 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83" w:rsidRPr="00A83973" w:rsidRDefault="005B7183" w:rsidP="0075392A">
            <w:pPr>
              <w:jc w:val="center"/>
              <w:rPr>
                <w:rFonts w:eastAsia="Times New Roman"/>
                <w:b/>
                <w:bCs/>
              </w:rPr>
            </w:pPr>
            <w:r w:rsidRPr="00A83973">
              <w:rPr>
                <w:rFonts w:eastAsia="Times New Roman"/>
                <w:b/>
                <w:bCs/>
              </w:rPr>
              <w:t>Критическая спектральная маска</w:t>
            </w:r>
          </w:p>
        </w:tc>
      </w:tr>
      <w:tr w:rsidR="005B7183" w:rsidRPr="00A83973" w:rsidTr="005B7183">
        <w:trPr>
          <w:trHeight w:val="126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83" w:rsidRPr="00A83973" w:rsidRDefault="005B7183" w:rsidP="0075392A">
            <w:pPr>
              <w:jc w:val="center"/>
              <w:rPr>
                <w:rFonts w:eastAsia="Times New Roman"/>
                <w:b/>
                <w:bCs/>
              </w:rPr>
            </w:pPr>
            <w:r w:rsidRPr="00A83973">
              <w:rPr>
                <w:rFonts w:eastAsia="Times New Roman"/>
                <w:b/>
                <w:bCs/>
              </w:rPr>
              <w:lastRenderedPageBreak/>
              <w:t>Отклонение от центральной частоты, МГц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83" w:rsidRPr="00A83973" w:rsidRDefault="005B7183" w:rsidP="0075392A">
            <w:pPr>
              <w:jc w:val="center"/>
              <w:rPr>
                <w:rFonts w:eastAsia="Times New Roman"/>
                <w:b/>
                <w:bCs/>
              </w:rPr>
            </w:pPr>
            <w:r w:rsidRPr="00A83973">
              <w:rPr>
                <w:rFonts w:eastAsia="Times New Roman"/>
                <w:b/>
                <w:bCs/>
              </w:rPr>
              <w:t>Уровень мощности внеполосных составляющих спектра, дБ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83" w:rsidRPr="00A83973" w:rsidRDefault="005B7183" w:rsidP="0075392A">
            <w:pPr>
              <w:jc w:val="center"/>
              <w:rPr>
                <w:rFonts w:eastAsia="Times New Roman"/>
                <w:b/>
                <w:bCs/>
              </w:rPr>
            </w:pPr>
            <w:r w:rsidRPr="00A83973">
              <w:rPr>
                <w:rFonts w:eastAsia="Times New Roman"/>
                <w:b/>
                <w:bCs/>
              </w:rPr>
              <w:t>Отклонение от центральной частоты, МГц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83" w:rsidRPr="00A83973" w:rsidRDefault="005B7183" w:rsidP="0075392A">
            <w:pPr>
              <w:jc w:val="center"/>
              <w:rPr>
                <w:rFonts w:eastAsia="Times New Roman"/>
                <w:b/>
                <w:bCs/>
              </w:rPr>
            </w:pPr>
            <w:r w:rsidRPr="00A83973">
              <w:rPr>
                <w:rFonts w:eastAsia="Times New Roman"/>
                <w:b/>
                <w:bCs/>
              </w:rPr>
              <w:t>Уровень мощности внеполосных составляющих спектра, дБ</w:t>
            </w:r>
          </w:p>
        </w:tc>
      </w:tr>
      <w:tr w:rsidR="000F2630" w:rsidRPr="00A83973" w:rsidTr="005B7183">
        <w:trPr>
          <w:trHeight w:val="31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0" w:rsidRPr="000F2630" w:rsidRDefault="000F2630" w:rsidP="009A6B57">
            <w:pPr>
              <w:rPr>
                <w:rFonts w:eastAsia="Times New Roman"/>
              </w:rPr>
            </w:pPr>
            <w:r w:rsidRPr="000F2630">
              <w:rPr>
                <w:rFonts w:eastAsia="Times New Roman"/>
              </w:rPr>
              <w:t>Минус 12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0" w:rsidRPr="000F2630" w:rsidRDefault="000F2630" w:rsidP="009A6B57">
            <w:pPr>
              <w:jc w:val="center"/>
              <w:rPr>
                <w:rFonts w:eastAsia="Times New Roman"/>
              </w:rPr>
            </w:pPr>
            <w:r w:rsidRPr="000F2630">
              <w:rPr>
                <w:rFonts w:eastAsia="Times New Roman"/>
                <w:lang w:val="en-US"/>
              </w:rPr>
              <w:t xml:space="preserve">       </w:t>
            </w:r>
            <w:r w:rsidRPr="000F2630">
              <w:rPr>
                <w:rFonts w:eastAsia="Times New Roman"/>
              </w:rPr>
              <w:t xml:space="preserve">Минус </w:t>
            </w:r>
            <w:r w:rsidRPr="000F2630">
              <w:rPr>
                <w:rFonts w:eastAsia="Times New Roman"/>
                <w:lang w:val="en-US"/>
              </w:rPr>
              <w:t>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0" w:rsidRPr="000F2630" w:rsidRDefault="000F2630" w:rsidP="009A6B57">
            <w:pPr>
              <w:rPr>
                <w:rFonts w:eastAsia="Times New Roman"/>
              </w:rPr>
            </w:pPr>
            <w:r w:rsidRPr="000F2630">
              <w:rPr>
                <w:rFonts w:eastAsia="Times New Roman"/>
              </w:rPr>
              <w:t>Минус 12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0" w:rsidRPr="000F2630" w:rsidRDefault="000F2630" w:rsidP="009A6B57">
            <w:pPr>
              <w:jc w:val="center"/>
              <w:rPr>
                <w:rFonts w:eastAsia="Times New Roman"/>
              </w:rPr>
            </w:pPr>
            <w:r w:rsidRPr="000F2630">
              <w:rPr>
                <w:rFonts w:eastAsia="Times New Roman"/>
                <w:lang w:val="en-US"/>
              </w:rPr>
              <w:t xml:space="preserve">       </w:t>
            </w:r>
            <w:r w:rsidRPr="000F2630">
              <w:rPr>
                <w:rFonts w:eastAsia="Times New Roman"/>
              </w:rPr>
              <w:t xml:space="preserve">Минус </w:t>
            </w:r>
            <w:r w:rsidRPr="000F2630">
              <w:rPr>
                <w:rFonts w:eastAsia="Times New Roman"/>
                <w:lang w:val="en-US"/>
              </w:rPr>
              <w:t>120</w:t>
            </w:r>
          </w:p>
        </w:tc>
      </w:tr>
      <w:tr w:rsidR="000F2630" w:rsidRPr="00A83973" w:rsidTr="005B7183">
        <w:trPr>
          <w:trHeight w:val="31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0" w:rsidRPr="000F2630" w:rsidRDefault="000F2630" w:rsidP="009A6B57">
            <w:pPr>
              <w:rPr>
                <w:rFonts w:eastAsia="Times New Roman"/>
              </w:rPr>
            </w:pPr>
            <w:r w:rsidRPr="000F2630">
              <w:rPr>
                <w:rFonts w:eastAsia="Times New Roman"/>
              </w:rPr>
              <w:t>Минус 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0" w:rsidRPr="000F2630" w:rsidRDefault="000F2630" w:rsidP="009A6B57">
            <w:pPr>
              <w:jc w:val="center"/>
              <w:rPr>
                <w:rFonts w:eastAsia="Times New Roman"/>
              </w:rPr>
            </w:pPr>
            <w:r w:rsidRPr="000F2630">
              <w:rPr>
                <w:rFonts w:eastAsia="Times New Roman"/>
                <w:lang w:val="en-US"/>
              </w:rPr>
              <w:t xml:space="preserve">       </w:t>
            </w:r>
            <w:r w:rsidRPr="000F2630">
              <w:rPr>
                <w:rFonts w:eastAsia="Times New Roman"/>
              </w:rPr>
              <w:t xml:space="preserve">Минус </w:t>
            </w:r>
            <w:r w:rsidRPr="000F2630">
              <w:rPr>
                <w:rFonts w:eastAsia="Times New Roman"/>
                <w:lang w:val="en-US"/>
              </w:rPr>
              <w:t>85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0" w:rsidRPr="000F2630" w:rsidRDefault="000F2630" w:rsidP="009A6B57">
            <w:pPr>
              <w:rPr>
                <w:rFonts w:eastAsia="Times New Roman"/>
              </w:rPr>
            </w:pPr>
            <w:r w:rsidRPr="000F2630">
              <w:rPr>
                <w:rFonts w:eastAsia="Times New Roman"/>
              </w:rPr>
              <w:t>Минус 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0" w:rsidRPr="000F2630" w:rsidRDefault="000F2630" w:rsidP="009A6B57">
            <w:pPr>
              <w:jc w:val="center"/>
              <w:rPr>
                <w:rFonts w:eastAsia="Times New Roman"/>
              </w:rPr>
            </w:pPr>
            <w:r w:rsidRPr="000F2630">
              <w:rPr>
                <w:rFonts w:eastAsia="Times New Roman"/>
                <w:lang w:val="en-US"/>
              </w:rPr>
              <w:t xml:space="preserve">       </w:t>
            </w:r>
            <w:r w:rsidRPr="000F2630">
              <w:rPr>
                <w:rFonts w:eastAsia="Times New Roman"/>
              </w:rPr>
              <w:t xml:space="preserve">Минус </w:t>
            </w:r>
            <w:r w:rsidRPr="000F2630">
              <w:rPr>
                <w:rFonts w:eastAsia="Times New Roman"/>
                <w:lang w:val="en-US"/>
              </w:rPr>
              <w:t>95</w:t>
            </w:r>
          </w:p>
        </w:tc>
      </w:tr>
      <w:tr w:rsidR="000F2630" w:rsidRPr="00A83973" w:rsidTr="005B7183">
        <w:trPr>
          <w:trHeight w:val="31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0" w:rsidRPr="000F2630" w:rsidRDefault="000F2630" w:rsidP="009A6B57">
            <w:pPr>
              <w:rPr>
                <w:rFonts w:eastAsia="Times New Roman"/>
              </w:rPr>
            </w:pPr>
            <w:r w:rsidRPr="000F2630">
              <w:rPr>
                <w:rFonts w:eastAsia="Times New Roman"/>
              </w:rPr>
              <w:t>Минус 4,2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0" w:rsidRPr="000F2630" w:rsidRDefault="000F2630" w:rsidP="009A6B57">
            <w:pPr>
              <w:jc w:val="center"/>
              <w:rPr>
                <w:rFonts w:eastAsia="Times New Roman"/>
              </w:rPr>
            </w:pPr>
            <w:r w:rsidRPr="000F2630">
              <w:rPr>
                <w:rFonts w:eastAsia="Times New Roman"/>
                <w:lang w:val="en-US"/>
              </w:rPr>
              <w:t xml:space="preserve">       </w:t>
            </w:r>
            <w:r w:rsidRPr="000F2630">
              <w:rPr>
                <w:rFonts w:eastAsia="Times New Roman"/>
              </w:rPr>
              <w:t xml:space="preserve">Минус </w:t>
            </w:r>
            <w:r w:rsidRPr="000F2630">
              <w:rPr>
                <w:rFonts w:eastAsia="Times New Roman"/>
                <w:lang w:val="en-US"/>
              </w:rPr>
              <w:t>73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0" w:rsidRPr="000F2630" w:rsidRDefault="000F2630" w:rsidP="009A6B57">
            <w:pPr>
              <w:rPr>
                <w:rFonts w:eastAsia="Times New Roman"/>
              </w:rPr>
            </w:pPr>
            <w:r w:rsidRPr="000F2630">
              <w:rPr>
                <w:rFonts w:eastAsia="Times New Roman"/>
              </w:rPr>
              <w:t>Минус 4,2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0" w:rsidRPr="000F2630" w:rsidRDefault="000F2630" w:rsidP="009A6B57">
            <w:pPr>
              <w:jc w:val="center"/>
              <w:rPr>
                <w:rFonts w:eastAsia="Times New Roman"/>
              </w:rPr>
            </w:pPr>
            <w:r w:rsidRPr="000F2630">
              <w:rPr>
                <w:rFonts w:eastAsia="Times New Roman"/>
                <w:lang w:val="en-US"/>
              </w:rPr>
              <w:t xml:space="preserve">       </w:t>
            </w:r>
            <w:r w:rsidRPr="000F2630">
              <w:rPr>
                <w:rFonts w:eastAsia="Times New Roman"/>
              </w:rPr>
              <w:t xml:space="preserve">Минус </w:t>
            </w:r>
            <w:r w:rsidRPr="000F2630">
              <w:rPr>
                <w:rFonts w:eastAsia="Times New Roman"/>
                <w:lang w:val="en-US"/>
              </w:rPr>
              <w:t>83</w:t>
            </w:r>
          </w:p>
        </w:tc>
      </w:tr>
      <w:tr w:rsidR="000F2630" w:rsidRPr="00A83973" w:rsidTr="005B7183">
        <w:trPr>
          <w:trHeight w:val="31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0" w:rsidRPr="000F2630" w:rsidRDefault="000F2630" w:rsidP="009A6B57">
            <w:pPr>
              <w:rPr>
                <w:rFonts w:eastAsia="Times New Roman"/>
              </w:rPr>
            </w:pPr>
            <w:r w:rsidRPr="000F2630">
              <w:rPr>
                <w:rFonts w:eastAsia="Times New Roman"/>
              </w:rPr>
              <w:t>Минус 3,</w:t>
            </w:r>
            <w:r w:rsidRPr="000F2630">
              <w:rPr>
                <w:rFonts w:eastAsia="Times New Roman"/>
                <w:lang w:val="en-US"/>
              </w:rPr>
              <w:t>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0" w:rsidRPr="000F2630" w:rsidRDefault="000F2630" w:rsidP="009A6B57">
            <w:pPr>
              <w:jc w:val="center"/>
              <w:rPr>
                <w:rFonts w:eastAsia="Times New Roman"/>
              </w:rPr>
            </w:pPr>
            <w:r w:rsidRPr="000F2630">
              <w:rPr>
                <w:rFonts w:eastAsia="Times New Roman"/>
              </w:rPr>
              <w:t>Минус</w:t>
            </w:r>
            <w:r w:rsidRPr="000F2630">
              <w:rPr>
                <w:rFonts w:eastAsia="Times New Roman"/>
                <w:lang w:val="en-US"/>
              </w:rPr>
              <w:t xml:space="preserve"> 32,8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0" w:rsidRPr="000F2630" w:rsidRDefault="000F2630" w:rsidP="009A6B57">
            <w:pPr>
              <w:rPr>
                <w:rFonts w:eastAsia="Times New Roman"/>
              </w:rPr>
            </w:pPr>
            <w:r w:rsidRPr="000F2630">
              <w:rPr>
                <w:rFonts w:eastAsia="Times New Roman"/>
              </w:rPr>
              <w:t>Минус 3,</w:t>
            </w:r>
            <w:r w:rsidRPr="000F2630">
              <w:rPr>
                <w:rFonts w:eastAsia="Times New Roman"/>
                <w:lang w:val="en-US"/>
              </w:rPr>
              <w:t>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0" w:rsidRPr="000F2630" w:rsidRDefault="000F2630" w:rsidP="009A6B57">
            <w:pPr>
              <w:jc w:val="center"/>
              <w:rPr>
                <w:rFonts w:eastAsia="Times New Roman"/>
              </w:rPr>
            </w:pPr>
            <w:r w:rsidRPr="000F2630">
              <w:rPr>
                <w:rFonts w:eastAsia="Times New Roman"/>
              </w:rPr>
              <w:t>Минус</w:t>
            </w:r>
            <w:r w:rsidRPr="000F2630">
              <w:rPr>
                <w:rFonts w:eastAsia="Times New Roman"/>
                <w:lang w:val="en-US"/>
              </w:rPr>
              <w:t xml:space="preserve"> 32,8</w:t>
            </w:r>
          </w:p>
        </w:tc>
      </w:tr>
      <w:tr w:rsidR="000F2630" w:rsidRPr="00A83973" w:rsidTr="005B7183">
        <w:trPr>
          <w:trHeight w:val="31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0" w:rsidRPr="000F2630" w:rsidRDefault="000F2630" w:rsidP="009A6B57">
            <w:pPr>
              <w:rPr>
                <w:rFonts w:eastAsia="Times New Roman"/>
              </w:rPr>
            </w:pPr>
            <w:r w:rsidRPr="000F2630">
              <w:rPr>
                <w:rFonts w:eastAsia="Times New Roman"/>
              </w:rPr>
              <w:t>3,</w:t>
            </w:r>
            <w:r w:rsidRPr="000F2630">
              <w:rPr>
                <w:rFonts w:eastAsia="Times New Roman"/>
                <w:lang w:val="en-US"/>
              </w:rPr>
              <w:t>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0" w:rsidRPr="000F2630" w:rsidRDefault="000F2630" w:rsidP="009A6B57">
            <w:pPr>
              <w:jc w:val="center"/>
              <w:rPr>
                <w:rFonts w:eastAsia="Times New Roman"/>
              </w:rPr>
            </w:pPr>
            <w:r w:rsidRPr="000F2630">
              <w:rPr>
                <w:rFonts w:eastAsia="Times New Roman"/>
              </w:rPr>
              <w:t>Минус</w:t>
            </w:r>
            <w:r w:rsidRPr="000F2630">
              <w:rPr>
                <w:rFonts w:eastAsia="Times New Roman"/>
                <w:lang w:val="en-US"/>
              </w:rPr>
              <w:t xml:space="preserve"> 32,8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0" w:rsidRPr="000F2630" w:rsidRDefault="000F2630" w:rsidP="009A6B57">
            <w:pPr>
              <w:rPr>
                <w:rFonts w:eastAsia="Times New Roman"/>
              </w:rPr>
            </w:pPr>
            <w:r w:rsidRPr="000F2630">
              <w:rPr>
                <w:rFonts w:eastAsia="Times New Roman"/>
              </w:rPr>
              <w:t>3,</w:t>
            </w:r>
            <w:r w:rsidRPr="000F2630">
              <w:rPr>
                <w:rFonts w:eastAsia="Times New Roman"/>
                <w:lang w:val="en-US"/>
              </w:rPr>
              <w:t>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0" w:rsidRPr="000F2630" w:rsidRDefault="000F2630" w:rsidP="009A6B57">
            <w:pPr>
              <w:jc w:val="center"/>
              <w:rPr>
                <w:rFonts w:eastAsia="Times New Roman"/>
              </w:rPr>
            </w:pPr>
            <w:r w:rsidRPr="000F2630">
              <w:rPr>
                <w:rFonts w:eastAsia="Times New Roman"/>
              </w:rPr>
              <w:t>Минус</w:t>
            </w:r>
            <w:r w:rsidRPr="000F2630">
              <w:rPr>
                <w:rFonts w:eastAsia="Times New Roman"/>
                <w:lang w:val="en-US"/>
              </w:rPr>
              <w:t xml:space="preserve"> 32,8</w:t>
            </w:r>
          </w:p>
        </w:tc>
      </w:tr>
      <w:tr w:rsidR="000F2630" w:rsidRPr="00A83973" w:rsidTr="005B7183">
        <w:trPr>
          <w:trHeight w:val="31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0" w:rsidRPr="000F2630" w:rsidRDefault="000F2630" w:rsidP="009A6B57">
            <w:pPr>
              <w:rPr>
                <w:rFonts w:eastAsia="Times New Roman"/>
              </w:rPr>
            </w:pPr>
            <w:r w:rsidRPr="000F2630">
              <w:rPr>
                <w:rFonts w:eastAsia="Times New Roman"/>
              </w:rPr>
              <w:t>4,2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0" w:rsidRPr="000F2630" w:rsidRDefault="000F2630" w:rsidP="009A6B57">
            <w:pPr>
              <w:jc w:val="center"/>
              <w:rPr>
                <w:rFonts w:eastAsia="Times New Roman"/>
              </w:rPr>
            </w:pPr>
            <w:r w:rsidRPr="000F2630">
              <w:rPr>
                <w:rFonts w:eastAsia="Times New Roman"/>
              </w:rPr>
              <w:t xml:space="preserve">Минус </w:t>
            </w:r>
            <w:r w:rsidRPr="000F2630">
              <w:rPr>
                <w:rFonts w:eastAsia="Times New Roman"/>
                <w:lang w:val="en-US"/>
              </w:rPr>
              <w:t>73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0" w:rsidRPr="000F2630" w:rsidRDefault="000F2630" w:rsidP="009A6B57">
            <w:pPr>
              <w:rPr>
                <w:rFonts w:eastAsia="Times New Roman"/>
              </w:rPr>
            </w:pPr>
            <w:r w:rsidRPr="000F2630">
              <w:rPr>
                <w:rFonts w:eastAsia="Times New Roman"/>
              </w:rPr>
              <w:t>4,2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0" w:rsidRPr="000F2630" w:rsidRDefault="000F2630" w:rsidP="009A6B57">
            <w:pPr>
              <w:jc w:val="center"/>
              <w:rPr>
                <w:rFonts w:eastAsia="Times New Roman"/>
              </w:rPr>
            </w:pPr>
            <w:r w:rsidRPr="000F2630">
              <w:rPr>
                <w:rFonts w:eastAsia="Times New Roman"/>
              </w:rPr>
              <w:t xml:space="preserve">Минус </w:t>
            </w:r>
            <w:r w:rsidRPr="000F2630">
              <w:rPr>
                <w:rFonts w:eastAsia="Times New Roman"/>
                <w:lang w:val="en-US"/>
              </w:rPr>
              <w:t>83</w:t>
            </w:r>
          </w:p>
        </w:tc>
      </w:tr>
      <w:tr w:rsidR="000F2630" w:rsidRPr="00A83973" w:rsidTr="005B7183">
        <w:trPr>
          <w:trHeight w:val="31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0" w:rsidRPr="000F2630" w:rsidRDefault="000F2630" w:rsidP="009A6B57">
            <w:pPr>
              <w:rPr>
                <w:rFonts w:eastAsia="Times New Roman"/>
              </w:rPr>
            </w:pPr>
            <w:r w:rsidRPr="000F2630">
              <w:rPr>
                <w:rFonts w:eastAsia="Times New Roman"/>
              </w:rPr>
              <w:t>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0" w:rsidRPr="000F2630" w:rsidRDefault="000F2630" w:rsidP="009A6B57">
            <w:pPr>
              <w:jc w:val="center"/>
              <w:rPr>
                <w:rFonts w:eastAsia="Times New Roman"/>
              </w:rPr>
            </w:pPr>
            <w:r w:rsidRPr="000F2630">
              <w:rPr>
                <w:rFonts w:eastAsia="Times New Roman"/>
              </w:rPr>
              <w:t xml:space="preserve">Минус </w:t>
            </w:r>
            <w:r w:rsidRPr="000F2630">
              <w:rPr>
                <w:rFonts w:eastAsia="Times New Roman"/>
                <w:lang w:val="en-US"/>
              </w:rPr>
              <w:t>85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0" w:rsidRPr="000F2630" w:rsidRDefault="000F2630" w:rsidP="009A6B57">
            <w:pPr>
              <w:rPr>
                <w:rFonts w:eastAsia="Times New Roman"/>
              </w:rPr>
            </w:pPr>
            <w:r w:rsidRPr="000F2630">
              <w:rPr>
                <w:rFonts w:eastAsia="Times New Roman"/>
              </w:rPr>
              <w:t>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0" w:rsidRPr="000F2630" w:rsidRDefault="000F2630" w:rsidP="009A6B57">
            <w:pPr>
              <w:jc w:val="center"/>
              <w:rPr>
                <w:rFonts w:eastAsia="Times New Roman"/>
              </w:rPr>
            </w:pPr>
            <w:r w:rsidRPr="000F2630">
              <w:rPr>
                <w:rFonts w:eastAsia="Times New Roman"/>
              </w:rPr>
              <w:t xml:space="preserve">Минус </w:t>
            </w:r>
            <w:r w:rsidRPr="000F2630">
              <w:rPr>
                <w:rFonts w:eastAsia="Times New Roman"/>
                <w:lang w:val="en-US"/>
              </w:rPr>
              <w:t>95</w:t>
            </w:r>
          </w:p>
        </w:tc>
      </w:tr>
      <w:tr w:rsidR="000F2630" w:rsidRPr="00385F4D" w:rsidTr="005B7183">
        <w:trPr>
          <w:trHeight w:val="31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0" w:rsidRPr="000F2630" w:rsidRDefault="000F2630" w:rsidP="009A6B57">
            <w:pPr>
              <w:rPr>
                <w:rFonts w:eastAsia="Times New Roman"/>
              </w:rPr>
            </w:pPr>
            <w:r w:rsidRPr="000F2630">
              <w:rPr>
                <w:rFonts w:eastAsia="Times New Roman"/>
              </w:rPr>
              <w:t>12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0" w:rsidRPr="000F2630" w:rsidRDefault="000F2630" w:rsidP="009A6B57">
            <w:pPr>
              <w:jc w:val="center"/>
              <w:rPr>
                <w:rFonts w:eastAsia="Times New Roman"/>
              </w:rPr>
            </w:pPr>
            <w:r w:rsidRPr="000F2630">
              <w:rPr>
                <w:rFonts w:eastAsia="Times New Roman"/>
              </w:rPr>
              <w:t xml:space="preserve">Минус </w:t>
            </w:r>
            <w:r w:rsidRPr="000F2630">
              <w:rPr>
                <w:rFonts w:eastAsia="Times New Roman"/>
                <w:lang w:val="en-US"/>
              </w:rPr>
              <w:t>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0" w:rsidRPr="000F2630" w:rsidRDefault="000F2630" w:rsidP="009A6B57">
            <w:pPr>
              <w:rPr>
                <w:rFonts w:eastAsia="Times New Roman"/>
              </w:rPr>
            </w:pPr>
            <w:r w:rsidRPr="000F2630">
              <w:rPr>
                <w:rFonts w:eastAsia="Times New Roman"/>
              </w:rPr>
              <w:t>12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30" w:rsidRPr="000F2630" w:rsidRDefault="000F2630" w:rsidP="009A6B57">
            <w:pPr>
              <w:jc w:val="center"/>
              <w:rPr>
                <w:rFonts w:eastAsia="Times New Roman"/>
              </w:rPr>
            </w:pPr>
            <w:r w:rsidRPr="000F2630">
              <w:rPr>
                <w:rFonts w:eastAsia="Times New Roman"/>
              </w:rPr>
              <w:t xml:space="preserve">Минус </w:t>
            </w:r>
            <w:r w:rsidRPr="000F2630">
              <w:rPr>
                <w:rFonts w:eastAsia="Times New Roman"/>
                <w:lang w:val="en-US"/>
              </w:rPr>
              <w:t>120</w:t>
            </w:r>
          </w:p>
        </w:tc>
      </w:tr>
    </w:tbl>
    <w:p w:rsidR="00F5516A" w:rsidRPr="00385F4D" w:rsidRDefault="00F5516A" w:rsidP="0075392A">
      <w:pPr>
        <w:rPr>
          <w:rFonts w:eastAsia="Calibri"/>
          <w:b/>
          <w:i/>
          <w:u w:val="single"/>
          <w:lang w:eastAsia="en-US"/>
        </w:rPr>
      </w:pPr>
    </w:p>
    <w:p w:rsidR="00F5516A" w:rsidRPr="00385F4D" w:rsidRDefault="00F5516A" w:rsidP="0075392A"/>
    <w:sectPr w:rsidR="00F5516A" w:rsidRPr="00385F4D" w:rsidSect="0075392A">
      <w:pgSz w:w="11906" w:h="16838"/>
      <w:pgMar w:top="1134" w:right="1133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73BAB"/>
    <w:multiLevelType w:val="multilevel"/>
    <w:tmpl w:val="1144AE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77D013E"/>
    <w:multiLevelType w:val="hybridMultilevel"/>
    <w:tmpl w:val="057257BA"/>
    <w:lvl w:ilvl="0" w:tplc="76505B68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E40008"/>
    <w:multiLevelType w:val="multilevel"/>
    <w:tmpl w:val="AD02D0C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DB7695E"/>
    <w:multiLevelType w:val="hybridMultilevel"/>
    <w:tmpl w:val="464A0D38"/>
    <w:lvl w:ilvl="0" w:tplc="95B4C050">
      <w:start w:val="1"/>
      <w:numFmt w:val="decimal"/>
      <w:lvlText w:val="%1."/>
      <w:lvlJc w:val="left"/>
      <w:pPr>
        <w:ind w:left="8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8" w:hanging="360"/>
      </w:pPr>
    </w:lvl>
    <w:lvl w:ilvl="2" w:tplc="0419001B" w:tentative="1">
      <w:start w:val="1"/>
      <w:numFmt w:val="lowerRoman"/>
      <w:lvlText w:val="%3."/>
      <w:lvlJc w:val="right"/>
      <w:pPr>
        <w:ind w:left="2258" w:hanging="180"/>
      </w:pPr>
    </w:lvl>
    <w:lvl w:ilvl="3" w:tplc="0419000F" w:tentative="1">
      <w:start w:val="1"/>
      <w:numFmt w:val="decimal"/>
      <w:lvlText w:val="%4."/>
      <w:lvlJc w:val="left"/>
      <w:pPr>
        <w:ind w:left="2978" w:hanging="360"/>
      </w:pPr>
    </w:lvl>
    <w:lvl w:ilvl="4" w:tplc="04190019" w:tentative="1">
      <w:start w:val="1"/>
      <w:numFmt w:val="lowerLetter"/>
      <w:lvlText w:val="%5."/>
      <w:lvlJc w:val="left"/>
      <w:pPr>
        <w:ind w:left="3698" w:hanging="360"/>
      </w:pPr>
    </w:lvl>
    <w:lvl w:ilvl="5" w:tplc="0419001B" w:tentative="1">
      <w:start w:val="1"/>
      <w:numFmt w:val="lowerRoman"/>
      <w:lvlText w:val="%6."/>
      <w:lvlJc w:val="right"/>
      <w:pPr>
        <w:ind w:left="4418" w:hanging="180"/>
      </w:pPr>
    </w:lvl>
    <w:lvl w:ilvl="6" w:tplc="0419000F" w:tentative="1">
      <w:start w:val="1"/>
      <w:numFmt w:val="decimal"/>
      <w:lvlText w:val="%7."/>
      <w:lvlJc w:val="left"/>
      <w:pPr>
        <w:ind w:left="5138" w:hanging="360"/>
      </w:pPr>
    </w:lvl>
    <w:lvl w:ilvl="7" w:tplc="04190019" w:tentative="1">
      <w:start w:val="1"/>
      <w:numFmt w:val="lowerLetter"/>
      <w:lvlText w:val="%8."/>
      <w:lvlJc w:val="left"/>
      <w:pPr>
        <w:ind w:left="5858" w:hanging="360"/>
      </w:pPr>
    </w:lvl>
    <w:lvl w:ilvl="8" w:tplc="0419001B" w:tentative="1">
      <w:start w:val="1"/>
      <w:numFmt w:val="lowerRoman"/>
      <w:lvlText w:val="%9."/>
      <w:lvlJc w:val="right"/>
      <w:pPr>
        <w:ind w:left="6578" w:hanging="180"/>
      </w:pPr>
    </w:lvl>
  </w:abstractNum>
  <w:abstractNum w:abstractNumId="4">
    <w:nsid w:val="0FF4482F"/>
    <w:multiLevelType w:val="multilevel"/>
    <w:tmpl w:val="10504586"/>
    <w:lvl w:ilvl="0">
      <w:start w:val="1"/>
      <w:numFmt w:val="bullet"/>
      <w:lvlText w:val="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6A02CF"/>
    <w:multiLevelType w:val="hybridMultilevel"/>
    <w:tmpl w:val="A2900264"/>
    <w:lvl w:ilvl="0" w:tplc="FC0A980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E808D5"/>
    <w:multiLevelType w:val="multilevel"/>
    <w:tmpl w:val="F0EC54A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248C379D"/>
    <w:multiLevelType w:val="multilevel"/>
    <w:tmpl w:val="9496EA86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  <w:strike w:val="0"/>
        <w:dstrike w:val="0"/>
        <w:u w:val="none"/>
        <w:effect w:val="none"/>
      </w:rPr>
    </w:lvl>
    <w:lvl w:ilvl="1">
      <w:start w:val="1"/>
      <w:numFmt w:val="decimal"/>
      <w:isLgl/>
      <w:lvlText w:val="%1.%2."/>
      <w:lvlJc w:val="left"/>
      <w:pPr>
        <w:ind w:left="1070" w:hanging="360"/>
      </w:pPr>
    </w:lvl>
    <w:lvl w:ilvl="2">
      <w:start w:val="1"/>
      <w:numFmt w:val="bullet"/>
      <w:lvlText w:val=""/>
      <w:lvlJc w:val="left"/>
      <w:pPr>
        <w:ind w:left="1430" w:hanging="720"/>
      </w:pPr>
      <w:rPr>
        <w:rFonts w:ascii="Wingdings" w:hAnsi="Wingdings"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8">
    <w:nsid w:val="28F457FA"/>
    <w:multiLevelType w:val="multilevel"/>
    <w:tmpl w:val="D96CAB1C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9">
    <w:nsid w:val="2A0C3AE3"/>
    <w:multiLevelType w:val="hybridMultilevel"/>
    <w:tmpl w:val="3F3A12BE"/>
    <w:lvl w:ilvl="0" w:tplc="E774D606">
      <w:start w:val="1"/>
      <w:numFmt w:val="decimal"/>
      <w:lvlText w:val="%1."/>
      <w:lvlJc w:val="left"/>
      <w:pPr>
        <w:ind w:left="8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8" w:hanging="360"/>
      </w:pPr>
    </w:lvl>
    <w:lvl w:ilvl="2" w:tplc="0419001B" w:tentative="1">
      <w:start w:val="1"/>
      <w:numFmt w:val="lowerRoman"/>
      <w:lvlText w:val="%3."/>
      <w:lvlJc w:val="right"/>
      <w:pPr>
        <w:ind w:left="2258" w:hanging="180"/>
      </w:pPr>
    </w:lvl>
    <w:lvl w:ilvl="3" w:tplc="0419000F" w:tentative="1">
      <w:start w:val="1"/>
      <w:numFmt w:val="decimal"/>
      <w:lvlText w:val="%4."/>
      <w:lvlJc w:val="left"/>
      <w:pPr>
        <w:ind w:left="2978" w:hanging="360"/>
      </w:pPr>
    </w:lvl>
    <w:lvl w:ilvl="4" w:tplc="04190019" w:tentative="1">
      <w:start w:val="1"/>
      <w:numFmt w:val="lowerLetter"/>
      <w:lvlText w:val="%5."/>
      <w:lvlJc w:val="left"/>
      <w:pPr>
        <w:ind w:left="3698" w:hanging="360"/>
      </w:pPr>
    </w:lvl>
    <w:lvl w:ilvl="5" w:tplc="0419001B" w:tentative="1">
      <w:start w:val="1"/>
      <w:numFmt w:val="lowerRoman"/>
      <w:lvlText w:val="%6."/>
      <w:lvlJc w:val="right"/>
      <w:pPr>
        <w:ind w:left="4418" w:hanging="180"/>
      </w:pPr>
    </w:lvl>
    <w:lvl w:ilvl="6" w:tplc="0419000F" w:tentative="1">
      <w:start w:val="1"/>
      <w:numFmt w:val="decimal"/>
      <w:lvlText w:val="%7."/>
      <w:lvlJc w:val="left"/>
      <w:pPr>
        <w:ind w:left="5138" w:hanging="360"/>
      </w:pPr>
    </w:lvl>
    <w:lvl w:ilvl="7" w:tplc="04190019" w:tentative="1">
      <w:start w:val="1"/>
      <w:numFmt w:val="lowerLetter"/>
      <w:lvlText w:val="%8."/>
      <w:lvlJc w:val="left"/>
      <w:pPr>
        <w:ind w:left="5858" w:hanging="360"/>
      </w:pPr>
    </w:lvl>
    <w:lvl w:ilvl="8" w:tplc="0419001B" w:tentative="1">
      <w:start w:val="1"/>
      <w:numFmt w:val="lowerRoman"/>
      <w:lvlText w:val="%9."/>
      <w:lvlJc w:val="right"/>
      <w:pPr>
        <w:ind w:left="6578" w:hanging="180"/>
      </w:pPr>
    </w:lvl>
  </w:abstractNum>
  <w:abstractNum w:abstractNumId="10">
    <w:nsid w:val="2AD971BC"/>
    <w:multiLevelType w:val="multilevel"/>
    <w:tmpl w:val="0DAAB5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>
    <w:nsid w:val="330C1CC4"/>
    <w:multiLevelType w:val="hybridMultilevel"/>
    <w:tmpl w:val="A78C365C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F1D6D6A"/>
    <w:multiLevelType w:val="hybridMultilevel"/>
    <w:tmpl w:val="E6168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EC0946"/>
    <w:multiLevelType w:val="hybridMultilevel"/>
    <w:tmpl w:val="C3A89B66"/>
    <w:lvl w:ilvl="0" w:tplc="7E0296B2">
      <w:start w:val="3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AD2349"/>
    <w:multiLevelType w:val="hybridMultilevel"/>
    <w:tmpl w:val="4D8672E8"/>
    <w:lvl w:ilvl="0" w:tplc="9B46557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5F3E29"/>
    <w:multiLevelType w:val="multilevel"/>
    <w:tmpl w:val="10504586"/>
    <w:lvl w:ilvl="0">
      <w:start w:val="1"/>
      <w:numFmt w:val="bullet"/>
      <w:lvlText w:val="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56D1C76"/>
    <w:multiLevelType w:val="multilevel"/>
    <w:tmpl w:val="10504586"/>
    <w:lvl w:ilvl="0">
      <w:start w:val="1"/>
      <w:numFmt w:val="bullet"/>
      <w:lvlText w:val="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9660B32"/>
    <w:multiLevelType w:val="multilevel"/>
    <w:tmpl w:val="10504586"/>
    <w:lvl w:ilvl="0">
      <w:start w:val="1"/>
      <w:numFmt w:val="bullet"/>
      <w:lvlText w:val="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A6C48B7"/>
    <w:multiLevelType w:val="hybridMultilevel"/>
    <w:tmpl w:val="131C9A34"/>
    <w:lvl w:ilvl="0" w:tplc="BF2CA530">
      <w:start w:val="1"/>
      <w:numFmt w:val="bullet"/>
      <w:lvlText w:val=""/>
      <w:lvlJc w:val="left"/>
      <w:pPr>
        <w:ind w:left="34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7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239" w:hanging="360"/>
      </w:pPr>
      <w:rPr>
        <w:rFonts w:ascii="Wingdings" w:hAnsi="Wingdings" w:hint="default"/>
      </w:rPr>
    </w:lvl>
  </w:abstractNum>
  <w:abstractNum w:abstractNumId="19">
    <w:nsid w:val="4B1A5762"/>
    <w:multiLevelType w:val="hybridMultilevel"/>
    <w:tmpl w:val="37F04B6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EF4919"/>
    <w:multiLevelType w:val="hybridMultilevel"/>
    <w:tmpl w:val="44723D04"/>
    <w:lvl w:ilvl="0" w:tplc="2DD6BDE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D11F04"/>
    <w:multiLevelType w:val="multilevel"/>
    <w:tmpl w:val="10504586"/>
    <w:lvl w:ilvl="0">
      <w:start w:val="1"/>
      <w:numFmt w:val="bullet"/>
      <w:lvlText w:val="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5E501CF"/>
    <w:multiLevelType w:val="multilevel"/>
    <w:tmpl w:val="054C6CB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638C31E2"/>
    <w:multiLevelType w:val="hybridMultilevel"/>
    <w:tmpl w:val="C50849D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A1E5776"/>
    <w:multiLevelType w:val="hybridMultilevel"/>
    <w:tmpl w:val="29D8A2F4"/>
    <w:lvl w:ilvl="0" w:tplc="BF2CA53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0365F6"/>
    <w:multiLevelType w:val="multilevel"/>
    <w:tmpl w:val="CC2669F4"/>
    <w:lvl w:ilvl="0">
      <w:start w:val="1"/>
      <w:numFmt w:val="decimal"/>
      <w:lvlText w:val="%1"/>
      <w:lvlJc w:val="left"/>
      <w:pPr>
        <w:ind w:left="360" w:hanging="360"/>
      </w:pPr>
      <w:rPr>
        <w:rFonts w:eastAsiaTheme="minorEastAsia"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Theme="minorEastAsia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EastAsi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EastAsi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EastAsi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EastAsi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EastAsi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EastAsi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EastAsia" w:hint="default"/>
        <w:b/>
      </w:rPr>
    </w:lvl>
  </w:abstractNum>
  <w:abstractNum w:abstractNumId="26">
    <w:nsid w:val="757605ED"/>
    <w:multiLevelType w:val="multilevel"/>
    <w:tmpl w:val="10504586"/>
    <w:lvl w:ilvl="0">
      <w:start w:val="1"/>
      <w:numFmt w:val="bullet"/>
      <w:lvlText w:val="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70D7AE9"/>
    <w:multiLevelType w:val="multilevel"/>
    <w:tmpl w:val="10504586"/>
    <w:lvl w:ilvl="0">
      <w:start w:val="1"/>
      <w:numFmt w:val="bullet"/>
      <w:lvlText w:val="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B3576E4"/>
    <w:multiLevelType w:val="hybridMultilevel"/>
    <w:tmpl w:val="4BC64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EC483B"/>
    <w:multiLevelType w:val="multilevel"/>
    <w:tmpl w:val="10504586"/>
    <w:lvl w:ilvl="0">
      <w:start w:val="1"/>
      <w:numFmt w:val="bullet"/>
      <w:lvlText w:val="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F4969B2"/>
    <w:multiLevelType w:val="multilevel"/>
    <w:tmpl w:val="0DE689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Theme="minorEastAsia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EastAsia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Theme="minorEastAsia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EastAsia"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Theme="minorEastAsia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EastAsia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Theme="minorEastAsia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EastAsia" w:hint="default"/>
        <w:b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</w:num>
  <w:num w:numId="6">
    <w:abstractNumId w:val="20"/>
  </w:num>
  <w:num w:numId="7">
    <w:abstractNumId w:val="19"/>
  </w:num>
  <w:num w:numId="8">
    <w:abstractNumId w:val="30"/>
  </w:num>
  <w:num w:numId="9">
    <w:abstractNumId w:val="25"/>
  </w:num>
  <w:num w:numId="10">
    <w:abstractNumId w:val="17"/>
  </w:num>
  <w:num w:numId="11">
    <w:abstractNumId w:val="18"/>
  </w:num>
  <w:num w:numId="12">
    <w:abstractNumId w:val="13"/>
  </w:num>
  <w:num w:numId="13">
    <w:abstractNumId w:val="14"/>
  </w:num>
  <w:num w:numId="14">
    <w:abstractNumId w:val="5"/>
  </w:num>
  <w:num w:numId="15">
    <w:abstractNumId w:val="10"/>
  </w:num>
  <w:num w:numId="16">
    <w:abstractNumId w:val="24"/>
  </w:num>
  <w:num w:numId="17">
    <w:abstractNumId w:val="21"/>
  </w:num>
  <w:num w:numId="18">
    <w:abstractNumId w:val="15"/>
  </w:num>
  <w:num w:numId="19">
    <w:abstractNumId w:val="29"/>
  </w:num>
  <w:num w:numId="20">
    <w:abstractNumId w:val="4"/>
  </w:num>
  <w:num w:numId="21">
    <w:abstractNumId w:val="27"/>
  </w:num>
  <w:num w:numId="22">
    <w:abstractNumId w:val="16"/>
  </w:num>
  <w:num w:numId="23">
    <w:abstractNumId w:val="26"/>
  </w:num>
  <w:num w:numId="24">
    <w:abstractNumId w:val="12"/>
  </w:num>
  <w:num w:numId="25">
    <w:abstractNumId w:val="0"/>
  </w:num>
  <w:num w:numId="26">
    <w:abstractNumId w:val="9"/>
  </w:num>
  <w:num w:numId="27">
    <w:abstractNumId w:val="6"/>
  </w:num>
  <w:num w:numId="28">
    <w:abstractNumId w:val="22"/>
  </w:num>
  <w:num w:numId="29">
    <w:abstractNumId w:val="2"/>
  </w:num>
  <w:num w:numId="30">
    <w:abstractNumId w:val="1"/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</w:num>
  <w:num w:numId="3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B44"/>
    <w:rsid w:val="0001067C"/>
    <w:rsid w:val="00016EF7"/>
    <w:rsid w:val="00043297"/>
    <w:rsid w:val="00047D9D"/>
    <w:rsid w:val="00047E60"/>
    <w:rsid w:val="00053929"/>
    <w:rsid w:val="00054522"/>
    <w:rsid w:val="00063771"/>
    <w:rsid w:val="00076A8E"/>
    <w:rsid w:val="00090F6C"/>
    <w:rsid w:val="000B0FA1"/>
    <w:rsid w:val="000C0CA7"/>
    <w:rsid w:val="000D1CE0"/>
    <w:rsid w:val="000E72A1"/>
    <w:rsid w:val="000F0A1A"/>
    <w:rsid w:val="000F2630"/>
    <w:rsid w:val="000F37F5"/>
    <w:rsid w:val="000F3EFF"/>
    <w:rsid w:val="000F4895"/>
    <w:rsid w:val="001012E7"/>
    <w:rsid w:val="001162F2"/>
    <w:rsid w:val="00117CB7"/>
    <w:rsid w:val="0014021B"/>
    <w:rsid w:val="00171F15"/>
    <w:rsid w:val="00182CFC"/>
    <w:rsid w:val="00193CFA"/>
    <w:rsid w:val="00197520"/>
    <w:rsid w:val="001A76AF"/>
    <w:rsid w:val="001B2AAD"/>
    <w:rsid w:val="002103E2"/>
    <w:rsid w:val="00224C22"/>
    <w:rsid w:val="002401C4"/>
    <w:rsid w:val="0024406B"/>
    <w:rsid w:val="00245F9D"/>
    <w:rsid w:val="002462CA"/>
    <w:rsid w:val="0024650A"/>
    <w:rsid w:val="0025302F"/>
    <w:rsid w:val="00254DED"/>
    <w:rsid w:val="00256780"/>
    <w:rsid w:val="00257BFD"/>
    <w:rsid w:val="00261D51"/>
    <w:rsid w:val="0027081E"/>
    <w:rsid w:val="002A5413"/>
    <w:rsid w:val="002B2888"/>
    <w:rsid w:val="002C3040"/>
    <w:rsid w:val="002C75C6"/>
    <w:rsid w:val="002D0595"/>
    <w:rsid w:val="002E4D0B"/>
    <w:rsid w:val="002F2D58"/>
    <w:rsid w:val="00303489"/>
    <w:rsid w:val="00312C56"/>
    <w:rsid w:val="003137F8"/>
    <w:rsid w:val="003179F4"/>
    <w:rsid w:val="0032736F"/>
    <w:rsid w:val="003278E3"/>
    <w:rsid w:val="0034287E"/>
    <w:rsid w:val="003436C0"/>
    <w:rsid w:val="00357A4E"/>
    <w:rsid w:val="003708EB"/>
    <w:rsid w:val="00375731"/>
    <w:rsid w:val="00383256"/>
    <w:rsid w:val="00385F4D"/>
    <w:rsid w:val="00391CF6"/>
    <w:rsid w:val="00393FB2"/>
    <w:rsid w:val="003A70DF"/>
    <w:rsid w:val="003B3D02"/>
    <w:rsid w:val="003B5257"/>
    <w:rsid w:val="003C440C"/>
    <w:rsid w:val="003E58F4"/>
    <w:rsid w:val="00410FCE"/>
    <w:rsid w:val="00423E77"/>
    <w:rsid w:val="00427E79"/>
    <w:rsid w:val="00436D59"/>
    <w:rsid w:val="00441C76"/>
    <w:rsid w:val="0044761B"/>
    <w:rsid w:val="00447894"/>
    <w:rsid w:val="00450B21"/>
    <w:rsid w:val="004547D8"/>
    <w:rsid w:val="004577D9"/>
    <w:rsid w:val="00474320"/>
    <w:rsid w:val="004821D6"/>
    <w:rsid w:val="004A131A"/>
    <w:rsid w:val="004A7189"/>
    <w:rsid w:val="004B7EDD"/>
    <w:rsid w:val="004C06CB"/>
    <w:rsid w:val="004C1D1C"/>
    <w:rsid w:val="004C5AD9"/>
    <w:rsid w:val="004D138A"/>
    <w:rsid w:val="004F5C44"/>
    <w:rsid w:val="0050292F"/>
    <w:rsid w:val="00504106"/>
    <w:rsid w:val="00512C91"/>
    <w:rsid w:val="00522284"/>
    <w:rsid w:val="0052708B"/>
    <w:rsid w:val="0053011F"/>
    <w:rsid w:val="005600A5"/>
    <w:rsid w:val="00570C0B"/>
    <w:rsid w:val="00583141"/>
    <w:rsid w:val="00586330"/>
    <w:rsid w:val="005A4555"/>
    <w:rsid w:val="005A4971"/>
    <w:rsid w:val="005A508D"/>
    <w:rsid w:val="005B7183"/>
    <w:rsid w:val="005F2F6A"/>
    <w:rsid w:val="005F44A7"/>
    <w:rsid w:val="005F5743"/>
    <w:rsid w:val="005F7710"/>
    <w:rsid w:val="00611359"/>
    <w:rsid w:val="00613687"/>
    <w:rsid w:val="0062518E"/>
    <w:rsid w:val="006271FB"/>
    <w:rsid w:val="00630C3E"/>
    <w:rsid w:val="00636393"/>
    <w:rsid w:val="00644DA3"/>
    <w:rsid w:val="00652DB3"/>
    <w:rsid w:val="0065405F"/>
    <w:rsid w:val="00654528"/>
    <w:rsid w:val="006A022D"/>
    <w:rsid w:val="006A25D3"/>
    <w:rsid w:val="006D0522"/>
    <w:rsid w:val="006D0CDB"/>
    <w:rsid w:val="006D4F15"/>
    <w:rsid w:val="006F2104"/>
    <w:rsid w:val="006F2BA1"/>
    <w:rsid w:val="007116D2"/>
    <w:rsid w:val="00714592"/>
    <w:rsid w:val="00732974"/>
    <w:rsid w:val="00736259"/>
    <w:rsid w:val="007438D6"/>
    <w:rsid w:val="0075392A"/>
    <w:rsid w:val="00757B82"/>
    <w:rsid w:val="007728A7"/>
    <w:rsid w:val="007A2205"/>
    <w:rsid w:val="007A224D"/>
    <w:rsid w:val="007A5B5F"/>
    <w:rsid w:val="007B05FE"/>
    <w:rsid w:val="007C12F1"/>
    <w:rsid w:val="007F239B"/>
    <w:rsid w:val="00831B30"/>
    <w:rsid w:val="00836D2F"/>
    <w:rsid w:val="00842476"/>
    <w:rsid w:val="00852A60"/>
    <w:rsid w:val="00857818"/>
    <w:rsid w:val="00864559"/>
    <w:rsid w:val="00873860"/>
    <w:rsid w:val="00880F73"/>
    <w:rsid w:val="008B1013"/>
    <w:rsid w:val="008C121A"/>
    <w:rsid w:val="008C2F87"/>
    <w:rsid w:val="008C5009"/>
    <w:rsid w:val="008C62C0"/>
    <w:rsid w:val="008C659A"/>
    <w:rsid w:val="008E0FC4"/>
    <w:rsid w:val="009053D2"/>
    <w:rsid w:val="009075FF"/>
    <w:rsid w:val="00921DAE"/>
    <w:rsid w:val="00922507"/>
    <w:rsid w:val="00996E70"/>
    <w:rsid w:val="009B1D8D"/>
    <w:rsid w:val="009B5302"/>
    <w:rsid w:val="009D7183"/>
    <w:rsid w:val="009E2309"/>
    <w:rsid w:val="009F2F09"/>
    <w:rsid w:val="009F48E8"/>
    <w:rsid w:val="00A24020"/>
    <w:rsid w:val="00A2744E"/>
    <w:rsid w:val="00A63971"/>
    <w:rsid w:val="00A66E0B"/>
    <w:rsid w:val="00A73600"/>
    <w:rsid w:val="00A73B88"/>
    <w:rsid w:val="00A803CB"/>
    <w:rsid w:val="00A83973"/>
    <w:rsid w:val="00A91F2E"/>
    <w:rsid w:val="00AC4606"/>
    <w:rsid w:val="00AC6F4F"/>
    <w:rsid w:val="00AD7A76"/>
    <w:rsid w:val="00B00616"/>
    <w:rsid w:val="00B00DF2"/>
    <w:rsid w:val="00B1586B"/>
    <w:rsid w:val="00B17EAA"/>
    <w:rsid w:val="00B23A55"/>
    <w:rsid w:val="00B42307"/>
    <w:rsid w:val="00B45302"/>
    <w:rsid w:val="00B51A62"/>
    <w:rsid w:val="00B55F43"/>
    <w:rsid w:val="00B650D7"/>
    <w:rsid w:val="00B7120F"/>
    <w:rsid w:val="00B866F9"/>
    <w:rsid w:val="00B87209"/>
    <w:rsid w:val="00BC164D"/>
    <w:rsid w:val="00BD3A6C"/>
    <w:rsid w:val="00C033C0"/>
    <w:rsid w:val="00C04DFD"/>
    <w:rsid w:val="00C07F12"/>
    <w:rsid w:val="00C1367E"/>
    <w:rsid w:val="00C32BC9"/>
    <w:rsid w:val="00C43503"/>
    <w:rsid w:val="00C5032E"/>
    <w:rsid w:val="00C51284"/>
    <w:rsid w:val="00C62B22"/>
    <w:rsid w:val="00C66C5A"/>
    <w:rsid w:val="00C72F22"/>
    <w:rsid w:val="00C92356"/>
    <w:rsid w:val="00C96701"/>
    <w:rsid w:val="00CD21B3"/>
    <w:rsid w:val="00CD719D"/>
    <w:rsid w:val="00CF05BE"/>
    <w:rsid w:val="00CF3532"/>
    <w:rsid w:val="00CF52AD"/>
    <w:rsid w:val="00D0258F"/>
    <w:rsid w:val="00D12830"/>
    <w:rsid w:val="00D2110E"/>
    <w:rsid w:val="00D25462"/>
    <w:rsid w:val="00D35220"/>
    <w:rsid w:val="00D36205"/>
    <w:rsid w:val="00D50856"/>
    <w:rsid w:val="00D55E81"/>
    <w:rsid w:val="00D57B45"/>
    <w:rsid w:val="00D7073A"/>
    <w:rsid w:val="00D76C13"/>
    <w:rsid w:val="00D81095"/>
    <w:rsid w:val="00D86BEF"/>
    <w:rsid w:val="00D93EA7"/>
    <w:rsid w:val="00DA4017"/>
    <w:rsid w:val="00DD0DD1"/>
    <w:rsid w:val="00DE2DD9"/>
    <w:rsid w:val="00DE5A43"/>
    <w:rsid w:val="00E10E5A"/>
    <w:rsid w:val="00E20C1C"/>
    <w:rsid w:val="00E219DB"/>
    <w:rsid w:val="00E22961"/>
    <w:rsid w:val="00E24CBF"/>
    <w:rsid w:val="00E309AE"/>
    <w:rsid w:val="00E33FE2"/>
    <w:rsid w:val="00E34E8B"/>
    <w:rsid w:val="00E65FC0"/>
    <w:rsid w:val="00E66624"/>
    <w:rsid w:val="00E67F16"/>
    <w:rsid w:val="00E7212C"/>
    <w:rsid w:val="00E72C95"/>
    <w:rsid w:val="00E8521E"/>
    <w:rsid w:val="00E8530A"/>
    <w:rsid w:val="00E8535E"/>
    <w:rsid w:val="00E945E3"/>
    <w:rsid w:val="00EA1E2D"/>
    <w:rsid w:val="00EA2B5B"/>
    <w:rsid w:val="00EB44B7"/>
    <w:rsid w:val="00EB524D"/>
    <w:rsid w:val="00EC2B44"/>
    <w:rsid w:val="00ED0448"/>
    <w:rsid w:val="00ED282E"/>
    <w:rsid w:val="00EF47AD"/>
    <w:rsid w:val="00F13FFB"/>
    <w:rsid w:val="00F161FD"/>
    <w:rsid w:val="00F25542"/>
    <w:rsid w:val="00F27A68"/>
    <w:rsid w:val="00F40871"/>
    <w:rsid w:val="00F4355D"/>
    <w:rsid w:val="00F5247E"/>
    <w:rsid w:val="00F5516A"/>
    <w:rsid w:val="00F73065"/>
    <w:rsid w:val="00FD78BD"/>
    <w:rsid w:val="00FE4483"/>
    <w:rsid w:val="00FF2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86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489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1586B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021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uiPriority w:val="99"/>
    <w:rsid w:val="00B1586B"/>
    <w:pPr>
      <w:jc w:val="center"/>
    </w:pPr>
    <w:rPr>
      <w:color w:val="000000"/>
    </w:rPr>
  </w:style>
  <w:style w:type="paragraph" w:customStyle="1" w:styleId="pr">
    <w:name w:val="pr"/>
    <w:basedOn w:val="a"/>
    <w:uiPriority w:val="99"/>
    <w:rsid w:val="00B1586B"/>
    <w:pPr>
      <w:jc w:val="right"/>
    </w:pPr>
    <w:rPr>
      <w:color w:val="000000"/>
    </w:rPr>
  </w:style>
  <w:style w:type="paragraph" w:customStyle="1" w:styleId="pj">
    <w:name w:val="pj"/>
    <w:basedOn w:val="a"/>
    <w:uiPriority w:val="99"/>
    <w:rsid w:val="00B1586B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uiPriority w:val="99"/>
    <w:rsid w:val="00B1586B"/>
    <w:pPr>
      <w:jc w:val="both"/>
    </w:pPr>
    <w:rPr>
      <w:color w:val="000000"/>
    </w:rPr>
  </w:style>
  <w:style w:type="character" w:styleId="a3">
    <w:name w:val="Hyperlink"/>
    <w:basedOn w:val="a0"/>
    <w:uiPriority w:val="99"/>
    <w:semiHidden/>
    <w:unhideWhenUsed/>
    <w:rsid w:val="00B1586B"/>
    <w:rPr>
      <w:color w:val="0000FF"/>
      <w:u w:val="single"/>
    </w:rPr>
  </w:style>
  <w:style w:type="paragraph" w:customStyle="1" w:styleId="p">
    <w:name w:val="p"/>
    <w:basedOn w:val="a"/>
    <w:uiPriority w:val="99"/>
    <w:rsid w:val="00B1586B"/>
    <w:rPr>
      <w:color w:val="000000"/>
    </w:rPr>
  </w:style>
  <w:style w:type="character" w:customStyle="1" w:styleId="30">
    <w:name w:val="Заголовок 3 Знак"/>
    <w:basedOn w:val="a0"/>
    <w:link w:val="3"/>
    <w:uiPriority w:val="9"/>
    <w:rsid w:val="00B1586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unhideWhenUsed/>
    <w:rsid w:val="00B1586B"/>
    <w:pPr>
      <w:spacing w:before="100" w:beforeAutospacing="1" w:after="100" w:afterAutospacing="1"/>
    </w:pPr>
    <w:rPr>
      <w:rFonts w:eastAsia="Times New Roman"/>
    </w:rPr>
  </w:style>
  <w:style w:type="paragraph" w:styleId="a5">
    <w:name w:val="List Paragraph"/>
    <w:basedOn w:val="a"/>
    <w:uiPriority w:val="34"/>
    <w:qFormat/>
    <w:rsid w:val="00CF05BE"/>
    <w:pPr>
      <w:ind w:left="720"/>
      <w:contextualSpacing/>
    </w:pPr>
  </w:style>
  <w:style w:type="paragraph" w:styleId="a6">
    <w:name w:val="No Spacing"/>
    <w:uiPriority w:val="1"/>
    <w:qFormat/>
    <w:rsid w:val="0014021B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semiHidden/>
    <w:rsid w:val="0014021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7">
    <w:name w:val="caption"/>
    <w:basedOn w:val="a"/>
    <w:next w:val="a"/>
    <w:uiPriority w:val="99"/>
    <w:unhideWhenUsed/>
    <w:qFormat/>
    <w:rsid w:val="00F5516A"/>
    <w:pPr>
      <w:spacing w:after="12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character" w:styleId="a8">
    <w:name w:val="annotation reference"/>
    <w:basedOn w:val="a0"/>
    <w:uiPriority w:val="99"/>
    <w:semiHidden/>
    <w:unhideWhenUsed/>
    <w:rsid w:val="00B00DF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00DF2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00DF2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00DF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00DF2"/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B00DF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00DF2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48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">
    <w:name w:val="FollowedHyperlink"/>
    <w:basedOn w:val="a0"/>
    <w:uiPriority w:val="99"/>
    <w:semiHidden/>
    <w:unhideWhenUsed/>
    <w:rsid w:val="00732974"/>
    <w:rPr>
      <w:color w:val="800080" w:themeColor="followedHyperlink"/>
      <w:u w:val="single"/>
    </w:rPr>
  </w:style>
  <w:style w:type="character" w:customStyle="1" w:styleId="ezkurwreuab5ozgtqnkl">
    <w:name w:val="ezkurwreuab5ozgtqnkl"/>
    <w:basedOn w:val="a0"/>
    <w:rsid w:val="00732974"/>
  </w:style>
  <w:style w:type="character" w:customStyle="1" w:styleId="docdata">
    <w:name w:val="docdata"/>
    <w:aliases w:val="docy,v5,1490,bqiaagaaeyqcaaagiaiaaam6awaabugdaaaaaaaaaaaaaaaaaaaaaaaaaaaaaaaaaaaaaaaaaaaaaaaaaaaaaaaaaaaaaaaaaaaaaaaaaaaaaaaaaaaaaaaaaaaaaaaaaaaaaaaaaaaaaaaaaaaaaaaaaaaaaaaaaaaaaaaaaaaaaaaaaaaaaaaaaaaaaaaaaaaaaaaaaaaaaaaaaaaaaaaaaaaaaaaaaaaaaaaa"/>
    <w:basedOn w:val="a0"/>
    <w:rsid w:val="005F77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86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489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1586B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021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uiPriority w:val="99"/>
    <w:rsid w:val="00B1586B"/>
    <w:pPr>
      <w:jc w:val="center"/>
    </w:pPr>
    <w:rPr>
      <w:color w:val="000000"/>
    </w:rPr>
  </w:style>
  <w:style w:type="paragraph" w:customStyle="1" w:styleId="pr">
    <w:name w:val="pr"/>
    <w:basedOn w:val="a"/>
    <w:uiPriority w:val="99"/>
    <w:rsid w:val="00B1586B"/>
    <w:pPr>
      <w:jc w:val="right"/>
    </w:pPr>
    <w:rPr>
      <w:color w:val="000000"/>
    </w:rPr>
  </w:style>
  <w:style w:type="paragraph" w:customStyle="1" w:styleId="pj">
    <w:name w:val="pj"/>
    <w:basedOn w:val="a"/>
    <w:uiPriority w:val="99"/>
    <w:rsid w:val="00B1586B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uiPriority w:val="99"/>
    <w:rsid w:val="00B1586B"/>
    <w:pPr>
      <w:jc w:val="both"/>
    </w:pPr>
    <w:rPr>
      <w:color w:val="000000"/>
    </w:rPr>
  </w:style>
  <w:style w:type="character" w:styleId="a3">
    <w:name w:val="Hyperlink"/>
    <w:basedOn w:val="a0"/>
    <w:uiPriority w:val="99"/>
    <w:semiHidden/>
    <w:unhideWhenUsed/>
    <w:rsid w:val="00B1586B"/>
    <w:rPr>
      <w:color w:val="0000FF"/>
      <w:u w:val="single"/>
    </w:rPr>
  </w:style>
  <w:style w:type="paragraph" w:customStyle="1" w:styleId="p">
    <w:name w:val="p"/>
    <w:basedOn w:val="a"/>
    <w:uiPriority w:val="99"/>
    <w:rsid w:val="00B1586B"/>
    <w:rPr>
      <w:color w:val="000000"/>
    </w:rPr>
  </w:style>
  <w:style w:type="character" w:customStyle="1" w:styleId="30">
    <w:name w:val="Заголовок 3 Знак"/>
    <w:basedOn w:val="a0"/>
    <w:link w:val="3"/>
    <w:uiPriority w:val="9"/>
    <w:rsid w:val="00B1586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unhideWhenUsed/>
    <w:rsid w:val="00B1586B"/>
    <w:pPr>
      <w:spacing w:before="100" w:beforeAutospacing="1" w:after="100" w:afterAutospacing="1"/>
    </w:pPr>
    <w:rPr>
      <w:rFonts w:eastAsia="Times New Roman"/>
    </w:rPr>
  </w:style>
  <w:style w:type="paragraph" w:styleId="a5">
    <w:name w:val="List Paragraph"/>
    <w:basedOn w:val="a"/>
    <w:uiPriority w:val="34"/>
    <w:qFormat/>
    <w:rsid w:val="00CF05BE"/>
    <w:pPr>
      <w:ind w:left="720"/>
      <w:contextualSpacing/>
    </w:pPr>
  </w:style>
  <w:style w:type="paragraph" w:styleId="a6">
    <w:name w:val="No Spacing"/>
    <w:uiPriority w:val="1"/>
    <w:qFormat/>
    <w:rsid w:val="0014021B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semiHidden/>
    <w:rsid w:val="0014021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7">
    <w:name w:val="caption"/>
    <w:basedOn w:val="a"/>
    <w:next w:val="a"/>
    <w:uiPriority w:val="99"/>
    <w:unhideWhenUsed/>
    <w:qFormat/>
    <w:rsid w:val="00F5516A"/>
    <w:pPr>
      <w:spacing w:after="12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character" w:styleId="a8">
    <w:name w:val="annotation reference"/>
    <w:basedOn w:val="a0"/>
    <w:uiPriority w:val="99"/>
    <w:semiHidden/>
    <w:unhideWhenUsed/>
    <w:rsid w:val="00B00DF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00DF2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00DF2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00DF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00DF2"/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B00DF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00DF2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48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">
    <w:name w:val="FollowedHyperlink"/>
    <w:basedOn w:val="a0"/>
    <w:uiPriority w:val="99"/>
    <w:semiHidden/>
    <w:unhideWhenUsed/>
    <w:rsid w:val="00732974"/>
    <w:rPr>
      <w:color w:val="800080" w:themeColor="followedHyperlink"/>
      <w:u w:val="single"/>
    </w:rPr>
  </w:style>
  <w:style w:type="character" w:customStyle="1" w:styleId="ezkurwreuab5ozgtqnkl">
    <w:name w:val="ezkurwreuab5ozgtqnkl"/>
    <w:basedOn w:val="a0"/>
    <w:rsid w:val="00732974"/>
  </w:style>
  <w:style w:type="character" w:customStyle="1" w:styleId="docdata">
    <w:name w:val="docdata"/>
    <w:aliases w:val="docy,v5,1490,bqiaagaaeyqcaaagiaiaaam6awaabugdaaaaaaaaaaaaaaaaaaaaaaaaaaaaaaaaaaaaaaaaaaaaaaaaaaaaaaaaaaaaaaaaaaaaaaaaaaaaaaaaaaaaaaaaaaaaaaaaaaaaaaaaaaaaaaaaaaaaaaaaaaaaaaaaaaaaaaaaaaaaaaaaaaaaaaaaaaaaaaaaaaaaaaaaaaaaaaaaaaaaaaaaaaaaaaaaaaaaaaaa"/>
    <w:basedOn w:val="a0"/>
    <w:rsid w:val="005F77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inonim.org/s/%D0%BF%D1%80%D0%B5%D0%BA%D1%80%D0%B0%D1%89%D0%B0%D1%82%D1%8C%D1%81%D1%8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nline.zakon.kz/Document/?doc_id=3086369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2557</TotalTime>
  <Pages>17</Pages>
  <Words>4578</Words>
  <Characters>26101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Жансая Турсынбекова</dc:creator>
  <cp:keywords/>
  <dc:description/>
  <cp:lastModifiedBy>Марат Корабаевич. Киябаев</cp:lastModifiedBy>
  <cp:revision>208</cp:revision>
  <dcterms:created xsi:type="dcterms:W3CDTF">2022-12-23T06:50:00Z</dcterms:created>
  <dcterms:modified xsi:type="dcterms:W3CDTF">2025-02-18T08:36:00Z</dcterms:modified>
</cp:coreProperties>
</file>