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0DB" w:rsidRPr="00D578B9" w:rsidRDefault="00DA50DB" w:rsidP="00D578B9">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p>
    <w:p w:rsidR="00391A76" w:rsidRPr="00D578B9" w:rsidRDefault="00092258" w:rsidP="00D578B9">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r w:rsidRPr="00D578B9">
        <w:rPr>
          <w:rFonts w:ascii="Times New Roman" w:eastAsia="Times New Roman" w:hAnsi="Times New Roman" w:cs="Times New Roman"/>
          <w:b/>
          <w:bCs/>
          <w:color w:val="333333"/>
          <w:sz w:val="24"/>
          <w:szCs w:val="24"/>
          <w:lang w:val="kk-KZ" w:eastAsia="ru-RU"/>
        </w:rPr>
        <w:t>Б</w:t>
      </w:r>
      <w:proofErr w:type="spellStart"/>
      <w:r w:rsidRPr="00D578B9">
        <w:rPr>
          <w:rFonts w:ascii="Times New Roman" w:eastAsia="Times New Roman" w:hAnsi="Times New Roman" w:cs="Times New Roman"/>
          <w:b/>
          <w:bCs/>
          <w:color w:val="333333"/>
          <w:sz w:val="24"/>
          <w:szCs w:val="24"/>
          <w:lang w:eastAsia="ru-RU"/>
        </w:rPr>
        <w:t>аға</w:t>
      </w:r>
      <w:proofErr w:type="spellEnd"/>
      <w:r w:rsidRPr="00D578B9">
        <w:rPr>
          <w:rFonts w:ascii="Times New Roman" w:eastAsia="Times New Roman" w:hAnsi="Times New Roman" w:cs="Times New Roman"/>
          <w:b/>
          <w:bCs/>
          <w:color w:val="333333"/>
          <w:sz w:val="24"/>
          <w:szCs w:val="24"/>
          <w:lang w:eastAsia="ru-RU"/>
        </w:rPr>
        <w:t xml:space="preserve"> </w:t>
      </w:r>
      <w:proofErr w:type="spellStart"/>
      <w:r w:rsidRPr="00D578B9">
        <w:rPr>
          <w:rFonts w:ascii="Times New Roman" w:eastAsia="Times New Roman" w:hAnsi="Times New Roman" w:cs="Times New Roman"/>
          <w:b/>
          <w:bCs/>
          <w:color w:val="333333"/>
          <w:sz w:val="24"/>
          <w:szCs w:val="24"/>
          <w:lang w:eastAsia="ru-RU"/>
        </w:rPr>
        <w:t>ұсыныстарын</w:t>
      </w:r>
      <w:proofErr w:type="spellEnd"/>
      <w:r w:rsidRPr="00D578B9">
        <w:rPr>
          <w:rFonts w:ascii="Times New Roman" w:eastAsia="Times New Roman" w:hAnsi="Times New Roman" w:cs="Times New Roman"/>
          <w:b/>
          <w:bCs/>
          <w:color w:val="333333"/>
          <w:sz w:val="24"/>
          <w:szCs w:val="24"/>
          <w:lang w:eastAsia="ru-RU"/>
        </w:rPr>
        <w:t xml:space="preserve"> </w:t>
      </w:r>
      <w:proofErr w:type="spellStart"/>
      <w:r w:rsidRPr="00D578B9">
        <w:rPr>
          <w:rFonts w:ascii="Times New Roman" w:eastAsia="Times New Roman" w:hAnsi="Times New Roman" w:cs="Times New Roman"/>
          <w:b/>
          <w:bCs/>
          <w:color w:val="333333"/>
          <w:sz w:val="24"/>
          <w:szCs w:val="24"/>
          <w:lang w:eastAsia="ru-RU"/>
        </w:rPr>
        <w:t>сұрау</w:t>
      </w:r>
      <w:proofErr w:type="spellEnd"/>
      <w:r w:rsidRPr="00D578B9">
        <w:rPr>
          <w:rFonts w:ascii="Times New Roman" w:eastAsia="Times New Roman" w:hAnsi="Times New Roman" w:cs="Times New Roman"/>
          <w:b/>
          <w:bCs/>
          <w:color w:val="333333"/>
          <w:sz w:val="24"/>
          <w:szCs w:val="24"/>
          <w:lang w:eastAsia="ru-RU"/>
        </w:rPr>
        <w:t xml:space="preserve"> </w:t>
      </w:r>
      <w:proofErr w:type="spellStart"/>
      <w:r w:rsidRPr="00D578B9">
        <w:rPr>
          <w:rFonts w:ascii="Times New Roman" w:eastAsia="Times New Roman" w:hAnsi="Times New Roman" w:cs="Times New Roman"/>
          <w:b/>
          <w:bCs/>
          <w:color w:val="333333"/>
          <w:sz w:val="24"/>
          <w:szCs w:val="24"/>
          <w:lang w:eastAsia="ru-RU"/>
        </w:rPr>
        <w:t>арқылы</w:t>
      </w:r>
      <w:proofErr w:type="spellEnd"/>
      <w:r w:rsidRPr="00D578B9">
        <w:rPr>
          <w:rFonts w:ascii="Times New Roman" w:eastAsia="Times New Roman" w:hAnsi="Times New Roman" w:cs="Times New Roman"/>
          <w:b/>
          <w:bCs/>
          <w:color w:val="333333"/>
          <w:sz w:val="24"/>
          <w:szCs w:val="24"/>
          <w:lang w:eastAsia="ru-RU"/>
        </w:rPr>
        <w:t xml:space="preserve"> </w:t>
      </w:r>
      <w:r w:rsidRPr="00D578B9">
        <w:rPr>
          <w:rFonts w:ascii="Times New Roman" w:eastAsia="Times New Roman" w:hAnsi="Times New Roman" w:cs="Times New Roman"/>
          <w:b/>
          <w:bCs/>
          <w:color w:val="333333"/>
          <w:sz w:val="24"/>
          <w:szCs w:val="24"/>
          <w:lang w:val="kk-KZ" w:eastAsia="ru-RU"/>
        </w:rPr>
        <w:t>с</w:t>
      </w:r>
      <w:proofErr w:type="spellStart"/>
      <w:r w:rsidR="00DA50DB" w:rsidRPr="00D578B9">
        <w:rPr>
          <w:rFonts w:ascii="Times New Roman" w:eastAsia="Times New Roman" w:hAnsi="Times New Roman" w:cs="Times New Roman"/>
          <w:b/>
          <w:bCs/>
          <w:color w:val="333333"/>
          <w:sz w:val="24"/>
          <w:szCs w:val="24"/>
          <w:lang w:eastAsia="ru-RU"/>
        </w:rPr>
        <w:t>атып</w:t>
      </w:r>
      <w:proofErr w:type="spellEnd"/>
      <w:r w:rsidR="00DA50DB" w:rsidRPr="00D578B9">
        <w:rPr>
          <w:rFonts w:ascii="Times New Roman" w:eastAsia="Times New Roman" w:hAnsi="Times New Roman" w:cs="Times New Roman"/>
          <w:b/>
          <w:bCs/>
          <w:color w:val="333333"/>
          <w:sz w:val="24"/>
          <w:szCs w:val="24"/>
          <w:lang w:eastAsia="ru-RU"/>
        </w:rPr>
        <w:t xml:space="preserve"> </w:t>
      </w:r>
      <w:proofErr w:type="spellStart"/>
      <w:r w:rsidR="00DA50DB" w:rsidRPr="00D578B9">
        <w:rPr>
          <w:rFonts w:ascii="Times New Roman" w:eastAsia="Times New Roman" w:hAnsi="Times New Roman" w:cs="Times New Roman"/>
          <w:b/>
          <w:bCs/>
          <w:color w:val="333333"/>
          <w:sz w:val="24"/>
          <w:szCs w:val="24"/>
          <w:lang w:eastAsia="ru-RU"/>
        </w:rPr>
        <w:t>алынатын</w:t>
      </w:r>
      <w:proofErr w:type="spellEnd"/>
      <w:r w:rsidR="00DA50DB" w:rsidRPr="00D578B9">
        <w:rPr>
          <w:rFonts w:ascii="Times New Roman" w:eastAsia="Times New Roman" w:hAnsi="Times New Roman" w:cs="Times New Roman"/>
          <w:b/>
          <w:bCs/>
          <w:color w:val="333333"/>
          <w:sz w:val="24"/>
          <w:szCs w:val="24"/>
          <w:lang w:eastAsia="ru-RU"/>
        </w:rPr>
        <w:t xml:space="preserve"> </w:t>
      </w:r>
      <w:proofErr w:type="spellStart"/>
      <w:r w:rsidR="00DA50DB" w:rsidRPr="00D578B9">
        <w:rPr>
          <w:rFonts w:ascii="Times New Roman" w:eastAsia="Times New Roman" w:hAnsi="Times New Roman" w:cs="Times New Roman"/>
          <w:b/>
          <w:bCs/>
          <w:color w:val="333333"/>
          <w:sz w:val="24"/>
          <w:szCs w:val="24"/>
          <w:lang w:eastAsia="ru-RU"/>
        </w:rPr>
        <w:t>тауарлардың</w:t>
      </w:r>
      <w:proofErr w:type="spellEnd"/>
      <w:r w:rsidRPr="00D578B9">
        <w:rPr>
          <w:rFonts w:ascii="Times New Roman" w:eastAsia="Times New Roman" w:hAnsi="Times New Roman" w:cs="Times New Roman"/>
          <w:b/>
          <w:bCs/>
          <w:color w:val="333333"/>
          <w:sz w:val="24"/>
          <w:szCs w:val="24"/>
          <w:lang w:eastAsia="ru-RU"/>
        </w:rPr>
        <w:t>,</w:t>
      </w:r>
      <w:r w:rsidR="00D578B9">
        <w:rPr>
          <w:rFonts w:ascii="Times New Roman" w:eastAsia="Times New Roman" w:hAnsi="Times New Roman" w:cs="Times New Roman"/>
          <w:b/>
          <w:bCs/>
          <w:color w:val="333333"/>
          <w:sz w:val="24"/>
          <w:szCs w:val="24"/>
          <w:lang w:eastAsia="ru-RU"/>
        </w:rPr>
        <w:t xml:space="preserve"> </w:t>
      </w:r>
      <w:r w:rsidRPr="00D578B9">
        <w:rPr>
          <w:rFonts w:ascii="Times New Roman" w:eastAsia="Times New Roman" w:hAnsi="Times New Roman" w:cs="Times New Roman"/>
          <w:b/>
          <w:bCs/>
          <w:color w:val="333333"/>
          <w:sz w:val="24"/>
          <w:szCs w:val="24"/>
          <w:lang w:val="kk-KZ" w:eastAsia="ru-RU"/>
        </w:rPr>
        <w:t>жұмыстардың,қызметтердің</w:t>
      </w:r>
      <w:r w:rsidRPr="00D578B9">
        <w:rPr>
          <w:rFonts w:ascii="Times New Roman" w:eastAsia="Times New Roman" w:hAnsi="Times New Roman" w:cs="Times New Roman"/>
          <w:b/>
          <w:bCs/>
          <w:color w:val="333333"/>
          <w:sz w:val="24"/>
          <w:szCs w:val="24"/>
          <w:lang w:eastAsia="ru-RU"/>
        </w:rPr>
        <w:t xml:space="preserve"> </w:t>
      </w:r>
      <w:proofErr w:type="spellStart"/>
      <w:r w:rsidRPr="00D578B9">
        <w:rPr>
          <w:rFonts w:ascii="Times New Roman" w:eastAsia="Times New Roman" w:hAnsi="Times New Roman" w:cs="Times New Roman"/>
          <w:b/>
          <w:bCs/>
          <w:color w:val="333333"/>
          <w:sz w:val="24"/>
          <w:szCs w:val="24"/>
          <w:lang w:eastAsia="ru-RU"/>
        </w:rPr>
        <w:t>техникалық</w:t>
      </w:r>
      <w:proofErr w:type="spellEnd"/>
      <w:r w:rsidRPr="00D578B9">
        <w:rPr>
          <w:rFonts w:ascii="Times New Roman" w:eastAsia="Times New Roman" w:hAnsi="Times New Roman" w:cs="Times New Roman"/>
          <w:b/>
          <w:bCs/>
          <w:color w:val="333333"/>
          <w:sz w:val="24"/>
          <w:szCs w:val="24"/>
          <w:lang w:eastAsia="ru-RU"/>
        </w:rPr>
        <w:t xml:space="preserve"> </w:t>
      </w:r>
      <w:proofErr w:type="spellStart"/>
      <w:r w:rsidRPr="00D578B9">
        <w:rPr>
          <w:rFonts w:ascii="Times New Roman" w:eastAsia="Times New Roman" w:hAnsi="Times New Roman" w:cs="Times New Roman"/>
          <w:b/>
          <w:bCs/>
          <w:color w:val="333333"/>
          <w:sz w:val="24"/>
          <w:szCs w:val="24"/>
          <w:lang w:eastAsia="ru-RU"/>
        </w:rPr>
        <w:t>ерекшелігі</w:t>
      </w:r>
      <w:proofErr w:type="spellEnd"/>
      <w:r w:rsidRPr="00D578B9">
        <w:rPr>
          <w:rFonts w:ascii="Times New Roman" w:eastAsia="Times New Roman" w:hAnsi="Times New Roman" w:cs="Times New Roman"/>
          <w:b/>
          <w:bCs/>
          <w:color w:val="333333"/>
          <w:sz w:val="24"/>
          <w:szCs w:val="24"/>
          <w:lang w:eastAsia="ru-RU"/>
        </w:rPr>
        <w:t xml:space="preserve"> </w:t>
      </w:r>
      <w:r w:rsidR="00DA50DB" w:rsidRPr="00D578B9">
        <w:rPr>
          <w:rFonts w:ascii="Times New Roman" w:eastAsia="Times New Roman" w:hAnsi="Times New Roman" w:cs="Times New Roman"/>
          <w:b/>
          <w:bCs/>
          <w:color w:val="333333"/>
          <w:sz w:val="24"/>
          <w:szCs w:val="24"/>
          <w:lang w:eastAsia="ru-RU"/>
        </w:rPr>
        <w:t>(</w:t>
      </w:r>
      <w:proofErr w:type="spellStart"/>
      <w:r w:rsidR="00DA50DB" w:rsidRPr="00D578B9">
        <w:rPr>
          <w:rFonts w:ascii="Times New Roman" w:eastAsia="Times New Roman" w:hAnsi="Times New Roman" w:cs="Times New Roman"/>
          <w:b/>
          <w:bCs/>
          <w:color w:val="333333"/>
          <w:sz w:val="24"/>
          <w:szCs w:val="24"/>
          <w:lang w:eastAsia="ru-RU"/>
        </w:rPr>
        <w:t>тапсырыс</w:t>
      </w:r>
      <w:proofErr w:type="spellEnd"/>
      <w:r w:rsidR="00DA50DB" w:rsidRPr="00D578B9">
        <w:rPr>
          <w:rFonts w:ascii="Times New Roman" w:eastAsia="Times New Roman" w:hAnsi="Times New Roman" w:cs="Times New Roman"/>
          <w:b/>
          <w:bCs/>
          <w:color w:val="333333"/>
          <w:sz w:val="24"/>
          <w:szCs w:val="24"/>
          <w:lang w:eastAsia="ru-RU"/>
        </w:rPr>
        <w:t xml:space="preserve"> </w:t>
      </w:r>
      <w:proofErr w:type="spellStart"/>
      <w:r w:rsidR="00DA50DB" w:rsidRPr="00D578B9">
        <w:rPr>
          <w:rFonts w:ascii="Times New Roman" w:eastAsia="Times New Roman" w:hAnsi="Times New Roman" w:cs="Times New Roman"/>
          <w:b/>
          <w:bCs/>
          <w:color w:val="333333"/>
          <w:sz w:val="24"/>
          <w:szCs w:val="24"/>
          <w:lang w:eastAsia="ru-RU"/>
        </w:rPr>
        <w:t>беруші</w:t>
      </w:r>
      <w:proofErr w:type="spellEnd"/>
      <w:r w:rsidR="00DA50DB" w:rsidRPr="00D578B9">
        <w:rPr>
          <w:rFonts w:ascii="Times New Roman" w:eastAsia="Times New Roman" w:hAnsi="Times New Roman" w:cs="Times New Roman"/>
          <w:b/>
          <w:bCs/>
          <w:color w:val="333333"/>
          <w:sz w:val="24"/>
          <w:szCs w:val="24"/>
          <w:lang w:eastAsia="ru-RU"/>
        </w:rPr>
        <w:t xml:space="preserve"> </w:t>
      </w:r>
      <w:proofErr w:type="spellStart"/>
      <w:r w:rsidR="00DA50DB" w:rsidRPr="00D578B9">
        <w:rPr>
          <w:rFonts w:ascii="Times New Roman" w:eastAsia="Times New Roman" w:hAnsi="Times New Roman" w:cs="Times New Roman"/>
          <w:b/>
          <w:bCs/>
          <w:color w:val="333333"/>
          <w:sz w:val="24"/>
          <w:szCs w:val="24"/>
          <w:lang w:eastAsia="ru-RU"/>
        </w:rPr>
        <w:t>толтырады</w:t>
      </w:r>
      <w:proofErr w:type="spellEnd"/>
      <w:r w:rsidR="00DA50DB" w:rsidRPr="00D578B9">
        <w:rPr>
          <w:rFonts w:ascii="Times New Roman" w:eastAsia="Times New Roman" w:hAnsi="Times New Roman" w:cs="Times New Roman"/>
          <w:b/>
          <w:bCs/>
          <w:color w:val="333333"/>
          <w:sz w:val="24"/>
          <w:szCs w:val="24"/>
          <w:lang w:eastAsia="ru-RU"/>
        </w:rPr>
        <w:t>)</w:t>
      </w:r>
    </w:p>
    <w:p w:rsidR="00391A76" w:rsidRPr="00D578B9" w:rsidRDefault="00391A76" w:rsidP="00D578B9">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p>
    <w:p w:rsidR="00DA50DB" w:rsidRPr="00D578B9" w:rsidRDefault="00092258" w:rsidP="00D578B9">
      <w:pPr>
        <w:pStyle w:val="a3"/>
        <w:numPr>
          <w:ilvl w:val="0"/>
          <w:numId w:val="1"/>
        </w:numPr>
        <w:spacing w:after="0" w:line="240" w:lineRule="auto"/>
        <w:rPr>
          <w:rFonts w:ascii="Times New Roman" w:hAnsi="Times New Roman" w:cs="Times New Roman"/>
          <w:sz w:val="24"/>
          <w:szCs w:val="24"/>
        </w:rPr>
      </w:pPr>
      <w:proofErr w:type="spellStart"/>
      <w:r w:rsidRPr="00D578B9">
        <w:rPr>
          <w:rFonts w:ascii="Times New Roman" w:eastAsia="Times New Roman" w:hAnsi="Times New Roman" w:cs="Times New Roman"/>
          <w:sz w:val="24"/>
          <w:szCs w:val="24"/>
          <w:lang w:eastAsia="ru-RU"/>
        </w:rPr>
        <w:t>Тауарлардың</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жұмыстардың</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көрсетілетін</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қызметтердің</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бірыңғ</w:t>
      </w:r>
      <w:proofErr w:type="gramStart"/>
      <w:r w:rsidRPr="00D578B9">
        <w:rPr>
          <w:rFonts w:ascii="Times New Roman" w:eastAsia="Times New Roman" w:hAnsi="Times New Roman" w:cs="Times New Roman"/>
          <w:sz w:val="24"/>
          <w:szCs w:val="24"/>
          <w:lang w:eastAsia="ru-RU"/>
        </w:rPr>
        <w:t>ай</w:t>
      </w:r>
      <w:proofErr w:type="spellEnd"/>
      <w:proofErr w:type="gram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номенклатуралық</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анықтамалығы</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кодының</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атауы</w:t>
      </w:r>
      <w:proofErr w:type="spellEnd"/>
      <w:r w:rsidR="00D578B9">
        <w:rPr>
          <w:rFonts w:ascii="Times New Roman" w:eastAsia="Times New Roman" w:hAnsi="Times New Roman" w:cs="Times New Roman"/>
          <w:sz w:val="24"/>
          <w:szCs w:val="24"/>
          <w:lang w:eastAsia="ru-RU"/>
        </w:rPr>
        <w:t>:</w:t>
      </w:r>
      <w:r w:rsidRPr="00D578B9">
        <w:rPr>
          <w:rFonts w:ascii="Times New Roman" w:eastAsia="Times New Roman" w:hAnsi="Times New Roman" w:cs="Times New Roman"/>
          <w:sz w:val="24"/>
          <w:szCs w:val="24"/>
          <w:lang w:eastAsia="ru-RU"/>
        </w:rPr>
        <w:t xml:space="preserve"> </w:t>
      </w:r>
      <w:r w:rsidR="00FC5690" w:rsidRPr="00A54294">
        <w:rPr>
          <w:rFonts w:ascii="Times New Roman" w:eastAsia="Times New Roman" w:hAnsi="Times New Roman" w:cs="Times New Roman"/>
          <w:sz w:val="24"/>
          <w:szCs w:val="24"/>
          <w:u w:val="single"/>
          <w:lang w:eastAsia="ru-RU"/>
        </w:rPr>
        <w:t>259413.900.000031</w:t>
      </w:r>
    </w:p>
    <w:p w:rsidR="00FC5690" w:rsidRPr="00FC5690" w:rsidRDefault="00B66FD9" w:rsidP="00D578B9">
      <w:pPr>
        <w:pStyle w:val="a3"/>
        <w:numPr>
          <w:ilvl w:val="0"/>
          <w:numId w:val="1"/>
        </w:numPr>
        <w:spacing w:after="0" w:line="240" w:lineRule="auto"/>
        <w:rPr>
          <w:rFonts w:ascii="Times New Roman" w:eastAsia="Times New Roman" w:hAnsi="Times New Roman" w:cs="Times New Roman"/>
          <w:sz w:val="24"/>
          <w:szCs w:val="24"/>
          <w:lang w:eastAsia="ru-RU"/>
        </w:rPr>
      </w:pPr>
      <w:proofErr w:type="spellStart"/>
      <w:r w:rsidRPr="00FC5690">
        <w:rPr>
          <w:rFonts w:ascii="Times New Roman" w:eastAsia="Times New Roman" w:hAnsi="Times New Roman" w:cs="Times New Roman"/>
          <w:sz w:val="24"/>
          <w:szCs w:val="24"/>
          <w:lang w:eastAsia="ru-RU"/>
        </w:rPr>
        <w:t>Т</w:t>
      </w:r>
      <w:r w:rsidR="00092258" w:rsidRPr="00FC5690">
        <w:rPr>
          <w:rFonts w:ascii="Times New Roman" w:eastAsia="Times New Roman" w:hAnsi="Times New Roman" w:cs="Times New Roman"/>
          <w:sz w:val="24"/>
          <w:szCs w:val="24"/>
          <w:lang w:eastAsia="ru-RU"/>
        </w:rPr>
        <w:t>ауарларды</w:t>
      </w:r>
      <w:proofErr w:type="gramStart"/>
      <w:r w:rsidR="00092258" w:rsidRPr="00FC5690">
        <w:rPr>
          <w:rFonts w:ascii="Times New Roman" w:eastAsia="Times New Roman" w:hAnsi="Times New Roman" w:cs="Times New Roman"/>
          <w:sz w:val="24"/>
          <w:szCs w:val="24"/>
          <w:lang w:eastAsia="ru-RU"/>
        </w:rPr>
        <w:t>ң,</w:t>
      </w:r>
      <w:proofErr w:type="gramEnd"/>
      <w:r w:rsidR="00092258" w:rsidRPr="00FC5690">
        <w:rPr>
          <w:rFonts w:ascii="Times New Roman" w:eastAsia="Times New Roman" w:hAnsi="Times New Roman" w:cs="Times New Roman"/>
          <w:sz w:val="24"/>
          <w:szCs w:val="24"/>
          <w:lang w:eastAsia="ru-RU"/>
        </w:rPr>
        <w:t>жұмыстардың,қызметтердің</w:t>
      </w:r>
      <w:proofErr w:type="spellEnd"/>
      <w:r w:rsidR="00092258" w:rsidRPr="00FC5690">
        <w:rPr>
          <w:rFonts w:ascii="Times New Roman" w:eastAsia="Times New Roman" w:hAnsi="Times New Roman" w:cs="Times New Roman"/>
          <w:sz w:val="24"/>
          <w:szCs w:val="24"/>
          <w:lang w:eastAsia="ru-RU"/>
        </w:rPr>
        <w:t xml:space="preserve"> </w:t>
      </w:r>
      <w:r w:rsidR="00092258" w:rsidRPr="00FC5690">
        <w:rPr>
          <w:rFonts w:ascii="Times New Roman" w:eastAsia="Times New Roman" w:hAnsi="Times New Roman" w:cs="Times New Roman"/>
          <w:sz w:val="24"/>
          <w:szCs w:val="24"/>
          <w:lang w:val="kk-KZ" w:eastAsia="ru-RU"/>
        </w:rPr>
        <w:t>атауы</w:t>
      </w:r>
      <w:r w:rsidR="00D578B9" w:rsidRPr="00FC5690">
        <w:rPr>
          <w:rFonts w:ascii="Times New Roman" w:eastAsia="Times New Roman" w:hAnsi="Times New Roman" w:cs="Times New Roman"/>
          <w:sz w:val="24"/>
          <w:szCs w:val="24"/>
          <w:lang w:val="kk-KZ" w:eastAsia="ru-RU"/>
        </w:rPr>
        <w:t>:</w:t>
      </w:r>
      <w:r w:rsidR="00092258" w:rsidRPr="00FC5690">
        <w:rPr>
          <w:rFonts w:ascii="Times New Roman" w:eastAsia="Times New Roman" w:hAnsi="Times New Roman" w:cs="Times New Roman"/>
          <w:sz w:val="24"/>
          <w:szCs w:val="24"/>
          <w:lang w:val="kk-KZ" w:eastAsia="ru-RU"/>
        </w:rPr>
        <w:t xml:space="preserve"> </w:t>
      </w:r>
      <w:r w:rsidR="00FC5690" w:rsidRPr="00FC5690">
        <w:rPr>
          <w:rFonts w:ascii="Times New Roman" w:eastAsia="Times New Roman" w:hAnsi="Times New Roman" w:cs="Times New Roman"/>
          <w:sz w:val="24"/>
          <w:szCs w:val="24"/>
          <w:lang w:eastAsia="ru-RU"/>
        </w:rPr>
        <w:t xml:space="preserve">Электр </w:t>
      </w:r>
      <w:proofErr w:type="spellStart"/>
      <w:r w:rsidR="00FC5690" w:rsidRPr="00FC5690">
        <w:rPr>
          <w:rFonts w:ascii="Times New Roman" w:eastAsia="Times New Roman" w:hAnsi="Times New Roman" w:cs="Times New Roman"/>
          <w:sz w:val="24"/>
          <w:szCs w:val="24"/>
          <w:lang w:eastAsia="ru-RU"/>
        </w:rPr>
        <w:t>монтаждау</w:t>
      </w:r>
      <w:proofErr w:type="spellEnd"/>
      <w:r w:rsidR="00FC5690" w:rsidRPr="00FC5690">
        <w:rPr>
          <w:rFonts w:ascii="Times New Roman" w:eastAsia="Times New Roman" w:hAnsi="Times New Roman" w:cs="Times New Roman"/>
          <w:sz w:val="24"/>
          <w:szCs w:val="24"/>
          <w:lang w:eastAsia="ru-RU"/>
        </w:rPr>
        <w:t xml:space="preserve"> </w:t>
      </w:r>
      <w:proofErr w:type="spellStart"/>
      <w:r w:rsidR="00FC5690" w:rsidRPr="00FC5690">
        <w:rPr>
          <w:rFonts w:ascii="Times New Roman" w:eastAsia="Times New Roman" w:hAnsi="Times New Roman" w:cs="Times New Roman"/>
          <w:sz w:val="24"/>
          <w:szCs w:val="24"/>
          <w:lang w:eastAsia="ru-RU"/>
        </w:rPr>
        <w:t>жұмыстарына</w:t>
      </w:r>
      <w:proofErr w:type="spellEnd"/>
      <w:r w:rsidR="00FC5690" w:rsidRPr="00FC5690">
        <w:rPr>
          <w:rFonts w:ascii="Times New Roman" w:eastAsia="Times New Roman" w:hAnsi="Times New Roman" w:cs="Times New Roman"/>
          <w:sz w:val="24"/>
          <w:szCs w:val="24"/>
          <w:lang w:eastAsia="ru-RU"/>
        </w:rPr>
        <w:t xml:space="preserve"> </w:t>
      </w:r>
      <w:proofErr w:type="spellStart"/>
      <w:r w:rsidR="00FC5690" w:rsidRPr="00FC5690">
        <w:rPr>
          <w:rFonts w:ascii="Times New Roman" w:eastAsia="Times New Roman" w:hAnsi="Times New Roman" w:cs="Times New Roman"/>
          <w:sz w:val="24"/>
          <w:szCs w:val="24"/>
          <w:lang w:eastAsia="ru-RU"/>
        </w:rPr>
        <w:t>арналған</w:t>
      </w:r>
      <w:proofErr w:type="spellEnd"/>
      <w:r w:rsidR="00FC5690" w:rsidRPr="00FC5690">
        <w:rPr>
          <w:rFonts w:ascii="Times New Roman" w:eastAsia="Times New Roman" w:hAnsi="Times New Roman" w:cs="Times New Roman"/>
          <w:sz w:val="24"/>
          <w:szCs w:val="24"/>
          <w:lang w:eastAsia="ru-RU"/>
        </w:rPr>
        <w:t xml:space="preserve"> </w:t>
      </w:r>
      <w:proofErr w:type="spellStart"/>
      <w:r w:rsidR="00FC5690" w:rsidRPr="00FC5690">
        <w:rPr>
          <w:rFonts w:ascii="Times New Roman" w:eastAsia="Times New Roman" w:hAnsi="Times New Roman" w:cs="Times New Roman"/>
          <w:sz w:val="24"/>
          <w:szCs w:val="24"/>
          <w:lang w:eastAsia="ru-RU"/>
        </w:rPr>
        <w:t>оқшауланған</w:t>
      </w:r>
      <w:proofErr w:type="spellEnd"/>
      <w:r w:rsidR="00FC5690" w:rsidRPr="00FC5690">
        <w:rPr>
          <w:rFonts w:ascii="Times New Roman" w:eastAsia="Times New Roman" w:hAnsi="Times New Roman" w:cs="Times New Roman"/>
          <w:sz w:val="24"/>
          <w:szCs w:val="24"/>
          <w:lang w:eastAsia="ru-RU"/>
        </w:rPr>
        <w:t xml:space="preserve"> </w:t>
      </w:r>
      <w:proofErr w:type="spellStart"/>
      <w:r w:rsidR="00FC5690" w:rsidRPr="00FC5690">
        <w:rPr>
          <w:rFonts w:ascii="Times New Roman" w:eastAsia="Times New Roman" w:hAnsi="Times New Roman" w:cs="Times New Roman"/>
          <w:sz w:val="24"/>
          <w:szCs w:val="24"/>
          <w:lang w:eastAsia="ru-RU"/>
        </w:rPr>
        <w:t>тұ</w:t>
      </w:r>
      <w:proofErr w:type="gramStart"/>
      <w:r w:rsidR="00FC5690" w:rsidRPr="00FC5690">
        <w:rPr>
          <w:rFonts w:ascii="Times New Roman" w:eastAsia="Times New Roman" w:hAnsi="Times New Roman" w:cs="Times New Roman"/>
          <w:sz w:val="24"/>
          <w:szCs w:val="24"/>
          <w:lang w:eastAsia="ru-RU"/>
        </w:rPr>
        <w:t>т</w:t>
      </w:r>
      <w:proofErr w:type="gramEnd"/>
      <w:r w:rsidR="00FC5690" w:rsidRPr="00FC5690">
        <w:rPr>
          <w:rFonts w:ascii="Times New Roman" w:eastAsia="Times New Roman" w:hAnsi="Times New Roman" w:cs="Times New Roman"/>
          <w:sz w:val="24"/>
          <w:szCs w:val="24"/>
          <w:lang w:eastAsia="ru-RU"/>
        </w:rPr>
        <w:t>қалары</w:t>
      </w:r>
      <w:proofErr w:type="spellEnd"/>
      <w:r w:rsidR="00FC5690" w:rsidRPr="00FC5690">
        <w:rPr>
          <w:rFonts w:ascii="Times New Roman" w:eastAsia="Times New Roman" w:hAnsi="Times New Roman" w:cs="Times New Roman"/>
          <w:sz w:val="24"/>
          <w:szCs w:val="24"/>
          <w:lang w:eastAsia="ru-RU"/>
        </w:rPr>
        <w:t xml:space="preserve"> бар </w:t>
      </w:r>
      <w:proofErr w:type="spellStart"/>
      <w:r w:rsidR="00FC5690" w:rsidRPr="00FC5690">
        <w:rPr>
          <w:rFonts w:ascii="Times New Roman" w:eastAsia="Times New Roman" w:hAnsi="Times New Roman" w:cs="Times New Roman"/>
          <w:sz w:val="24"/>
          <w:szCs w:val="24"/>
          <w:lang w:eastAsia="ru-RU"/>
        </w:rPr>
        <w:t>құрал</w:t>
      </w:r>
      <w:proofErr w:type="spellEnd"/>
      <w:r w:rsidR="00FC5690" w:rsidRPr="00FC5690">
        <w:rPr>
          <w:rFonts w:ascii="Times New Roman" w:eastAsia="Times New Roman" w:hAnsi="Times New Roman" w:cs="Times New Roman"/>
          <w:sz w:val="24"/>
          <w:szCs w:val="24"/>
          <w:lang w:eastAsia="ru-RU"/>
        </w:rPr>
        <w:t xml:space="preserve"> (</w:t>
      </w:r>
      <w:proofErr w:type="spellStart"/>
      <w:r w:rsidR="00FC5690" w:rsidRPr="00FC5690">
        <w:rPr>
          <w:rFonts w:ascii="Times New Roman" w:eastAsia="Times New Roman" w:hAnsi="Times New Roman" w:cs="Times New Roman"/>
          <w:sz w:val="24"/>
          <w:szCs w:val="24"/>
          <w:lang w:eastAsia="ru-RU"/>
        </w:rPr>
        <w:t>тексерілетін</w:t>
      </w:r>
      <w:proofErr w:type="spellEnd"/>
      <w:r w:rsidR="00FC5690" w:rsidRPr="00FC5690">
        <w:rPr>
          <w:rFonts w:ascii="Times New Roman" w:eastAsia="Times New Roman" w:hAnsi="Times New Roman" w:cs="Times New Roman"/>
          <w:sz w:val="24"/>
          <w:szCs w:val="24"/>
          <w:lang w:eastAsia="ru-RU"/>
        </w:rPr>
        <w:t xml:space="preserve">) </w:t>
      </w:r>
    </w:p>
    <w:p w:rsidR="00DA50DB" w:rsidRPr="00FC5690" w:rsidRDefault="00092258" w:rsidP="00D578B9">
      <w:pPr>
        <w:pStyle w:val="a3"/>
        <w:numPr>
          <w:ilvl w:val="0"/>
          <w:numId w:val="1"/>
        </w:numPr>
        <w:spacing w:after="0" w:line="240" w:lineRule="auto"/>
        <w:rPr>
          <w:rFonts w:ascii="Times New Roman" w:hAnsi="Times New Roman" w:cs="Times New Roman"/>
          <w:sz w:val="24"/>
          <w:szCs w:val="24"/>
          <w:u w:val="single"/>
        </w:rPr>
      </w:pPr>
      <w:proofErr w:type="spellStart"/>
      <w:r w:rsidRPr="00FC5690">
        <w:rPr>
          <w:rFonts w:ascii="Times New Roman" w:eastAsia="Times New Roman" w:hAnsi="Times New Roman" w:cs="Times New Roman"/>
          <w:sz w:val="24"/>
          <w:szCs w:val="24"/>
          <w:lang w:eastAsia="ru-RU"/>
        </w:rPr>
        <w:t>Жеткізу</w:t>
      </w:r>
      <w:proofErr w:type="spellEnd"/>
      <w:r w:rsidRPr="00FC5690">
        <w:rPr>
          <w:rFonts w:ascii="Times New Roman" w:eastAsia="Times New Roman" w:hAnsi="Times New Roman" w:cs="Times New Roman"/>
          <w:sz w:val="24"/>
          <w:szCs w:val="24"/>
          <w:lang w:eastAsia="ru-RU"/>
        </w:rPr>
        <w:t xml:space="preserve"> </w:t>
      </w:r>
      <w:proofErr w:type="spellStart"/>
      <w:r w:rsidRPr="00FC5690">
        <w:rPr>
          <w:rFonts w:ascii="Times New Roman" w:eastAsia="Times New Roman" w:hAnsi="Times New Roman" w:cs="Times New Roman"/>
          <w:sz w:val="24"/>
          <w:szCs w:val="24"/>
          <w:lang w:eastAsia="ru-RU"/>
        </w:rPr>
        <w:t>шарты</w:t>
      </w:r>
      <w:proofErr w:type="spellEnd"/>
      <w:r w:rsidRPr="00FC5690">
        <w:rPr>
          <w:rFonts w:ascii="Times New Roman" w:eastAsia="Times New Roman" w:hAnsi="Times New Roman" w:cs="Times New Roman"/>
          <w:sz w:val="24"/>
          <w:szCs w:val="24"/>
          <w:lang w:eastAsia="ru-RU"/>
        </w:rPr>
        <w:t xml:space="preserve"> (ИНКОТЕРМС 2010-ға </w:t>
      </w:r>
      <w:proofErr w:type="spellStart"/>
      <w:r w:rsidRPr="00FC5690">
        <w:rPr>
          <w:rFonts w:ascii="Times New Roman" w:eastAsia="Times New Roman" w:hAnsi="Times New Roman" w:cs="Times New Roman"/>
          <w:sz w:val="24"/>
          <w:szCs w:val="24"/>
          <w:lang w:eastAsia="ru-RU"/>
        </w:rPr>
        <w:t>сәйкес</w:t>
      </w:r>
      <w:proofErr w:type="spellEnd"/>
      <w:r w:rsidRPr="00FC5690">
        <w:rPr>
          <w:rFonts w:ascii="Times New Roman" w:eastAsia="Times New Roman" w:hAnsi="Times New Roman" w:cs="Times New Roman"/>
          <w:sz w:val="24"/>
          <w:szCs w:val="24"/>
          <w:lang w:eastAsia="ru-RU"/>
        </w:rPr>
        <w:t>)</w:t>
      </w:r>
      <w:r w:rsidR="00D578B9" w:rsidRPr="00FC5690">
        <w:rPr>
          <w:rFonts w:ascii="Times New Roman" w:eastAsia="Times New Roman" w:hAnsi="Times New Roman" w:cs="Times New Roman"/>
          <w:sz w:val="24"/>
          <w:szCs w:val="24"/>
          <w:lang w:eastAsia="ru-RU"/>
        </w:rPr>
        <w:t xml:space="preserve">: </w:t>
      </w:r>
      <w:r w:rsidR="00D578B9" w:rsidRPr="00FC5690">
        <w:rPr>
          <w:rFonts w:ascii="Times New Roman" w:eastAsia="Times New Roman" w:hAnsi="Times New Roman" w:cs="Times New Roman"/>
          <w:sz w:val="24"/>
          <w:szCs w:val="24"/>
          <w:u w:val="single"/>
          <w:lang w:val="en-US" w:eastAsia="ru-RU"/>
        </w:rPr>
        <w:t>DDP</w:t>
      </w:r>
    </w:p>
    <w:p w:rsidR="00DA50DB" w:rsidRPr="00D578B9" w:rsidRDefault="00092258" w:rsidP="00D578B9">
      <w:pPr>
        <w:pStyle w:val="a3"/>
        <w:numPr>
          <w:ilvl w:val="0"/>
          <w:numId w:val="1"/>
        </w:numPr>
        <w:spacing w:after="0" w:line="240" w:lineRule="auto"/>
        <w:rPr>
          <w:rFonts w:ascii="Times New Roman" w:hAnsi="Times New Roman" w:cs="Times New Roman"/>
          <w:sz w:val="24"/>
          <w:szCs w:val="24"/>
          <w:u w:val="single"/>
        </w:rPr>
      </w:pPr>
      <w:proofErr w:type="spellStart"/>
      <w:r w:rsidRPr="00D578B9">
        <w:rPr>
          <w:rFonts w:ascii="Times New Roman" w:eastAsia="Times New Roman" w:hAnsi="Times New Roman" w:cs="Times New Roman"/>
          <w:sz w:val="24"/>
          <w:szCs w:val="24"/>
          <w:lang w:eastAsia="ru-RU"/>
        </w:rPr>
        <w:t>Жеткізу</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мерзімі</w:t>
      </w:r>
      <w:proofErr w:type="spellEnd"/>
      <w:r w:rsidR="00D578B9">
        <w:rPr>
          <w:rFonts w:ascii="Times New Roman" w:eastAsia="Times New Roman" w:hAnsi="Times New Roman" w:cs="Times New Roman"/>
          <w:sz w:val="24"/>
          <w:szCs w:val="24"/>
          <w:lang w:eastAsia="ru-RU"/>
        </w:rPr>
        <w:t xml:space="preserve">: </w:t>
      </w:r>
      <w:r w:rsidR="00D578B9" w:rsidRPr="00D578B9">
        <w:rPr>
          <w:rFonts w:ascii="Times New Roman" w:eastAsia="Times New Roman" w:hAnsi="Times New Roman" w:cs="Times New Roman"/>
          <w:sz w:val="24"/>
          <w:szCs w:val="24"/>
          <w:u w:val="single"/>
          <w:lang w:eastAsia="ru-RU"/>
        </w:rPr>
        <w:t>6</w:t>
      </w:r>
      <w:r w:rsidRPr="00D578B9">
        <w:rPr>
          <w:rFonts w:ascii="Times New Roman" w:eastAsia="Times New Roman" w:hAnsi="Times New Roman" w:cs="Times New Roman"/>
          <w:sz w:val="24"/>
          <w:szCs w:val="24"/>
          <w:u w:val="single"/>
          <w:lang w:eastAsia="ru-RU"/>
        </w:rPr>
        <w:t xml:space="preserve">0 </w:t>
      </w:r>
      <w:proofErr w:type="spellStart"/>
      <w:r w:rsidRPr="00D578B9">
        <w:rPr>
          <w:rFonts w:ascii="Times New Roman" w:eastAsia="Times New Roman" w:hAnsi="Times New Roman" w:cs="Times New Roman"/>
          <w:sz w:val="24"/>
          <w:szCs w:val="24"/>
          <w:u w:val="single"/>
          <w:lang w:eastAsia="ru-RU"/>
        </w:rPr>
        <w:t>күнтізбелік</w:t>
      </w:r>
      <w:proofErr w:type="spellEnd"/>
      <w:r w:rsidRPr="00D578B9">
        <w:rPr>
          <w:rFonts w:ascii="Times New Roman" w:eastAsia="Times New Roman" w:hAnsi="Times New Roman" w:cs="Times New Roman"/>
          <w:sz w:val="24"/>
          <w:szCs w:val="24"/>
          <w:u w:val="single"/>
          <w:lang w:eastAsia="ru-RU"/>
        </w:rPr>
        <w:t xml:space="preserve"> </w:t>
      </w:r>
      <w:proofErr w:type="spellStart"/>
      <w:proofErr w:type="gramStart"/>
      <w:r w:rsidRPr="00D578B9">
        <w:rPr>
          <w:rFonts w:ascii="Times New Roman" w:eastAsia="Times New Roman" w:hAnsi="Times New Roman" w:cs="Times New Roman"/>
          <w:sz w:val="24"/>
          <w:szCs w:val="24"/>
          <w:u w:val="single"/>
          <w:lang w:eastAsia="ru-RU"/>
        </w:rPr>
        <w:t>к</w:t>
      </w:r>
      <w:proofErr w:type="gramEnd"/>
      <w:r w:rsidRPr="00D578B9">
        <w:rPr>
          <w:rFonts w:ascii="Times New Roman" w:eastAsia="Times New Roman" w:hAnsi="Times New Roman" w:cs="Times New Roman"/>
          <w:sz w:val="24"/>
          <w:szCs w:val="24"/>
          <w:u w:val="single"/>
          <w:lang w:eastAsia="ru-RU"/>
        </w:rPr>
        <w:t>үн</w:t>
      </w:r>
      <w:proofErr w:type="spellEnd"/>
    </w:p>
    <w:p w:rsidR="00DA50DB" w:rsidRPr="00D578B9" w:rsidRDefault="00092258" w:rsidP="00D578B9">
      <w:pPr>
        <w:pStyle w:val="a3"/>
        <w:numPr>
          <w:ilvl w:val="0"/>
          <w:numId w:val="1"/>
        </w:numPr>
        <w:spacing w:after="0" w:line="240" w:lineRule="auto"/>
        <w:rPr>
          <w:rFonts w:ascii="Times New Roman" w:hAnsi="Times New Roman" w:cs="Times New Roman"/>
          <w:sz w:val="24"/>
          <w:szCs w:val="24"/>
        </w:rPr>
      </w:pPr>
      <w:proofErr w:type="spellStart"/>
      <w:r w:rsidRPr="00D578B9">
        <w:rPr>
          <w:rFonts w:ascii="Times New Roman" w:eastAsia="Times New Roman" w:hAnsi="Times New Roman" w:cs="Times New Roman"/>
          <w:sz w:val="24"/>
          <w:szCs w:val="24"/>
          <w:lang w:eastAsia="ru-RU"/>
        </w:rPr>
        <w:t>Аванстық</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тө</w:t>
      </w:r>
      <w:proofErr w:type="gramStart"/>
      <w:r w:rsidRPr="00D578B9">
        <w:rPr>
          <w:rFonts w:ascii="Times New Roman" w:eastAsia="Times New Roman" w:hAnsi="Times New Roman" w:cs="Times New Roman"/>
          <w:sz w:val="24"/>
          <w:szCs w:val="24"/>
          <w:lang w:eastAsia="ru-RU"/>
        </w:rPr>
        <w:t>лем</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м</w:t>
      </w:r>
      <w:proofErr w:type="gramEnd"/>
      <w:r w:rsidRPr="00D578B9">
        <w:rPr>
          <w:rFonts w:ascii="Times New Roman" w:eastAsia="Times New Roman" w:hAnsi="Times New Roman" w:cs="Times New Roman"/>
          <w:sz w:val="24"/>
          <w:szCs w:val="24"/>
          <w:lang w:eastAsia="ru-RU"/>
        </w:rPr>
        <w:t>өлшері</w:t>
      </w:r>
      <w:proofErr w:type="spellEnd"/>
      <w:r w:rsidR="00D578B9">
        <w:rPr>
          <w:rFonts w:ascii="Times New Roman" w:eastAsia="Times New Roman" w:hAnsi="Times New Roman" w:cs="Times New Roman"/>
          <w:sz w:val="24"/>
          <w:szCs w:val="24"/>
          <w:lang w:eastAsia="ru-RU"/>
        </w:rPr>
        <w:t>:</w:t>
      </w:r>
      <w:r w:rsidR="008E67C2" w:rsidRPr="00D578B9">
        <w:rPr>
          <w:rFonts w:ascii="Times New Roman" w:eastAsia="Times New Roman" w:hAnsi="Times New Roman" w:cs="Times New Roman"/>
          <w:sz w:val="24"/>
          <w:szCs w:val="24"/>
          <w:lang w:val="kk-KZ" w:eastAsia="ru-RU"/>
        </w:rPr>
        <w:t xml:space="preserve"> </w:t>
      </w:r>
      <w:r w:rsidR="00B66FD9" w:rsidRPr="00D578B9">
        <w:rPr>
          <w:rFonts w:ascii="Times New Roman" w:eastAsia="Times New Roman" w:hAnsi="Times New Roman" w:cs="Times New Roman"/>
          <w:sz w:val="24"/>
          <w:szCs w:val="24"/>
          <w:u w:val="single"/>
          <w:lang w:val="kk-KZ" w:eastAsia="ru-RU"/>
        </w:rPr>
        <w:t>0</w:t>
      </w:r>
      <w:r w:rsidR="00D578B9">
        <w:rPr>
          <w:rFonts w:ascii="Times New Roman" w:eastAsia="Times New Roman" w:hAnsi="Times New Roman" w:cs="Times New Roman"/>
          <w:sz w:val="24"/>
          <w:szCs w:val="24"/>
          <w:u w:val="single"/>
          <w:lang w:val="kk-KZ" w:eastAsia="ru-RU"/>
        </w:rPr>
        <w:t>%</w:t>
      </w:r>
    </w:p>
    <w:p w:rsidR="00DA50DB" w:rsidRPr="00D578B9" w:rsidRDefault="00092258" w:rsidP="00D578B9">
      <w:pPr>
        <w:pStyle w:val="a3"/>
        <w:numPr>
          <w:ilvl w:val="0"/>
          <w:numId w:val="1"/>
        </w:numPr>
        <w:spacing w:after="0" w:line="240" w:lineRule="auto"/>
        <w:rPr>
          <w:rFonts w:ascii="Times New Roman" w:hAnsi="Times New Roman" w:cs="Times New Roman"/>
          <w:sz w:val="24"/>
          <w:szCs w:val="24"/>
        </w:rPr>
      </w:pPr>
      <w:proofErr w:type="spellStart"/>
      <w:r w:rsidRPr="00D578B9">
        <w:rPr>
          <w:rFonts w:ascii="Times New Roman" w:eastAsia="Times New Roman" w:hAnsi="Times New Roman" w:cs="Times New Roman"/>
          <w:sz w:val="24"/>
          <w:szCs w:val="24"/>
          <w:lang w:eastAsia="ru-RU"/>
        </w:rPr>
        <w:t>Шыққан</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жылы</w:t>
      </w:r>
      <w:proofErr w:type="spellEnd"/>
      <w:r w:rsidR="00D578B9">
        <w:rPr>
          <w:rFonts w:ascii="Times New Roman" w:eastAsia="Times New Roman" w:hAnsi="Times New Roman" w:cs="Times New Roman"/>
          <w:sz w:val="24"/>
          <w:szCs w:val="24"/>
          <w:lang w:eastAsia="ru-RU"/>
        </w:rPr>
        <w:t>:</w:t>
      </w:r>
      <w:r w:rsidR="008E67C2" w:rsidRPr="00D578B9">
        <w:rPr>
          <w:rFonts w:ascii="Times New Roman" w:eastAsia="Times New Roman" w:hAnsi="Times New Roman" w:cs="Times New Roman"/>
          <w:sz w:val="24"/>
          <w:szCs w:val="24"/>
          <w:lang w:val="kk-KZ" w:eastAsia="ru-RU"/>
        </w:rPr>
        <w:t xml:space="preserve">  </w:t>
      </w:r>
      <w:r w:rsidR="008E67C2" w:rsidRPr="00D578B9">
        <w:rPr>
          <w:rFonts w:ascii="Times New Roman" w:eastAsia="Times New Roman" w:hAnsi="Times New Roman" w:cs="Times New Roman"/>
          <w:sz w:val="24"/>
          <w:szCs w:val="24"/>
          <w:u w:val="single"/>
          <w:lang w:eastAsia="ru-RU"/>
        </w:rPr>
        <w:t>202</w:t>
      </w:r>
      <w:r w:rsidR="00271599">
        <w:rPr>
          <w:rFonts w:ascii="Times New Roman" w:eastAsia="Times New Roman" w:hAnsi="Times New Roman" w:cs="Times New Roman"/>
          <w:sz w:val="24"/>
          <w:szCs w:val="24"/>
          <w:u w:val="single"/>
          <w:lang w:eastAsia="ru-RU"/>
        </w:rPr>
        <w:t>4</w:t>
      </w:r>
      <w:r w:rsidR="008E67C2" w:rsidRPr="00D578B9">
        <w:rPr>
          <w:rFonts w:ascii="Times New Roman" w:eastAsia="Times New Roman" w:hAnsi="Times New Roman" w:cs="Times New Roman"/>
          <w:sz w:val="24"/>
          <w:szCs w:val="24"/>
          <w:u w:val="single"/>
          <w:lang w:eastAsia="ru-RU"/>
        </w:rPr>
        <w:t xml:space="preserve">  </w:t>
      </w:r>
      <w:proofErr w:type="spellStart"/>
      <w:r w:rsidR="008E67C2" w:rsidRPr="00D578B9">
        <w:rPr>
          <w:rFonts w:ascii="Times New Roman" w:eastAsia="Times New Roman" w:hAnsi="Times New Roman" w:cs="Times New Roman"/>
          <w:sz w:val="24"/>
          <w:szCs w:val="24"/>
          <w:u w:val="single"/>
          <w:lang w:eastAsia="ru-RU"/>
        </w:rPr>
        <w:t>жыл</w:t>
      </w:r>
      <w:proofErr w:type="spellEnd"/>
      <w:r w:rsidR="008E67C2" w:rsidRPr="00D578B9">
        <w:rPr>
          <w:rFonts w:ascii="Times New Roman" w:eastAsia="Times New Roman" w:hAnsi="Times New Roman" w:cs="Times New Roman"/>
          <w:sz w:val="24"/>
          <w:szCs w:val="24"/>
          <w:u w:val="single"/>
          <w:lang w:eastAsia="ru-RU"/>
        </w:rPr>
        <w:t xml:space="preserve"> </w:t>
      </w:r>
    </w:p>
    <w:p w:rsidR="00DA50DB" w:rsidRPr="00D578B9" w:rsidRDefault="008E67C2" w:rsidP="00D578B9">
      <w:pPr>
        <w:pStyle w:val="a3"/>
        <w:numPr>
          <w:ilvl w:val="0"/>
          <w:numId w:val="1"/>
        </w:numPr>
        <w:spacing w:after="0" w:line="240" w:lineRule="auto"/>
        <w:rPr>
          <w:rFonts w:ascii="Times New Roman" w:hAnsi="Times New Roman" w:cs="Times New Roman"/>
          <w:sz w:val="24"/>
          <w:szCs w:val="24"/>
        </w:rPr>
      </w:pPr>
      <w:proofErr w:type="spellStart"/>
      <w:r w:rsidRPr="00D578B9">
        <w:rPr>
          <w:rFonts w:ascii="Times New Roman" w:eastAsia="Times New Roman" w:hAnsi="Times New Roman" w:cs="Times New Roman"/>
          <w:sz w:val="24"/>
          <w:szCs w:val="24"/>
          <w:lang w:eastAsia="ru-RU"/>
        </w:rPr>
        <w:t>Кепілді</w:t>
      </w:r>
      <w:proofErr w:type="gramStart"/>
      <w:r w:rsidRPr="00D578B9">
        <w:rPr>
          <w:rFonts w:ascii="Times New Roman" w:eastAsia="Times New Roman" w:hAnsi="Times New Roman" w:cs="Times New Roman"/>
          <w:sz w:val="24"/>
          <w:szCs w:val="24"/>
          <w:lang w:eastAsia="ru-RU"/>
        </w:rPr>
        <w:t>к</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мерз</w:t>
      </w:r>
      <w:proofErr w:type="gramEnd"/>
      <w:r w:rsidRPr="00D578B9">
        <w:rPr>
          <w:rFonts w:ascii="Times New Roman" w:eastAsia="Times New Roman" w:hAnsi="Times New Roman" w:cs="Times New Roman"/>
          <w:sz w:val="24"/>
          <w:szCs w:val="24"/>
          <w:lang w:eastAsia="ru-RU"/>
        </w:rPr>
        <w:t>імі</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айлар</w:t>
      </w:r>
      <w:proofErr w:type="spellEnd"/>
      <w:r w:rsidRPr="00D578B9">
        <w:rPr>
          <w:rFonts w:ascii="Times New Roman" w:eastAsia="Times New Roman" w:hAnsi="Times New Roman" w:cs="Times New Roman"/>
          <w:sz w:val="24"/>
          <w:szCs w:val="24"/>
          <w:lang w:eastAsia="ru-RU"/>
        </w:rPr>
        <w:t>)</w:t>
      </w:r>
      <w:r w:rsidR="00D578B9">
        <w:rPr>
          <w:rFonts w:ascii="Times New Roman" w:eastAsia="Times New Roman" w:hAnsi="Times New Roman" w:cs="Times New Roman"/>
          <w:sz w:val="24"/>
          <w:szCs w:val="24"/>
          <w:lang w:eastAsia="ru-RU"/>
        </w:rPr>
        <w:t>:</w:t>
      </w:r>
      <w:r w:rsidRPr="00D578B9">
        <w:rPr>
          <w:rFonts w:ascii="Times New Roman" w:eastAsia="Times New Roman" w:hAnsi="Times New Roman" w:cs="Times New Roman"/>
          <w:sz w:val="24"/>
          <w:szCs w:val="24"/>
          <w:lang w:val="kk-KZ" w:eastAsia="ru-RU"/>
        </w:rPr>
        <w:t xml:space="preserve">  </w:t>
      </w:r>
      <w:r w:rsidR="00DA50DB" w:rsidRPr="00D578B9">
        <w:rPr>
          <w:rFonts w:ascii="Times New Roman" w:eastAsia="Times New Roman" w:hAnsi="Times New Roman" w:cs="Times New Roman"/>
          <w:sz w:val="24"/>
          <w:szCs w:val="24"/>
          <w:u w:val="single"/>
          <w:lang w:eastAsia="ru-RU"/>
        </w:rPr>
        <w:t xml:space="preserve">12 </w:t>
      </w:r>
      <w:r w:rsidRPr="00D578B9">
        <w:rPr>
          <w:rFonts w:ascii="Times New Roman" w:eastAsia="Times New Roman" w:hAnsi="Times New Roman" w:cs="Times New Roman"/>
          <w:sz w:val="24"/>
          <w:szCs w:val="24"/>
          <w:u w:val="single"/>
          <w:lang w:val="kk-KZ" w:eastAsia="ru-RU"/>
        </w:rPr>
        <w:t>ай</w:t>
      </w:r>
    </w:p>
    <w:p w:rsidR="00D578B9" w:rsidRPr="00D578B9" w:rsidRDefault="00D578B9" w:rsidP="00D578B9">
      <w:pPr>
        <w:pStyle w:val="a3"/>
        <w:spacing w:after="0" w:line="240" w:lineRule="auto"/>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1834"/>
        <w:gridCol w:w="7088"/>
      </w:tblGrid>
      <w:tr w:rsidR="00DA50DB" w:rsidRPr="00271599" w:rsidTr="00E25C42">
        <w:trPr>
          <w:trHeight w:val="1622"/>
          <w:jc w:val="center"/>
        </w:trPr>
        <w:tc>
          <w:tcPr>
            <w:tcW w:w="1834" w:type="dxa"/>
          </w:tcPr>
          <w:p w:rsidR="00DA50DB" w:rsidRPr="00D578B9" w:rsidRDefault="008E67C2" w:rsidP="00D578B9">
            <w:pPr>
              <w:rPr>
                <w:rFonts w:ascii="Times New Roman" w:hAnsi="Times New Roman" w:cs="Times New Roman"/>
                <w:sz w:val="24"/>
                <w:szCs w:val="24"/>
                <w:lang w:val="kk-KZ"/>
              </w:rPr>
            </w:pPr>
            <w:r w:rsidRPr="00D578B9">
              <w:rPr>
                <w:rFonts w:ascii="Times New Roman" w:hAnsi="Times New Roman" w:cs="Times New Roman"/>
                <w:sz w:val="24"/>
                <w:szCs w:val="24"/>
                <w:lang w:val="kk-KZ"/>
              </w:rPr>
              <w:t>Өнімді сатып алу үшін</w:t>
            </w:r>
          </w:p>
        </w:tc>
        <w:tc>
          <w:tcPr>
            <w:tcW w:w="7088" w:type="dxa"/>
          </w:tcPr>
          <w:p w:rsidR="00B937CF" w:rsidRPr="007F3A8C" w:rsidRDefault="00B937CF" w:rsidP="00D25A27">
            <w:pPr>
              <w:jc w:val="both"/>
              <w:rPr>
                <w:rFonts w:ascii="Times New Roman" w:hAnsi="Times New Roman" w:cs="Times New Roman"/>
                <w:color w:val="000000"/>
                <w:sz w:val="24"/>
                <w:szCs w:val="24"/>
                <w:lang w:val="kk-KZ"/>
              </w:rPr>
            </w:pPr>
            <w:r w:rsidRPr="007F3A8C">
              <w:rPr>
                <w:rFonts w:ascii="Times New Roman" w:hAnsi="Times New Roman" w:cs="Times New Roman"/>
                <w:color w:val="000000"/>
                <w:sz w:val="24"/>
                <w:szCs w:val="24"/>
                <w:lang w:val="kk-KZ"/>
              </w:rPr>
              <w:t xml:space="preserve">Оқшауланған тұтқалары бар электр Монтаждау құралы жаңа болуы және "жеке қорғаныс құралдарының қауіпсіздігі туралы" Кеден одағының техникалық регламентінің (КО ТР 019/2011) және МЕМСТ IEC 609000-2019 мемлекетаралық стандартының талаптары мен нормаларына сәйкес келуі тиіс. 1000 В айнымалы және 1500 В тұрақты токқа дейін жұмыс істеуге арналған қол құралдары. Жалпы талаптар мен сынақ әдістері. </w:t>
            </w:r>
          </w:p>
          <w:p w:rsidR="00271599" w:rsidRPr="00271599" w:rsidRDefault="00B937CF" w:rsidP="00271599">
            <w:pPr>
              <w:pStyle w:val="a3"/>
              <w:ind w:left="0"/>
              <w:jc w:val="both"/>
              <w:rPr>
                <w:rFonts w:ascii="Times New Roman" w:eastAsia="Times New Roman" w:hAnsi="Times New Roman" w:cs="Times New Roman"/>
                <w:sz w:val="24"/>
                <w:szCs w:val="24"/>
                <w:lang w:val="kk-KZ" w:eastAsia="ru-RU"/>
              </w:rPr>
            </w:pPr>
            <w:r w:rsidRPr="007F3A8C">
              <w:rPr>
                <w:rFonts w:ascii="Times New Roman" w:hAnsi="Times New Roman" w:cs="Times New Roman"/>
                <w:color w:val="000000"/>
                <w:sz w:val="24"/>
                <w:szCs w:val="24"/>
                <w:lang w:val="kk-KZ"/>
              </w:rPr>
              <w:tab/>
            </w:r>
            <w:r w:rsidR="00271599" w:rsidRPr="00271599">
              <w:rPr>
                <w:rFonts w:ascii="Times New Roman" w:eastAsia="Times New Roman" w:hAnsi="Times New Roman" w:cs="Times New Roman"/>
                <w:sz w:val="24"/>
                <w:szCs w:val="24"/>
                <w:lang w:val="kk-KZ" w:eastAsia="ru-RU"/>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7F3A8C" w:rsidRDefault="007F3A8C" w:rsidP="00D25A27">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ab/>
            </w:r>
            <w:r w:rsidRPr="007F3A8C">
              <w:rPr>
                <w:rFonts w:ascii="Times New Roman" w:hAnsi="Times New Roman" w:cs="Times New Roman"/>
                <w:color w:val="000000"/>
                <w:sz w:val="24"/>
                <w:szCs w:val="24"/>
                <w:lang w:val="kk-KZ"/>
              </w:rPr>
              <w:t>Түрі: оқшауланған (диэлектрлік) тұтқалары бар электр құралы. Жұмыс бетінің ток өткізгіш бөлігін қоспағанда, электр оқшаулағыш материалмен толығымен жабылған оқшауланған құралдар әртүрлі потенциалы бар екі бөлік арасындағы қысқа тұйықталу қаупін азайтады. Мақсаты: кәсіби, 1000 вольтке дейінгі жұмыс үшін.</w:t>
            </w:r>
          </w:p>
          <w:p w:rsidR="007F3A8C" w:rsidRDefault="007F3A8C" w:rsidP="007F3A8C">
            <w:pPr>
              <w:numPr>
                <w:ilvl w:val="0"/>
                <w:numId w:val="5"/>
              </w:numPr>
              <w:shd w:val="clear" w:color="auto" w:fill="FBFBFB"/>
              <w:ind w:left="0"/>
              <w:rPr>
                <w:rFonts w:ascii="Times New Roman" w:hAnsi="Times New Roman" w:cs="Times New Roman"/>
                <w:color w:val="000000"/>
                <w:sz w:val="24"/>
                <w:szCs w:val="24"/>
                <w:lang w:val="kk-KZ"/>
              </w:rPr>
            </w:pPr>
            <w:r w:rsidRPr="007F3A8C">
              <w:rPr>
                <w:rFonts w:ascii="Times New Roman" w:hAnsi="Times New Roman" w:cs="Times New Roman"/>
                <w:color w:val="000000"/>
                <w:sz w:val="24"/>
                <w:szCs w:val="24"/>
                <w:lang w:val="kk-KZ"/>
              </w:rPr>
              <w:t xml:space="preserve">1 жиынтық жиынтығы: </w:t>
            </w:r>
          </w:p>
          <w:p w:rsidR="007F3A8C" w:rsidRDefault="007F3A8C" w:rsidP="007F3A8C">
            <w:pPr>
              <w:numPr>
                <w:ilvl w:val="0"/>
                <w:numId w:val="5"/>
              </w:numPr>
              <w:shd w:val="clear" w:color="auto" w:fill="FBFBFB"/>
              <w:ind w:left="0"/>
              <w:rPr>
                <w:rFonts w:ascii="Times New Roman" w:hAnsi="Times New Roman" w:cs="Times New Roman"/>
                <w:color w:val="000000"/>
                <w:sz w:val="24"/>
                <w:szCs w:val="24"/>
                <w:lang w:val="kk-KZ"/>
              </w:rPr>
            </w:pPr>
            <w:r w:rsidRPr="007F3A8C">
              <w:rPr>
                <w:rFonts w:ascii="Times New Roman" w:hAnsi="Times New Roman" w:cs="Times New Roman"/>
                <w:color w:val="000000"/>
                <w:sz w:val="24"/>
                <w:szCs w:val="24"/>
                <w:lang w:val="kk-KZ"/>
              </w:rPr>
              <w:t xml:space="preserve">1) 1000 вольтке дейінгі пассатижи, 160 мм; </w:t>
            </w:r>
          </w:p>
          <w:p w:rsidR="007F3A8C" w:rsidRDefault="007F3A8C" w:rsidP="007F3A8C">
            <w:pPr>
              <w:numPr>
                <w:ilvl w:val="0"/>
                <w:numId w:val="5"/>
              </w:numPr>
              <w:shd w:val="clear" w:color="auto" w:fill="FBFBFB"/>
              <w:ind w:left="0"/>
              <w:rPr>
                <w:rFonts w:ascii="Times New Roman" w:hAnsi="Times New Roman" w:cs="Times New Roman"/>
                <w:color w:val="000000"/>
                <w:sz w:val="24"/>
                <w:szCs w:val="24"/>
                <w:lang w:val="kk-KZ"/>
              </w:rPr>
            </w:pPr>
            <w:r w:rsidRPr="007F3A8C">
              <w:rPr>
                <w:rFonts w:ascii="Times New Roman" w:hAnsi="Times New Roman" w:cs="Times New Roman"/>
                <w:color w:val="000000"/>
                <w:sz w:val="24"/>
                <w:szCs w:val="24"/>
                <w:lang w:val="kk-KZ"/>
              </w:rPr>
              <w:t xml:space="preserve">2) 1000 Вольт, 160 мм дейінгі ұзын мұрын тістері; </w:t>
            </w:r>
          </w:p>
          <w:p w:rsidR="007F3A8C" w:rsidRDefault="007F3A8C" w:rsidP="007F3A8C">
            <w:pPr>
              <w:numPr>
                <w:ilvl w:val="0"/>
                <w:numId w:val="5"/>
              </w:numPr>
              <w:shd w:val="clear" w:color="auto" w:fill="FBFBFB"/>
              <w:ind w:left="0"/>
              <w:rPr>
                <w:rFonts w:ascii="Times New Roman" w:hAnsi="Times New Roman" w:cs="Times New Roman"/>
                <w:color w:val="000000"/>
                <w:sz w:val="24"/>
                <w:szCs w:val="24"/>
                <w:lang w:val="kk-KZ"/>
              </w:rPr>
            </w:pPr>
            <w:r w:rsidRPr="007F3A8C">
              <w:rPr>
                <w:rFonts w:ascii="Times New Roman" w:hAnsi="Times New Roman" w:cs="Times New Roman"/>
                <w:color w:val="000000"/>
                <w:sz w:val="24"/>
                <w:szCs w:val="24"/>
                <w:lang w:val="kk-KZ"/>
              </w:rPr>
              <w:t xml:space="preserve">3) 1000 вольтке дейінгі бүйірлік кескіштер, 160 мм; </w:t>
            </w:r>
          </w:p>
          <w:p w:rsidR="007F3A8C" w:rsidRDefault="007F3A8C" w:rsidP="007F3A8C">
            <w:pPr>
              <w:numPr>
                <w:ilvl w:val="0"/>
                <w:numId w:val="5"/>
              </w:numPr>
              <w:shd w:val="clear" w:color="auto" w:fill="FBFBFB"/>
              <w:ind w:left="0"/>
              <w:rPr>
                <w:rFonts w:ascii="Times New Roman" w:hAnsi="Times New Roman" w:cs="Times New Roman"/>
                <w:color w:val="000000"/>
                <w:sz w:val="24"/>
                <w:szCs w:val="24"/>
                <w:lang w:val="kk-KZ"/>
              </w:rPr>
            </w:pPr>
            <w:r w:rsidRPr="007F3A8C">
              <w:rPr>
                <w:rFonts w:ascii="Times New Roman" w:hAnsi="Times New Roman" w:cs="Times New Roman"/>
                <w:color w:val="000000"/>
                <w:sz w:val="24"/>
                <w:szCs w:val="24"/>
                <w:lang w:val="kk-KZ"/>
              </w:rPr>
              <w:t xml:space="preserve">4) 1000 вольтке дейінгі бұрағыш, 4.0 х 100 мм түзу сплайн; </w:t>
            </w:r>
          </w:p>
          <w:p w:rsidR="007F3A8C" w:rsidRDefault="007F3A8C" w:rsidP="007F3A8C">
            <w:pPr>
              <w:numPr>
                <w:ilvl w:val="0"/>
                <w:numId w:val="5"/>
              </w:numPr>
              <w:shd w:val="clear" w:color="auto" w:fill="FBFBFB"/>
              <w:ind w:left="0"/>
              <w:rPr>
                <w:rFonts w:ascii="Times New Roman" w:hAnsi="Times New Roman" w:cs="Times New Roman"/>
                <w:color w:val="000000"/>
                <w:sz w:val="24"/>
                <w:szCs w:val="24"/>
                <w:lang w:val="kk-KZ"/>
              </w:rPr>
            </w:pPr>
            <w:r w:rsidRPr="007F3A8C">
              <w:rPr>
                <w:rFonts w:ascii="Times New Roman" w:hAnsi="Times New Roman" w:cs="Times New Roman"/>
                <w:color w:val="000000"/>
                <w:sz w:val="24"/>
                <w:szCs w:val="24"/>
                <w:lang w:val="kk-KZ"/>
              </w:rPr>
              <w:t xml:space="preserve">5) 1000 вольтке дейінгі бұрағыш, 5.5 х 125 мм түзу сплайн; </w:t>
            </w:r>
          </w:p>
          <w:p w:rsidR="007F3A8C" w:rsidRDefault="007F3A8C" w:rsidP="007F3A8C">
            <w:pPr>
              <w:numPr>
                <w:ilvl w:val="0"/>
                <w:numId w:val="5"/>
              </w:numPr>
              <w:shd w:val="clear" w:color="auto" w:fill="FBFBFB"/>
              <w:ind w:left="0"/>
              <w:rPr>
                <w:rFonts w:ascii="Times New Roman" w:hAnsi="Times New Roman" w:cs="Times New Roman"/>
                <w:color w:val="000000"/>
                <w:sz w:val="24"/>
                <w:szCs w:val="24"/>
                <w:lang w:val="kk-KZ"/>
              </w:rPr>
            </w:pPr>
            <w:r w:rsidRPr="007F3A8C">
              <w:rPr>
                <w:rFonts w:ascii="Times New Roman" w:hAnsi="Times New Roman" w:cs="Times New Roman"/>
                <w:color w:val="000000"/>
                <w:sz w:val="24"/>
                <w:szCs w:val="24"/>
                <w:lang w:val="kk-KZ"/>
              </w:rPr>
              <w:t xml:space="preserve">6) 1000 вольтке дейінгі бұрағыш, ph1 x 80 мм крест; </w:t>
            </w:r>
          </w:p>
          <w:p w:rsidR="007F3A8C" w:rsidRDefault="007F3A8C" w:rsidP="007F3A8C">
            <w:pPr>
              <w:numPr>
                <w:ilvl w:val="0"/>
                <w:numId w:val="5"/>
              </w:numPr>
              <w:shd w:val="clear" w:color="auto" w:fill="FBFBFB"/>
              <w:ind w:left="0"/>
              <w:rPr>
                <w:rFonts w:ascii="Times New Roman" w:hAnsi="Times New Roman" w:cs="Times New Roman"/>
                <w:color w:val="000000"/>
                <w:sz w:val="24"/>
                <w:szCs w:val="24"/>
                <w:lang w:val="kk-KZ"/>
              </w:rPr>
            </w:pPr>
            <w:r w:rsidRPr="007F3A8C">
              <w:rPr>
                <w:rFonts w:ascii="Times New Roman" w:hAnsi="Times New Roman" w:cs="Times New Roman"/>
                <w:color w:val="000000"/>
                <w:sz w:val="24"/>
                <w:szCs w:val="24"/>
                <w:lang w:val="kk-KZ"/>
              </w:rPr>
              <w:t xml:space="preserve">7) 1000 вольтке дейінгі бұрағыш, крест PH2 x 100 мм; </w:t>
            </w:r>
          </w:p>
          <w:p w:rsidR="007F3A8C" w:rsidRDefault="007F3A8C" w:rsidP="007F3A8C">
            <w:pPr>
              <w:numPr>
                <w:ilvl w:val="0"/>
                <w:numId w:val="5"/>
              </w:numPr>
              <w:shd w:val="clear" w:color="auto" w:fill="FBFBFB"/>
              <w:ind w:left="0"/>
              <w:rPr>
                <w:rFonts w:ascii="Times New Roman" w:hAnsi="Times New Roman" w:cs="Times New Roman"/>
                <w:color w:val="000000"/>
                <w:sz w:val="24"/>
                <w:szCs w:val="24"/>
                <w:lang w:val="kk-KZ"/>
              </w:rPr>
            </w:pPr>
            <w:r w:rsidRPr="007F3A8C">
              <w:rPr>
                <w:rFonts w:ascii="Times New Roman" w:hAnsi="Times New Roman" w:cs="Times New Roman"/>
                <w:color w:val="000000"/>
                <w:sz w:val="24"/>
                <w:szCs w:val="24"/>
                <w:lang w:val="kk-KZ"/>
              </w:rPr>
              <w:t xml:space="preserve">8) 100 - 250 вольтты бұрағыш - кернеуді сынаушы; </w:t>
            </w:r>
          </w:p>
          <w:p w:rsidR="007F3A8C" w:rsidRDefault="007F3A8C" w:rsidP="007F3A8C">
            <w:pPr>
              <w:numPr>
                <w:ilvl w:val="0"/>
                <w:numId w:val="5"/>
              </w:numPr>
              <w:shd w:val="clear" w:color="auto" w:fill="FBFBFB"/>
              <w:ind w:left="0"/>
              <w:rPr>
                <w:rFonts w:ascii="Times New Roman" w:hAnsi="Times New Roman" w:cs="Times New Roman"/>
                <w:color w:val="000000"/>
                <w:sz w:val="24"/>
                <w:szCs w:val="24"/>
                <w:lang w:val="kk-KZ"/>
              </w:rPr>
            </w:pPr>
            <w:r w:rsidRPr="007F3A8C">
              <w:rPr>
                <w:rFonts w:ascii="Times New Roman" w:hAnsi="Times New Roman" w:cs="Times New Roman"/>
                <w:color w:val="000000"/>
                <w:sz w:val="24"/>
                <w:szCs w:val="24"/>
                <w:lang w:val="kk-KZ"/>
              </w:rPr>
              <w:t xml:space="preserve">9) жасырын сым детекторы, дыбыстық 90 - 1000 Вольт, AA-2pcs; 10) кабельдер мен сымдардан ПВХ оқшаулауды кесуге арналған өкшесі бар диэлектрлік пышақ; </w:t>
            </w:r>
          </w:p>
          <w:p w:rsidR="007F3A8C" w:rsidRDefault="007F3A8C" w:rsidP="007F3A8C">
            <w:pPr>
              <w:numPr>
                <w:ilvl w:val="0"/>
                <w:numId w:val="5"/>
              </w:numPr>
              <w:shd w:val="clear" w:color="auto" w:fill="FBFBFB"/>
              <w:ind w:left="0"/>
              <w:rPr>
                <w:rFonts w:ascii="Times New Roman" w:hAnsi="Times New Roman" w:cs="Times New Roman"/>
                <w:color w:val="000000"/>
                <w:sz w:val="24"/>
                <w:szCs w:val="24"/>
                <w:lang w:val="kk-KZ"/>
              </w:rPr>
            </w:pPr>
            <w:r w:rsidRPr="007F3A8C">
              <w:rPr>
                <w:rFonts w:ascii="Times New Roman" w:hAnsi="Times New Roman" w:cs="Times New Roman"/>
                <w:color w:val="000000"/>
                <w:sz w:val="24"/>
                <w:szCs w:val="24"/>
                <w:lang w:val="kk-KZ"/>
              </w:rPr>
              <w:t xml:space="preserve">11) 88т 19х11мм герметикалық таспа; </w:t>
            </w:r>
          </w:p>
          <w:p w:rsidR="007F3A8C" w:rsidRDefault="007F3A8C" w:rsidP="007F3A8C">
            <w:pPr>
              <w:numPr>
                <w:ilvl w:val="0"/>
                <w:numId w:val="5"/>
              </w:numPr>
              <w:shd w:val="clear" w:color="auto" w:fill="FBFBFB"/>
              <w:ind w:left="0"/>
              <w:rPr>
                <w:rFonts w:ascii="Times New Roman" w:hAnsi="Times New Roman" w:cs="Times New Roman"/>
                <w:color w:val="000000"/>
                <w:sz w:val="24"/>
                <w:szCs w:val="24"/>
                <w:lang w:val="kk-KZ"/>
              </w:rPr>
            </w:pPr>
            <w:r w:rsidRPr="007F3A8C">
              <w:rPr>
                <w:rFonts w:ascii="Times New Roman" w:hAnsi="Times New Roman" w:cs="Times New Roman"/>
                <w:color w:val="000000"/>
                <w:sz w:val="24"/>
                <w:szCs w:val="24"/>
                <w:lang w:val="kk-KZ"/>
              </w:rPr>
              <w:t xml:space="preserve">12) құрал сөмкесі; </w:t>
            </w:r>
          </w:p>
          <w:p w:rsidR="007F3A8C" w:rsidRDefault="007F3A8C" w:rsidP="007F3A8C">
            <w:pPr>
              <w:numPr>
                <w:ilvl w:val="0"/>
                <w:numId w:val="5"/>
              </w:numPr>
              <w:shd w:val="clear" w:color="auto" w:fill="FBFBFB"/>
              <w:ind w:left="0"/>
              <w:rPr>
                <w:rFonts w:ascii="Times New Roman" w:hAnsi="Times New Roman" w:cs="Times New Roman"/>
                <w:color w:val="000000"/>
                <w:sz w:val="24"/>
                <w:szCs w:val="24"/>
                <w:lang w:val="kk-KZ"/>
              </w:rPr>
            </w:pPr>
            <w:r w:rsidRPr="007F3A8C">
              <w:rPr>
                <w:rFonts w:ascii="Times New Roman" w:hAnsi="Times New Roman" w:cs="Times New Roman"/>
                <w:color w:val="000000"/>
                <w:sz w:val="24"/>
                <w:szCs w:val="24"/>
                <w:lang w:val="kk-KZ"/>
              </w:rPr>
              <w:lastRenderedPageBreak/>
              <w:t>13) пайдалану жөніндегі Нұсқаулық.</w:t>
            </w:r>
          </w:p>
          <w:p w:rsidR="007F3A8C" w:rsidRDefault="007F3A8C" w:rsidP="007F3A8C">
            <w:pPr>
              <w:numPr>
                <w:ilvl w:val="0"/>
                <w:numId w:val="5"/>
              </w:numPr>
              <w:shd w:val="clear" w:color="auto" w:fill="FBFBFB"/>
              <w:ind w:left="0"/>
              <w:jc w:val="both"/>
              <w:rPr>
                <w:rFonts w:ascii="Times New Roman" w:hAnsi="Times New Roman" w:cs="Times New Roman"/>
                <w:color w:val="000000"/>
                <w:sz w:val="24"/>
                <w:szCs w:val="24"/>
                <w:lang w:val="kk-KZ"/>
              </w:rPr>
            </w:pPr>
            <w:r w:rsidRPr="007F3A8C">
              <w:rPr>
                <w:rFonts w:ascii="Times New Roman" w:hAnsi="Times New Roman" w:cs="Times New Roman"/>
                <w:color w:val="000000"/>
                <w:sz w:val="24"/>
                <w:szCs w:val="24"/>
                <w:lang w:val="kk-KZ"/>
              </w:rPr>
              <w:t>Таңбалау "жеке қорғаныс құралдарының қауіпсіздігі туралы" Кеден одағының техникалық регламентіне (КО ТР 019/2011) сәйкес жүзеге асырылады. Таңбалауды қалыпты немесе түзетілген көру қабілеті бар адам қосымша үлкейтусіз анық ажыратуы керек. Әрбір құрал және / немесе оның құрамдас бөлігі келесі нұсқаулармен анық және өшірілмейтін таңбалануы керек:</w:t>
            </w:r>
          </w:p>
          <w:p w:rsidR="007F3A8C" w:rsidRPr="007F3A8C" w:rsidRDefault="007F3A8C" w:rsidP="007F3A8C">
            <w:pPr>
              <w:numPr>
                <w:ilvl w:val="0"/>
                <w:numId w:val="5"/>
              </w:numPr>
              <w:shd w:val="clear" w:color="auto" w:fill="FBFBFB"/>
              <w:ind w:left="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ab/>
            </w:r>
            <w:r w:rsidRPr="007F3A8C">
              <w:rPr>
                <w:rFonts w:ascii="Times New Roman" w:hAnsi="Times New Roman" w:cs="Times New Roman"/>
                <w:color w:val="000000"/>
                <w:sz w:val="24"/>
                <w:szCs w:val="24"/>
                <w:lang w:val="kk-KZ"/>
              </w:rPr>
              <w:t xml:space="preserve">1) электр оқшаулағыш материалда немесе металл бөлігінде дайындаушы туралы ақпарат (дайындаушының атауы және / немесе оның тауар белгісі); </w:t>
            </w:r>
          </w:p>
          <w:p w:rsidR="007F3A8C" w:rsidRPr="007F3A8C" w:rsidRDefault="007F3A8C" w:rsidP="007F3A8C">
            <w:pPr>
              <w:numPr>
                <w:ilvl w:val="0"/>
                <w:numId w:val="5"/>
              </w:numPr>
              <w:shd w:val="clear" w:color="auto" w:fill="FBFBFB"/>
              <w:ind w:left="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ab/>
            </w:r>
            <w:r w:rsidRPr="007F3A8C">
              <w:rPr>
                <w:rFonts w:ascii="Times New Roman" w:hAnsi="Times New Roman" w:cs="Times New Roman"/>
                <w:color w:val="000000"/>
                <w:sz w:val="24"/>
                <w:szCs w:val="24"/>
                <w:lang w:val="kk-KZ"/>
              </w:rPr>
              <w:t>2) электр оқшаулағыш материалда: - Үлгі / түрі; - шығарылған күні (ай және жылдың соңғы екі цифры); - "Қос Үшбұрыш" белгісі (IEC 60417-5216:2002-10), ол кернеу астында жұмыс істеуге жарамды.</w:t>
            </w:r>
          </w:p>
          <w:p w:rsidR="007F3A8C" w:rsidRDefault="007F3A8C" w:rsidP="007F3A8C">
            <w:pPr>
              <w:numPr>
                <w:ilvl w:val="0"/>
                <w:numId w:val="5"/>
              </w:numPr>
              <w:shd w:val="clear" w:color="auto" w:fill="FBFBFB"/>
              <w:ind w:left="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ab/>
            </w:r>
            <w:r w:rsidRPr="007F3A8C">
              <w:rPr>
                <w:rFonts w:ascii="Times New Roman" w:hAnsi="Times New Roman" w:cs="Times New Roman"/>
                <w:color w:val="000000"/>
                <w:sz w:val="24"/>
                <w:szCs w:val="24"/>
                <w:lang w:val="kk-KZ"/>
              </w:rPr>
              <w:t xml:space="preserve">Тұтқалардың дизайны мен арнайы пішіні қолдың сенімді бекітілуін қамтамасыз етуі керек және байқаусызда сырғып кетуіне жол бермеуі керек. Қол құралдарының жұмыс сипаттамалары минус 20°С-тан плюс 70°С-қа дейінгі температура диапазонында нашарламауы керек. </w:t>
            </w:r>
          </w:p>
          <w:p w:rsidR="007F3A8C" w:rsidRDefault="007F3A8C" w:rsidP="007F3A8C">
            <w:pPr>
              <w:numPr>
                <w:ilvl w:val="0"/>
                <w:numId w:val="5"/>
              </w:numPr>
              <w:shd w:val="clear" w:color="auto" w:fill="FBFBFB"/>
              <w:ind w:left="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ab/>
            </w:r>
            <w:r w:rsidRPr="007F3A8C">
              <w:rPr>
                <w:rFonts w:ascii="Times New Roman" w:hAnsi="Times New Roman" w:cs="Times New Roman"/>
                <w:color w:val="000000"/>
                <w:sz w:val="24"/>
                <w:szCs w:val="24"/>
                <w:lang w:val="kk-KZ"/>
              </w:rPr>
              <w:t>Құралдарға қолданылатын электр оқшаулағыш материал ток өткізгіш бөлігінде минус 20°С-тан плюс 70°С-қа дейінгі температурада мықтап ұсталуы керек. Өте төмен температурада қолдануға арналған құралдар (минус 40°C дейін) "С санаты"деп белгіленуі керек.</w:t>
            </w:r>
          </w:p>
          <w:p w:rsidR="00D80A5F" w:rsidRDefault="00D80A5F" w:rsidP="007F3A8C">
            <w:pPr>
              <w:numPr>
                <w:ilvl w:val="0"/>
                <w:numId w:val="5"/>
              </w:numPr>
              <w:shd w:val="clear" w:color="auto" w:fill="FBFBFB"/>
              <w:ind w:left="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ab/>
            </w:r>
            <w:r w:rsidR="00481395" w:rsidRPr="00481395">
              <w:rPr>
                <w:rFonts w:ascii="Times New Roman" w:hAnsi="Times New Roman" w:cs="Times New Roman"/>
                <w:color w:val="000000"/>
                <w:sz w:val="24"/>
                <w:szCs w:val="24"/>
                <w:lang w:val="kk-KZ"/>
              </w:rPr>
              <w:t xml:space="preserve">Қалыпты қолдану кезінде ажыратуды болдырмау үшін ашық ток өткізгіш бөліктер мықтап бекітілуі керек. </w:t>
            </w:r>
          </w:p>
          <w:p w:rsidR="00D80A5F" w:rsidRDefault="00D80A5F" w:rsidP="007F3A8C">
            <w:pPr>
              <w:numPr>
                <w:ilvl w:val="0"/>
                <w:numId w:val="5"/>
              </w:numPr>
              <w:shd w:val="clear" w:color="auto" w:fill="FBFBFB"/>
              <w:ind w:left="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ab/>
            </w:r>
            <w:r w:rsidR="00481395" w:rsidRPr="00481395">
              <w:rPr>
                <w:rFonts w:ascii="Times New Roman" w:hAnsi="Times New Roman" w:cs="Times New Roman"/>
                <w:color w:val="000000"/>
                <w:sz w:val="24"/>
                <w:szCs w:val="24"/>
                <w:lang w:val="kk-KZ"/>
              </w:rPr>
              <w:t xml:space="preserve">Оқшаулағыш бұрағыштың өзегін оқшаулау тұтқаға түсуі керек. </w:t>
            </w:r>
          </w:p>
          <w:p w:rsidR="00D80A5F" w:rsidRDefault="00D80A5F" w:rsidP="007F3A8C">
            <w:pPr>
              <w:numPr>
                <w:ilvl w:val="0"/>
                <w:numId w:val="5"/>
              </w:numPr>
              <w:shd w:val="clear" w:color="auto" w:fill="FBFBFB"/>
              <w:ind w:left="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ab/>
            </w:r>
            <w:r w:rsidR="00481395" w:rsidRPr="00481395">
              <w:rPr>
                <w:rFonts w:ascii="Times New Roman" w:hAnsi="Times New Roman" w:cs="Times New Roman"/>
                <w:color w:val="000000"/>
                <w:sz w:val="24"/>
                <w:szCs w:val="24"/>
                <w:lang w:val="kk-KZ"/>
              </w:rPr>
              <w:t xml:space="preserve">Оқшауланған аспаптардың тұтқасын оқшаулау қолдың оқшауланбаған ток өткізгіш бөлікке қарай сырғып кетуіне жол бермейтін қорғаныш аялдамасы болуы тиіс. </w:t>
            </w:r>
          </w:p>
          <w:p w:rsidR="00481395" w:rsidRDefault="00D80A5F" w:rsidP="007F3A8C">
            <w:pPr>
              <w:numPr>
                <w:ilvl w:val="0"/>
                <w:numId w:val="5"/>
              </w:numPr>
              <w:shd w:val="clear" w:color="auto" w:fill="FBFBFB"/>
              <w:ind w:left="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ab/>
            </w:r>
            <w:r w:rsidR="00481395" w:rsidRPr="00481395">
              <w:rPr>
                <w:rFonts w:ascii="Times New Roman" w:hAnsi="Times New Roman" w:cs="Times New Roman"/>
                <w:color w:val="000000"/>
                <w:sz w:val="24"/>
                <w:szCs w:val="24"/>
                <w:lang w:val="kk-KZ"/>
              </w:rPr>
              <w:t>Қорғаныс аялдамасының биіктігі оқшауланбаған ток өткізгіш бөліктерге қарай жұмыс кезінде саусақтардың сырғып кетуіне жол бермеу үшін жеткілікті болуы керек.</w:t>
            </w:r>
          </w:p>
          <w:p w:rsidR="0047470A" w:rsidRPr="0047470A" w:rsidRDefault="0047470A" w:rsidP="007F3A8C">
            <w:pPr>
              <w:numPr>
                <w:ilvl w:val="0"/>
                <w:numId w:val="5"/>
              </w:numPr>
              <w:shd w:val="clear" w:color="auto" w:fill="FBFBFB"/>
              <w:ind w:left="0"/>
              <w:jc w:val="both"/>
              <w:rPr>
                <w:rFonts w:ascii="Times New Roman" w:hAnsi="Times New Roman" w:cs="Times New Roman"/>
                <w:color w:val="000000"/>
                <w:sz w:val="24"/>
                <w:szCs w:val="24"/>
                <w:lang w:val="kk-KZ"/>
              </w:rPr>
            </w:pPr>
            <w:r w:rsidRPr="0047470A">
              <w:rPr>
                <w:rFonts w:ascii="Times New Roman" w:hAnsi="Times New Roman" w:cs="Times New Roman"/>
                <w:color w:val="000000"/>
                <w:sz w:val="24"/>
                <w:szCs w:val="24"/>
                <w:lang w:val="kk-KZ"/>
              </w:rPr>
              <w:t xml:space="preserve">Құрал мен оның оқшаулауында сыртқы зақым, бөртпе болмауы керек және көзбен тексерілуі керек. Құралдың талаптары сақталуы керек: </w:t>
            </w:r>
          </w:p>
          <w:p w:rsidR="0047470A" w:rsidRPr="0047470A" w:rsidRDefault="0047470A" w:rsidP="007F3A8C">
            <w:pPr>
              <w:numPr>
                <w:ilvl w:val="0"/>
                <w:numId w:val="5"/>
              </w:numPr>
              <w:shd w:val="clear" w:color="auto" w:fill="FBFBFB"/>
              <w:ind w:left="0"/>
              <w:jc w:val="both"/>
              <w:rPr>
                <w:rFonts w:ascii="Times New Roman" w:hAnsi="Times New Roman" w:cs="Times New Roman"/>
                <w:color w:val="000000"/>
                <w:sz w:val="24"/>
                <w:szCs w:val="24"/>
                <w:lang w:val="kk-KZ"/>
              </w:rPr>
            </w:pPr>
            <w:r w:rsidRPr="0047470A">
              <w:rPr>
                <w:rFonts w:ascii="Times New Roman" w:hAnsi="Times New Roman" w:cs="Times New Roman"/>
                <w:color w:val="000000"/>
                <w:sz w:val="24"/>
                <w:szCs w:val="24"/>
                <w:lang w:val="kk-KZ"/>
              </w:rPr>
              <w:t xml:space="preserve">1) механикалық жүктемелерге төзімділік; </w:t>
            </w:r>
          </w:p>
          <w:p w:rsidR="0047470A" w:rsidRPr="0047470A" w:rsidRDefault="0047470A" w:rsidP="007F3A8C">
            <w:pPr>
              <w:numPr>
                <w:ilvl w:val="0"/>
                <w:numId w:val="5"/>
              </w:numPr>
              <w:shd w:val="clear" w:color="auto" w:fill="FBFBFB"/>
              <w:ind w:left="0"/>
              <w:jc w:val="both"/>
              <w:rPr>
                <w:rFonts w:ascii="Times New Roman" w:hAnsi="Times New Roman" w:cs="Times New Roman"/>
                <w:color w:val="000000"/>
                <w:sz w:val="24"/>
                <w:szCs w:val="24"/>
                <w:lang w:val="kk-KZ"/>
              </w:rPr>
            </w:pPr>
            <w:r w:rsidRPr="0047470A">
              <w:rPr>
                <w:rFonts w:ascii="Times New Roman" w:hAnsi="Times New Roman" w:cs="Times New Roman"/>
                <w:color w:val="000000"/>
                <w:sz w:val="24"/>
                <w:szCs w:val="24"/>
                <w:lang w:val="kk-KZ"/>
              </w:rPr>
              <w:t xml:space="preserve">2) отқа төзімділік; </w:t>
            </w:r>
          </w:p>
          <w:p w:rsidR="0047470A" w:rsidRPr="0047470A" w:rsidRDefault="0047470A" w:rsidP="007F3A8C">
            <w:pPr>
              <w:numPr>
                <w:ilvl w:val="0"/>
                <w:numId w:val="5"/>
              </w:numPr>
              <w:shd w:val="clear" w:color="auto" w:fill="FBFBFB"/>
              <w:ind w:left="0"/>
              <w:jc w:val="both"/>
              <w:rPr>
                <w:rFonts w:ascii="Times New Roman" w:hAnsi="Times New Roman" w:cs="Times New Roman"/>
                <w:color w:val="000000"/>
                <w:sz w:val="24"/>
                <w:szCs w:val="24"/>
                <w:lang w:val="kk-KZ"/>
              </w:rPr>
            </w:pPr>
            <w:r w:rsidRPr="0047470A">
              <w:rPr>
                <w:rFonts w:ascii="Times New Roman" w:hAnsi="Times New Roman" w:cs="Times New Roman"/>
                <w:color w:val="000000"/>
                <w:sz w:val="24"/>
                <w:szCs w:val="24"/>
                <w:lang w:val="kk-KZ"/>
              </w:rPr>
              <w:t xml:space="preserve">3) таңбалаудың беріктігі. </w:t>
            </w:r>
          </w:p>
          <w:p w:rsidR="0047470A" w:rsidRPr="0047470A" w:rsidRDefault="0047470A" w:rsidP="007F3A8C">
            <w:pPr>
              <w:numPr>
                <w:ilvl w:val="0"/>
                <w:numId w:val="5"/>
              </w:numPr>
              <w:shd w:val="clear" w:color="auto" w:fill="FBFBFB"/>
              <w:ind w:left="0"/>
              <w:jc w:val="both"/>
              <w:rPr>
                <w:rFonts w:ascii="Times New Roman" w:hAnsi="Times New Roman" w:cs="Times New Roman"/>
                <w:color w:val="000000"/>
                <w:sz w:val="24"/>
                <w:szCs w:val="24"/>
                <w:lang w:val="kk-KZ"/>
              </w:rPr>
            </w:pPr>
            <w:r w:rsidRPr="0047470A">
              <w:rPr>
                <w:rFonts w:ascii="Times New Roman" w:hAnsi="Times New Roman" w:cs="Times New Roman"/>
                <w:color w:val="000000"/>
                <w:sz w:val="24"/>
                <w:szCs w:val="24"/>
                <w:lang w:val="kk-KZ"/>
              </w:rPr>
              <w:t xml:space="preserve">Түсі: маңызды емес, бірақ жақсырақ қызыл. </w:t>
            </w:r>
          </w:p>
          <w:p w:rsidR="0047470A" w:rsidRDefault="0047470A" w:rsidP="007F3A8C">
            <w:pPr>
              <w:numPr>
                <w:ilvl w:val="0"/>
                <w:numId w:val="5"/>
              </w:numPr>
              <w:shd w:val="clear" w:color="auto" w:fill="FBFBFB"/>
              <w:ind w:left="0"/>
              <w:jc w:val="both"/>
              <w:rPr>
                <w:rFonts w:ascii="Times New Roman" w:hAnsi="Times New Roman" w:cs="Times New Roman"/>
                <w:color w:val="000000"/>
                <w:sz w:val="24"/>
                <w:szCs w:val="24"/>
                <w:lang w:val="kk-KZ"/>
              </w:rPr>
            </w:pPr>
            <w:r w:rsidRPr="0047470A">
              <w:rPr>
                <w:rFonts w:ascii="Times New Roman" w:hAnsi="Times New Roman" w:cs="Times New Roman"/>
                <w:color w:val="000000"/>
                <w:sz w:val="24"/>
                <w:szCs w:val="24"/>
                <w:lang w:val="kk-KZ"/>
              </w:rPr>
              <w:t>Қызмет ету мерзімі: 8 жылдан бастап.</w:t>
            </w:r>
          </w:p>
          <w:p w:rsidR="00D362E8" w:rsidRDefault="0047470A" w:rsidP="007F3A8C">
            <w:pPr>
              <w:numPr>
                <w:ilvl w:val="0"/>
                <w:numId w:val="5"/>
              </w:numPr>
              <w:shd w:val="clear" w:color="auto" w:fill="FBFBFB"/>
              <w:ind w:left="0"/>
              <w:jc w:val="both"/>
              <w:rPr>
                <w:rFonts w:ascii="Times New Roman" w:hAnsi="Times New Roman" w:cs="Times New Roman"/>
                <w:color w:val="000000"/>
                <w:sz w:val="24"/>
                <w:szCs w:val="24"/>
                <w:lang w:val="kk-KZ"/>
              </w:rPr>
            </w:pPr>
            <w:r w:rsidRPr="00D362E8">
              <w:rPr>
                <w:rFonts w:ascii="Times New Roman" w:hAnsi="Times New Roman" w:cs="Times New Roman"/>
                <w:color w:val="000000"/>
                <w:sz w:val="24"/>
                <w:szCs w:val="24"/>
                <w:lang w:val="kk-KZ"/>
              </w:rPr>
              <w:t xml:space="preserve">Құрал мінсіз күйде, зақымдалмай, ойықсыз, чиптерсіз, жарықсыз болуы керек. Тауарға кепілдік мерзімі дайындаушы зауыт беретін мерзімнен кем болмауы тиіс. </w:t>
            </w:r>
          </w:p>
          <w:p w:rsidR="00D362E8" w:rsidRPr="00D362E8" w:rsidRDefault="0047470A" w:rsidP="007F3A8C">
            <w:pPr>
              <w:numPr>
                <w:ilvl w:val="0"/>
                <w:numId w:val="5"/>
              </w:numPr>
              <w:shd w:val="clear" w:color="auto" w:fill="FBFBFB"/>
              <w:ind w:left="0"/>
              <w:jc w:val="both"/>
              <w:rPr>
                <w:rFonts w:ascii="Times New Roman" w:hAnsi="Times New Roman" w:cs="Times New Roman"/>
                <w:color w:val="000000"/>
                <w:sz w:val="24"/>
                <w:szCs w:val="24"/>
                <w:lang w:val="kk-KZ"/>
              </w:rPr>
            </w:pPr>
            <w:r w:rsidRPr="00D362E8">
              <w:rPr>
                <w:rFonts w:ascii="Times New Roman" w:hAnsi="Times New Roman" w:cs="Times New Roman"/>
                <w:color w:val="000000"/>
                <w:sz w:val="24"/>
                <w:szCs w:val="24"/>
                <w:lang w:val="kk-KZ"/>
              </w:rPr>
              <w:t xml:space="preserve">Шығарылған күні туралы ақпаратты қамтитын паспорттың ілеспе құжаттамасы; кепілдік мерзімі, сынақ күні қоса берілуге тиіс. Төлем Жеке зертханада тексерілгеннен кейін жүзеге асырылады. </w:t>
            </w:r>
          </w:p>
          <w:p w:rsidR="00D362E8" w:rsidRDefault="0047470A" w:rsidP="007F3A8C">
            <w:pPr>
              <w:numPr>
                <w:ilvl w:val="0"/>
                <w:numId w:val="5"/>
              </w:numPr>
              <w:shd w:val="clear" w:color="auto" w:fill="FBFBFB"/>
              <w:ind w:left="0"/>
              <w:jc w:val="both"/>
              <w:rPr>
                <w:rFonts w:ascii="Times New Roman" w:hAnsi="Times New Roman" w:cs="Times New Roman"/>
                <w:color w:val="000000"/>
                <w:sz w:val="24"/>
                <w:szCs w:val="24"/>
                <w:lang w:val="kk-KZ"/>
              </w:rPr>
            </w:pPr>
            <w:r w:rsidRPr="00D362E8">
              <w:rPr>
                <w:rFonts w:ascii="Times New Roman" w:hAnsi="Times New Roman" w:cs="Times New Roman"/>
                <w:color w:val="000000"/>
                <w:sz w:val="24"/>
                <w:szCs w:val="24"/>
                <w:lang w:val="kk-KZ"/>
              </w:rPr>
              <w:t xml:space="preserve">Тауар саны және жеткізу мекенжайы: </w:t>
            </w:r>
          </w:p>
          <w:p w:rsidR="007F3A8C" w:rsidRPr="00B937CF" w:rsidRDefault="00A9710B" w:rsidP="00975182">
            <w:pPr>
              <w:shd w:val="clear" w:color="auto" w:fill="FBFBFB"/>
              <w:ind w:right="-3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r>
    </w:tbl>
    <w:p w:rsidR="00623573" w:rsidRDefault="00D578B9" w:rsidP="00D578B9">
      <w:pPr>
        <w:shd w:val="clear" w:color="auto" w:fill="FFFFFF"/>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ab/>
      </w:r>
    </w:p>
    <w:p w:rsidR="00D578B9" w:rsidRPr="00D578B9" w:rsidRDefault="00623573" w:rsidP="00D578B9">
      <w:pPr>
        <w:shd w:val="clear" w:color="auto" w:fill="FFFFFF"/>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ab/>
      </w:r>
      <w:r w:rsidR="00D578B9" w:rsidRPr="00D578B9">
        <w:rPr>
          <w:rFonts w:ascii="Times New Roman" w:hAnsi="Times New Roman" w:cs="Times New Roman"/>
          <w:sz w:val="24"/>
          <w:szCs w:val="24"/>
          <w:lang w:val="kk-KZ"/>
        </w:rPr>
        <w:t>Ескерту:</w:t>
      </w:r>
    </w:p>
    <w:p w:rsidR="00D578B9" w:rsidRPr="00D578B9" w:rsidRDefault="00D578B9" w:rsidP="00D578B9">
      <w:pPr>
        <w:shd w:val="clear" w:color="auto" w:fill="FFFFFF"/>
        <w:spacing w:after="0" w:line="240" w:lineRule="auto"/>
        <w:rPr>
          <w:rFonts w:ascii="Times New Roman" w:hAnsi="Times New Roman" w:cs="Times New Roman"/>
          <w:sz w:val="24"/>
          <w:szCs w:val="24"/>
          <w:lang w:val="kk-KZ"/>
        </w:rPr>
      </w:pPr>
      <w:r w:rsidRPr="00D578B9">
        <w:rPr>
          <w:rFonts w:ascii="Times New Roman" w:hAnsi="Times New Roman" w:cs="Times New Roman"/>
          <w:sz w:val="24"/>
          <w:szCs w:val="24"/>
          <w:lang w:val="kk-KZ"/>
        </w:rPr>
        <w:lastRenderedPageBreak/>
        <w:tab/>
        <w:t>1. Осы техникалық ерекшелікте әлеуетті өнім берушіге қойылатын біліктілік талаптарын белгілеуге жол берілмейді.</w:t>
      </w:r>
    </w:p>
    <w:p w:rsidR="00D578B9" w:rsidRPr="00D578B9" w:rsidRDefault="00D578B9" w:rsidP="00D578B9">
      <w:pPr>
        <w:shd w:val="clear" w:color="auto" w:fill="FFFFFF"/>
        <w:spacing w:after="0" w:line="240" w:lineRule="auto"/>
        <w:rPr>
          <w:rFonts w:ascii="Times New Roman" w:hAnsi="Times New Roman" w:cs="Times New Roman"/>
          <w:sz w:val="24"/>
          <w:szCs w:val="24"/>
          <w:lang w:val="kk-KZ"/>
        </w:rPr>
      </w:pPr>
      <w:r w:rsidRPr="00D578B9">
        <w:rPr>
          <w:rFonts w:ascii="Times New Roman" w:hAnsi="Times New Roman" w:cs="Times New Roman"/>
          <w:sz w:val="24"/>
          <w:szCs w:val="24"/>
          <w:lang w:val="kk-KZ"/>
        </w:rPr>
        <w:tab/>
        <w:t>2. Өзге құжаттарда техникалық ерекшеліктің талаптарын белгілеуге жол берілмейді.</w:t>
      </w:r>
    </w:p>
    <w:p w:rsidR="00D578B9" w:rsidRPr="00D578B9" w:rsidRDefault="00D578B9" w:rsidP="00D578B9">
      <w:pPr>
        <w:shd w:val="clear" w:color="auto" w:fill="FFFFFF"/>
        <w:spacing w:after="0" w:line="240" w:lineRule="auto"/>
        <w:rPr>
          <w:rFonts w:ascii="Times New Roman" w:hAnsi="Times New Roman" w:cs="Times New Roman"/>
          <w:sz w:val="24"/>
          <w:szCs w:val="24"/>
          <w:lang w:val="kk-KZ"/>
        </w:rPr>
      </w:pPr>
      <w:r w:rsidRPr="00D578B9">
        <w:rPr>
          <w:rFonts w:ascii="Times New Roman" w:hAnsi="Times New Roman" w:cs="Times New Roman"/>
          <w:sz w:val="24"/>
          <w:szCs w:val="24"/>
          <w:lang w:val="kk-KZ"/>
        </w:rPr>
        <w:tab/>
        <w:t>3. Техникалық шарттар қазақ және орыс тілдерінде әзірленеді.</w:t>
      </w:r>
    </w:p>
    <w:p w:rsidR="00D578B9" w:rsidRPr="00D578B9" w:rsidRDefault="00D578B9" w:rsidP="00D578B9">
      <w:pPr>
        <w:spacing w:after="0" w:line="240" w:lineRule="auto"/>
        <w:rPr>
          <w:rFonts w:ascii="Times New Roman" w:hAnsi="Times New Roman" w:cs="Times New Roman"/>
          <w:sz w:val="24"/>
          <w:szCs w:val="24"/>
          <w:lang w:val="kk-KZ"/>
        </w:rPr>
      </w:pPr>
    </w:p>
    <w:p w:rsidR="006F64E4" w:rsidRDefault="006F64E4" w:rsidP="00D578B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ab/>
      </w:r>
    </w:p>
    <w:p w:rsidR="006F64E4" w:rsidRDefault="006F64E4" w:rsidP="00D578B9">
      <w:pPr>
        <w:spacing w:after="0" w:line="240" w:lineRule="auto"/>
        <w:rPr>
          <w:rFonts w:ascii="Times New Roman" w:hAnsi="Times New Roman" w:cs="Times New Roman"/>
          <w:sz w:val="24"/>
          <w:szCs w:val="24"/>
          <w:lang w:val="kk-KZ"/>
        </w:rPr>
      </w:pPr>
    </w:p>
    <w:p w:rsidR="006F64E4" w:rsidRDefault="006F64E4" w:rsidP="00D578B9">
      <w:pPr>
        <w:spacing w:after="0" w:line="240" w:lineRule="auto"/>
        <w:rPr>
          <w:rFonts w:ascii="Times New Roman" w:hAnsi="Times New Roman" w:cs="Times New Roman"/>
          <w:sz w:val="24"/>
          <w:szCs w:val="24"/>
          <w:lang w:val="kk-KZ"/>
        </w:rPr>
      </w:pPr>
    </w:p>
    <w:p w:rsidR="00271599" w:rsidRPr="00271599" w:rsidRDefault="006F64E4" w:rsidP="00271599">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ab/>
      </w:r>
      <w:r w:rsidR="00271599" w:rsidRPr="00271599">
        <w:rPr>
          <w:rFonts w:ascii="Times New Roman" w:hAnsi="Times New Roman" w:cs="Times New Roman"/>
          <w:b/>
          <w:bCs/>
          <w:sz w:val="24"/>
          <w:szCs w:val="24"/>
          <w:lang w:val="kk-KZ"/>
        </w:rPr>
        <w:t>Басқарма төрағасының м.а.                                                Р. Нұрдәулет</w:t>
      </w:r>
    </w:p>
    <w:p w:rsidR="00271599" w:rsidRPr="00271599" w:rsidRDefault="00271599" w:rsidP="00271599">
      <w:pPr>
        <w:spacing w:after="0" w:line="240" w:lineRule="auto"/>
        <w:rPr>
          <w:rFonts w:ascii="Times New Roman" w:eastAsia="Times New Roman" w:hAnsi="Times New Roman" w:cs="Times New Roman"/>
          <w:color w:val="000000"/>
          <w:sz w:val="24"/>
          <w:szCs w:val="24"/>
          <w:lang w:val="kk-KZ" w:eastAsia="ru-RU"/>
        </w:rPr>
      </w:pPr>
    </w:p>
    <w:p w:rsidR="00271599" w:rsidRPr="00271599" w:rsidRDefault="00271599" w:rsidP="00271599">
      <w:pPr>
        <w:spacing w:after="0" w:line="240" w:lineRule="auto"/>
        <w:rPr>
          <w:rFonts w:ascii="Times New Roman" w:hAnsi="Times New Roman" w:cs="Times New Roman"/>
          <w:b/>
          <w:sz w:val="24"/>
          <w:szCs w:val="24"/>
          <w:lang w:val="kk-KZ"/>
        </w:rPr>
      </w:pPr>
      <w:r w:rsidRPr="00271599">
        <w:rPr>
          <w:rFonts w:ascii="Times New Roman" w:hAnsi="Times New Roman" w:cs="Times New Roman"/>
          <w:b/>
          <w:sz w:val="24"/>
          <w:szCs w:val="24"/>
          <w:lang w:val="kk-KZ"/>
        </w:rPr>
        <w:tab/>
        <w:t xml:space="preserve">Еңбекті қорғау және қауыпсіздік </w:t>
      </w:r>
    </w:p>
    <w:p w:rsidR="00271599" w:rsidRPr="00271599" w:rsidRDefault="00271599" w:rsidP="00271599">
      <w:pPr>
        <w:spacing w:after="0" w:line="240" w:lineRule="auto"/>
        <w:rPr>
          <w:rFonts w:ascii="Times New Roman" w:hAnsi="Times New Roman" w:cs="Times New Roman"/>
          <w:b/>
          <w:sz w:val="24"/>
          <w:szCs w:val="24"/>
          <w:lang w:val="kk-KZ"/>
        </w:rPr>
      </w:pPr>
      <w:r w:rsidRPr="00271599">
        <w:rPr>
          <w:rFonts w:ascii="Times New Roman" w:hAnsi="Times New Roman" w:cs="Times New Roman"/>
          <w:b/>
          <w:sz w:val="24"/>
          <w:szCs w:val="24"/>
          <w:lang w:val="kk-KZ"/>
        </w:rPr>
        <w:tab/>
        <w:t>техникасы бөлімінің бастығы                                             О. Русинова</w:t>
      </w:r>
    </w:p>
    <w:p w:rsidR="008F126F" w:rsidRDefault="008F126F" w:rsidP="00271599">
      <w:pPr>
        <w:spacing w:after="0" w:line="240" w:lineRule="auto"/>
        <w:rPr>
          <w:rFonts w:ascii="Times New Roman" w:hAnsi="Times New Roman" w:cs="Times New Roman"/>
          <w:sz w:val="24"/>
          <w:szCs w:val="24"/>
          <w:lang w:val="kk-KZ"/>
        </w:rPr>
      </w:pPr>
    </w:p>
    <w:p w:rsidR="008F126F" w:rsidRDefault="008F126F" w:rsidP="00D578B9">
      <w:pPr>
        <w:spacing w:after="0" w:line="240" w:lineRule="auto"/>
        <w:rPr>
          <w:rFonts w:ascii="Times New Roman" w:hAnsi="Times New Roman" w:cs="Times New Roman"/>
          <w:sz w:val="24"/>
          <w:szCs w:val="24"/>
          <w:lang w:val="kk-KZ"/>
        </w:rPr>
      </w:pPr>
    </w:p>
    <w:p w:rsidR="00271599" w:rsidRDefault="00271599" w:rsidP="00D578B9">
      <w:pPr>
        <w:spacing w:after="0" w:line="240" w:lineRule="auto"/>
        <w:rPr>
          <w:rFonts w:ascii="Times New Roman" w:hAnsi="Times New Roman" w:cs="Times New Roman"/>
          <w:sz w:val="24"/>
          <w:szCs w:val="24"/>
          <w:lang w:val="kk-KZ"/>
        </w:rPr>
      </w:pPr>
    </w:p>
    <w:p w:rsidR="00271599" w:rsidRDefault="00271599" w:rsidP="00D578B9">
      <w:pPr>
        <w:spacing w:after="0" w:line="240" w:lineRule="auto"/>
        <w:rPr>
          <w:rFonts w:ascii="Times New Roman" w:hAnsi="Times New Roman" w:cs="Times New Roman"/>
          <w:sz w:val="24"/>
          <w:szCs w:val="24"/>
          <w:lang w:val="kk-KZ"/>
        </w:rPr>
      </w:pPr>
    </w:p>
    <w:p w:rsidR="00271599" w:rsidRDefault="00271599" w:rsidP="00D578B9">
      <w:pPr>
        <w:spacing w:after="0" w:line="240" w:lineRule="auto"/>
        <w:rPr>
          <w:rFonts w:ascii="Times New Roman" w:hAnsi="Times New Roman" w:cs="Times New Roman"/>
          <w:sz w:val="24"/>
          <w:szCs w:val="24"/>
          <w:lang w:val="kk-KZ"/>
        </w:rPr>
      </w:pPr>
    </w:p>
    <w:p w:rsidR="008F126F" w:rsidRDefault="008F126F" w:rsidP="00D578B9">
      <w:pPr>
        <w:spacing w:after="0" w:line="240" w:lineRule="auto"/>
        <w:rPr>
          <w:rFonts w:ascii="Times New Roman" w:hAnsi="Times New Roman" w:cs="Times New Roman"/>
          <w:sz w:val="24"/>
          <w:szCs w:val="24"/>
          <w:lang w:val="kk-KZ"/>
        </w:rPr>
      </w:pPr>
    </w:p>
    <w:p w:rsidR="00A9710B" w:rsidRDefault="00A9710B" w:rsidP="00D578B9">
      <w:pPr>
        <w:spacing w:after="0" w:line="240" w:lineRule="auto"/>
        <w:rPr>
          <w:rFonts w:ascii="Times New Roman" w:hAnsi="Times New Roman" w:cs="Times New Roman"/>
          <w:sz w:val="24"/>
          <w:szCs w:val="24"/>
          <w:lang w:val="kk-KZ"/>
        </w:rPr>
      </w:pPr>
    </w:p>
    <w:p w:rsidR="00A9710B" w:rsidRDefault="00A9710B" w:rsidP="00D578B9">
      <w:pPr>
        <w:spacing w:after="0" w:line="240" w:lineRule="auto"/>
        <w:rPr>
          <w:rFonts w:ascii="Times New Roman" w:hAnsi="Times New Roman" w:cs="Times New Roman"/>
          <w:sz w:val="24"/>
          <w:szCs w:val="24"/>
          <w:lang w:val="kk-KZ"/>
        </w:rPr>
      </w:pPr>
    </w:p>
    <w:p w:rsidR="00A9710B" w:rsidRDefault="00A9710B" w:rsidP="00D578B9">
      <w:pPr>
        <w:spacing w:after="0" w:line="240" w:lineRule="auto"/>
        <w:rPr>
          <w:rFonts w:ascii="Times New Roman" w:hAnsi="Times New Roman" w:cs="Times New Roman"/>
          <w:sz w:val="24"/>
          <w:szCs w:val="24"/>
          <w:lang w:val="kk-KZ"/>
        </w:rPr>
      </w:pPr>
    </w:p>
    <w:p w:rsidR="00A9710B" w:rsidRDefault="00A9710B" w:rsidP="00D578B9">
      <w:pPr>
        <w:spacing w:after="0" w:line="240" w:lineRule="auto"/>
        <w:rPr>
          <w:rFonts w:ascii="Times New Roman" w:hAnsi="Times New Roman" w:cs="Times New Roman"/>
          <w:sz w:val="24"/>
          <w:szCs w:val="24"/>
          <w:lang w:val="kk-KZ"/>
        </w:rPr>
      </w:pPr>
    </w:p>
    <w:p w:rsidR="00A9710B" w:rsidRDefault="00A9710B" w:rsidP="00D578B9">
      <w:pPr>
        <w:spacing w:after="0" w:line="240" w:lineRule="auto"/>
        <w:rPr>
          <w:rFonts w:ascii="Times New Roman" w:hAnsi="Times New Roman" w:cs="Times New Roman"/>
          <w:sz w:val="24"/>
          <w:szCs w:val="24"/>
          <w:lang w:val="kk-KZ"/>
        </w:rPr>
      </w:pPr>
    </w:p>
    <w:p w:rsidR="00A9710B" w:rsidRDefault="00A9710B" w:rsidP="00D578B9">
      <w:pPr>
        <w:spacing w:after="0" w:line="240" w:lineRule="auto"/>
        <w:rPr>
          <w:rFonts w:ascii="Times New Roman" w:hAnsi="Times New Roman" w:cs="Times New Roman"/>
          <w:sz w:val="24"/>
          <w:szCs w:val="24"/>
          <w:lang w:val="kk-KZ"/>
        </w:rPr>
      </w:pPr>
    </w:p>
    <w:p w:rsidR="00A9710B" w:rsidRDefault="00A9710B" w:rsidP="00D578B9">
      <w:pPr>
        <w:spacing w:after="0" w:line="240" w:lineRule="auto"/>
        <w:rPr>
          <w:rFonts w:ascii="Times New Roman" w:hAnsi="Times New Roman" w:cs="Times New Roman"/>
          <w:sz w:val="24"/>
          <w:szCs w:val="24"/>
          <w:lang w:val="kk-KZ"/>
        </w:rPr>
      </w:pPr>
    </w:p>
    <w:p w:rsidR="00A9710B" w:rsidRDefault="00A9710B" w:rsidP="00D578B9">
      <w:pPr>
        <w:spacing w:after="0" w:line="240" w:lineRule="auto"/>
        <w:rPr>
          <w:rFonts w:ascii="Times New Roman" w:hAnsi="Times New Roman" w:cs="Times New Roman"/>
          <w:sz w:val="24"/>
          <w:szCs w:val="24"/>
          <w:lang w:val="kk-KZ"/>
        </w:rPr>
      </w:pPr>
    </w:p>
    <w:p w:rsidR="00A9710B" w:rsidRDefault="00A9710B" w:rsidP="00D578B9">
      <w:pPr>
        <w:spacing w:after="0" w:line="240" w:lineRule="auto"/>
        <w:rPr>
          <w:rFonts w:ascii="Times New Roman" w:hAnsi="Times New Roman" w:cs="Times New Roman"/>
          <w:sz w:val="24"/>
          <w:szCs w:val="24"/>
          <w:lang w:val="kk-KZ"/>
        </w:rPr>
      </w:pPr>
    </w:p>
    <w:p w:rsidR="00A9710B" w:rsidRDefault="00A9710B" w:rsidP="00D578B9">
      <w:pPr>
        <w:spacing w:after="0" w:line="240" w:lineRule="auto"/>
        <w:rPr>
          <w:rFonts w:ascii="Times New Roman" w:hAnsi="Times New Roman" w:cs="Times New Roman"/>
          <w:sz w:val="24"/>
          <w:szCs w:val="24"/>
          <w:lang w:val="kk-KZ"/>
        </w:rPr>
      </w:pPr>
    </w:p>
    <w:p w:rsidR="00A9710B" w:rsidRDefault="00A9710B" w:rsidP="00D578B9">
      <w:pPr>
        <w:spacing w:after="0" w:line="240" w:lineRule="auto"/>
        <w:rPr>
          <w:rFonts w:ascii="Times New Roman" w:hAnsi="Times New Roman" w:cs="Times New Roman"/>
          <w:sz w:val="24"/>
          <w:szCs w:val="24"/>
          <w:lang w:val="kk-KZ"/>
        </w:rPr>
      </w:pPr>
    </w:p>
    <w:p w:rsidR="00A9710B" w:rsidRDefault="00A9710B" w:rsidP="00D578B9">
      <w:pPr>
        <w:spacing w:after="0" w:line="240" w:lineRule="auto"/>
        <w:rPr>
          <w:rFonts w:ascii="Times New Roman" w:hAnsi="Times New Roman" w:cs="Times New Roman"/>
          <w:sz w:val="24"/>
          <w:szCs w:val="24"/>
          <w:lang w:val="kk-KZ"/>
        </w:rPr>
      </w:pPr>
    </w:p>
    <w:p w:rsidR="00A9710B" w:rsidRDefault="00A9710B" w:rsidP="00D578B9">
      <w:pPr>
        <w:spacing w:after="0" w:line="240" w:lineRule="auto"/>
        <w:rPr>
          <w:rFonts w:ascii="Times New Roman" w:hAnsi="Times New Roman" w:cs="Times New Roman"/>
          <w:sz w:val="24"/>
          <w:szCs w:val="24"/>
          <w:lang w:val="kk-KZ"/>
        </w:rPr>
      </w:pPr>
    </w:p>
    <w:p w:rsidR="00A9710B" w:rsidRDefault="00A9710B" w:rsidP="00D578B9">
      <w:pPr>
        <w:spacing w:after="0" w:line="240" w:lineRule="auto"/>
        <w:rPr>
          <w:rFonts w:ascii="Times New Roman" w:hAnsi="Times New Roman" w:cs="Times New Roman"/>
          <w:sz w:val="24"/>
          <w:szCs w:val="24"/>
          <w:lang w:val="kk-KZ"/>
        </w:rPr>
      </w:pPr>
    </w:p>
    <w:p w:rsidR="00A9710B" w:rsidRDefault="00A9710B" w:rsidP="00D578B9">
      <w:pPr>
        <w:spacing w:after="0" w:line="240" w:lineRule="auto"/>
        <w:rPr>
          <w:rFonts w:ascii="Times New Roman" w:hAnsi="Times New Roman" w:cs="Times New Roman"/>
          <w:sz w:val="24"/>
          <w:szCs w:val="24"/>
          <w:lang w:val="kk-KZ"/>
        </w:rPr>
      </w:pPr>
    </w:p>
    <w:p w:rsidR="00A9710B" w:rsidRDefault="00A9710B" w:rsidP="00D578B9">
      <w:pPr>
        <w:spacing w:after="0" w:line="240" w:lineRule="auto"/>
        <w:rPr>
          <w:rFonts w:ascii="Times New Roman" w:hAnsi="Times New Roman" w:cs="Times New Roman"/>
          <w:sz w:val="24"/>
          <w:szCs w:val="24"/>
          <w:lang w:val="kk-KZ"/>
        </w:rPr>
      </w:pPr>
    </w:p>
    <w:p w:rsidR="00A9710B" w:rsidRDefault="00A9710B" w:rsidP="00D578B9">
      <w:pPr>
        <w:spacing w:after="0" w:line="240" w:lineRule="auto"/>
        <w:rPr>
          <w:rFonts w:ascii="Times New Roman" w:hAnsi="Times New Roman" w:cs="Times New Roman"/>
          <w:sz w:val="24"/>
          <w:szCs w:val="24"/>
          <w:lang w:val="kk-KZ"/>
        </w:rPr>
      </w:pPr>
    </w:p>
    <w:p w:rsidR="00A9710B" w:rsidRDefault="00A9710B" w:rsidP="00D578B9">
      <w:pPr>
        <w:spacing w:after="0" w:line="240" w:lineRule="auto"/>
        <w:rPr>
          <w:rFonts w:ascii="Times New Roman" w:hAnsi="Times New Roman" w:cs="Times New Roman"/>
          <w:sz w:val="24"/>
          <w:szCs w:val="24"/>
          <w:lang w:val="kk-KZ"/>
        </w:rPr>
      </w:pPr>
    </w:p>
    <w:p w:rsidR="00A9710B" w:rsidRDefault="00A9710B" w:rsidP="00D578B9">
      <w:pPr>
        <w:spacing w:after="0" w:line="240" w:lineRule="auto"/>
        <w:rPr>
          <w:rFonts w:ascii="Times New Roman" w:hAnsi="Times New Roman" w:cs="Times New Roman"/>
          <w:sz w:val="24"/>
          <w:szCs w:val="24"/>
          <w:lang w:val="kk-KZ"/>
        </w:rPr>
      </w:pPr>
    </w:p>
    <w:p w:rsidR="00A9710B" w:rsidRDefault="00A9710B" w:rsidP="00D578B9">
      <w:pPr>
        <w:spacing w:after="0" w:line="240" w:lineRule="auto"/>
        <w:rPr>
          <w:rFonts w:ascii="Times New Roman" w:hAnsi="Times New Roman" w:cs="Times New Roman"/>
          <w:sz w:val="24"/>
          <w:szCs w:val="24"/>
          <w:lang w:val="kk-KZ"/>
        </w:rPr>
      </w:pPr>
    </w:p>
    <w:p w:rsidR="00A9710B" w:rsidRDefault="00A9710B" w:rsidP="00D578B9">
      <w:pPr>
        <w:spacing w:after="0" w:line="240" w:lineRule="auto"/>
        <w:rPr>
          <w:rFonts w:ascii="Times New Roman" w:hAnsi="Times New Roman" w:cs="Times New Roman"/>
          <w:sz w:val="24"/>
          <w:szCs w:val="24"/>
          <w:lang w:val="kk-KZ"/>
        </w:rPr>
      </w:pPr>
    </w:p>
    <w:p w:rsidR="00A9710B" w:rsidRDefault="00A9710B" w:rsidP="00D578B9">
      <w:pPr>
        <w:spacing w:after="0" w:line="240" w:lineRule="auto"/>
        <w:rPr>
          <w:rFonts w:ascii="Times New Roman" w:hAnsi="Times New Roman" w:cs="Times New Roman"/>
          <w:sz w:val="24"/>
          <w:szCs w:val="24"/>
          <w:lang w:val="kk-KZ"/>
        </w:rPr>
      </w:pPr>
    </w:p>
    <w:p w:rsidR="00A9710B" w:rsidRDefault="00A9710B" w:rsidP="00D578B9">
      <w:pPr>
        <w:spacing w:after="0" w:line="240" w:lineRule="auto"/>
        <w:rPr>
          <w:rFonts w:ascii="Times New Roman" w:hAnsi="Times New Roman" w:cs="Times New Roman"/>
          <w:sz w:val="24"/>
          <w:szCs w:val="24"/>
          <w:lang w:val="kk-KZ"/>
        </w:rPr>
      </w:pPr>
    </w:p>
    <w:p w:rsidR="00A9710B" w:rsidRDefault="00A9710B" w:rsidP="00D578B9">
      <w:pPr>
        <w:spacing w:after="0" w:line="240" w:lineRule="auto"/>
        <w:rPr>
          <w:rFonts w:ascii="Times New Roman" w:hAnsi="Times New Roman" w:cs="Times New Roman"/>
          <w:sz w:val="24"/>
          <w:szCs w:val="24"/>
          <w:lang w:val="kk-KZ"/>
        </w:rPr>
      </w:pPr>
    </w:p>
    <w:p w:rsidR="00A9710B" w:rsidRDefault="00A9710B" w:rsidP="00D578B9">
      <w:pPr>
        <w:spacing w:after="0" w:line="240" w:lineRule="auto"/>
        <w:rPr>
          <w:rFonts w:ascii="Times New Roman" w:hAnsi="Times New Roman" w:cs="Times New Roman"/>
          <w:sz w:val="24"/>
          <w:szCs w:val="24"/>
          <w:lang w:val="kk-KZ"/>
        </w:rPr>
      </w:pPr>
    </w:p>
    <w:p w:rsidR="00A9710B" w:rsidRDefault="00A9710B" w:rsidP="00D578B9">
      <w:pPr>
        <w:spacing w:after="0" w:line="240" w:lineRule="auto"/>
        <w:rPr>
          <w:rFonts w:ascii="Times New Roman" w:hAnsi="Times New Roman" w:cs="Times New Roman"/>
          <w:sz w:val="24"/>
          <w:szCs w:val="24"/>
          <w:lang w:val="kk-KZ"/>
        </w:rPr>
      </w:pPr>
    </w:p>
    <w:p w:rsidR="00A9710B" w:rsidRDefault="00A9710B" w:rsidP="00D578B9">
      <w:pPr>
        <w:spacing w:after="0" w:line="240" w:lineRule="auto"/>
        <w:rPr>
          <w:rFonts w:ascii="Times New Roman" w:hAnsi="Times New Roman" w:cs="Times New Roman"/>
          <w:sz w:val="24"/>
          <w:szCs w:val="24"/>
          <w:lang w:val="kk-KZ"/>
        </w:rPr>
      </w:pPr>
    </w:p>
    <w:p w:rsidR="00A9710B" w:rsidRDefault="00A9710B" w:rsidP="00D578B9">
      <w:pPr>
        <w:spacing w:after="0" w:line="240" w:lineRule="auto"/>
        <w:rPr>
          <w:rFonts w:ascii="Times New Roman" w:hAnsi="Times New Roman" w:cs="Times New Roman"/>
          <w:sz w:val="24"/>
          <w:szCs w:val="24"/>
          <w:lang w:val="kk-KZ"/>
        </w:rPr>
      </w:pPr>
    </w:p>
    <w:p w:rsidR="00A9710B" w:rsidRDefault="00A9710B" w:rsidP="00D578B9">
      <w:pPr>
        <w:spacing w:after="0" w:line="240" w:lineRule="auto"/>
        <w:rPr>
          <w:rFonts w:ascii="Times New Roman" w:hAnsi="Times New Roman" w:cs="Times New Roman"/>
          <w:sz w:val="24"/>
          <w:szCs w:val="24"/>
          <w:lang w:val="kk-KZ"/>
        </w:rPr>
      </w:pPr>
    </w:p>
    <w:p w:rsidR="00A9710B" w:rsidRDefault="00A9710B" w:rsidP="00D578B9">
      <w:pPr>
        <w:spacing w:after="0" w:line="240" w:lineRule="auto"/>
        <w:rPr>
          <w:rFonts w:ascii="Times New Roman" w:hAnsi="Times New Roman" w:cs="Times New Roman"/>
          <w:sz w:val="24"/>
          <w:szCs w:val="24"/>
          <w:lang w:val="kk-KZ"/>
        </w:rPr>
      </w:pPr>
    </w:p>
    <w:p w:rsidR="00A9710B" w:rsidRDefault="00A9710B" w:rsidP="00D578B9">
      <w:pPr>
        <w:spacing w:after="0" w:line="240" w:lineRule="auto"/>
        <w:rPr>
          <w:rFonts w:ascii="Times New Roman" w:hAnsi="Times New Roman" w:cs="Times New Roman"/>
          <w:sz w:val="24"/>
          <w:szCs w:val="24"/>
          <w:lang w:val="kk-KZ"/>
        </w:rPr>
      </w:pPr>
    </w:p>
    <w:p w:rsidR="00A9710B" w:rsidRDefault="00A9710B" w:rsidP="00D578B9">
      <w:pPr>
        <w:spacing w:after="0" w:line="240" w:lineRule="auto"/>
        <w:rPr>
          <w:rFonts w:ascii="Times New Roman" w:hAnsi="Times New Roman" w:cs="Times New Roman"/>
          <w:sz w:val="24"/>
          <w:szCs w:val="24"/>
          <w:lang w:val="kk-KZ"/>
        </w:rPr>
      </w:pPr>
    </w:p>
    <w:p w:rsidR="008F126F" w:rsidRDefault="008F126F" w:rsidP="00D578B9">
      <w:pPr>
        <w:spacing w:after="0" w:line="240" w:lineRule="auto"/>
        <w:rPr>
          <w:rFonts w:ascii="Times New Roman" w:hAnsi="Times New Roman" w:cs="Times New Roman"/>
          <w:sz w:val="24"/>
          <w:szCs w:val="24"/>
          <w:lang w:val="kk-KZ"/>
        </w:rPr>
      </w:pPr>
    </w:p>
    <w:p w:rsidR="00434C8A" w:rsidRPr="00D578B9" w:rsidRDefault="00434C8A" w:rsidP="00D578B9">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r w:rsidRPr="00D578B9">
        <w:rPr>
          <w:rFonts w:ascii="Times New Roman" w:eastAsia="Times New Roman" w:hAnsi="Times New Roman" w:cs="Times New Roman"/>
          <w:b/>
          <w:bCs/>
          <w:color w:val="333333"/>
          <w:sz w:val="24"/>
          <w:szCs w:val="24"/>
          <w:lang w:eastAsia="ru-RU"/>
        </w:rPr>
        <w:lastRenderedPageBreak/>
        <w:t xml:space="preserve">Техническая спецификация закупаемых </w:t>
      </w:r>
      <w:r w:rsidR="00CA5F0C" w:rsidRPr="00D578B9">
        <w:rPr>
          <w:rFonts w:ascii="Times New Roman" w:eastAsia="Times New Roman" w:hAnsi="Times New Roman" w:cs="Times New Roman"/>
          <w:b/>
          <w:bCs/>
          <w:color w:val="333333"/>
          <w:sz w:val="24"/>
          <w:szCs w:val="24"/>
          <w:lang w:eastAsia="ru-RU"/>
        </w:rPr>
        <w:t>товаров, работ, услуг</w:t>
      </w:r>
      <w:r w:rsidRPr="00D578B9">
        <w:rPr>
          <w:rFonts w:ascii="Times New Roman" w:eastAsia="Times New Roman" w:hAnsi="Times New Roman" w:cs="Times New Roman"/>
          <w:b/>
          <w:bCs/>
          <w:color w:val="333333"/>
          <w:sz w:val="24"/>
          <w:szCs w:val="24"/>
          <w:lang w:eastAsia="ru-RU"/>
        </w:rPr>
        <w:t xml:space="preserve">  способом запроса ценовых предложений</w:t>
      </w:r>
      <w:r w:rsidR="00E4187F" w:rsidRPr="00D578B9">
        <w:rPr>
          <w:rFonts w:ascii="Times New Roman" w:eastAsia="Times New Roman" w:hAnsi="Times New Roman" w:cs="Times New Roman"/>
          <w:b/>
          <w:bCs/>
          <w:color w:val="333333"/>
          <w:sz w:val="24"/>
          <w:szCs w:val="24"/>
          <w:lang w:eastAsia="ru-RU"/>
        </w:rPr>
        <w:t xml:space="preserve"> </w:t>
      </w:r>
      <w:r w:rsidRPr="00D578B9">
        <w:rPr>
          <w:rFonts w:ascii="Times New Roman" w:eastAsia="Times New Roman" w:hAnsi="Times New Roman" w:cs="Times New Roman"/>
          <w:b/>
          <w:bCs/>
          <w:color w:val="333333"/>
          <w:sz w:val="24"/>
          <w:szCs w:val="24"/>
          <w:lang w:eastAsia="ru-RU"/>
        </w:rPr>
        <w:t>(заполняется заказчиком)</w:t>
      </w:r>
    </w:p>
    <w:p w:rsidR="00434C8A" w:rsidRPr="00D578B9" w:rsidRDefault="00434C8A" w:rsidP="00D578B9">
      <w:pPr>
        <w:spacing w:after="0" w:line="240" w:lineRule="auto"/>
        <w:rPr>
          <w:rFonts w:ascii="Times New Roman" w:hAnsi="Times New Roman" w:cs="Times New Roman"/>
          <w:sz w:val="24"/>
          <w:szCs w:val="24"/>
        </w:rPr>
      </w:pPr>
    </w:p>
    <w:p w:rsidR="008C175B" w:rsidRPr="00D578B9" w:rsidRDefault="00434C8A" w:rsidP="00A54294">
      <w:pPr>
        <w:pStyle w:val="a3"/>
        <w:numPr>
          <w:ilvl w:val="0"/>
          <w:numId w:val="3"/>
        </w:numPr>
        <w:spacing w:after="0" w:line="240" w:lineRule="auto"/>
        <w:rPr>
          <w:rFonts w:ascii="Times New Roman" w:hAnsi="Times New Roman" w:cs="Times New Roman"/>
          <w:sz w:val="24"/>
          <w:szCs w:val="24"/>
        </w:rPr>
      </w:pPr>
      <w:r w:rsidRPr="008C175B">
        <w:rPr>
          <w:rFonts w:ascii="Times New Roman" w:eastAsia="Times New Roman" w:hAnsi="Times New Roman" w:cs="Times New Roman"/>
          <w:sz w:val="24"/>
          <w:szCs w:val="24"/>
          <w:lang w:eastAsia="ru-RU"/>
        </w:rPr>
        <w:t>Наименование кода Единого номенклатурного справочника товаров, работ, услуг</w:t>
      </w:r>
      <w:r w:rsidR="00D578B9" w:rsidRPr="008C175B">
        <w:rPr>
          <w:rFonts w:ascii="Times New Roman" w:eastAsia="Times New Roman" w:hAnsi="Times New Roman" w:cs="Times New Roman"/>
          <w:sz w:val="24"/>
          <w:szCs w:val="24"/>
          <w:lang w:eastAsia="ru-RU"/>
        </w:rPr>
        <w:t>:</w:t>
      </w:r>
      <w:r w:rsidR="00DA50DB" w:rsidRPr="008C175B">
        <w:rPr>
          <w:rFonts w:ascii="Times New Roman" w:eastAsia="Times New Roman" w:hAnsi="Times New Roman" w:cs="Times New Roman"/>
          <w:sz w:val="24"/>
          <w:szCs w:val="24"/>
          <w:lang w:eastAsia="ru-RU"/>
        </w:rPr>
        <w:t xml:space="preserve"> </w:t>
      </w:r>
      <w:r w:rsidR="00A54294" w:rsidRPr="00A54294">
        <w:rPr>
          <w:rFonts w:ascii="Times New Roman" w:eastAsia="Times New Roman" w:hAnsi="Times New Roman" w:cs="Times New Roman"/>
          <w:sz w:val="24"/>
          <w:szCs w:val="24"/>
          <w:u w:val="single"/>
          <w:lang w:eastAsia="ru-RU"/>
        </w:rPr>
        <w:t>259413.900.000031</w:t>
      </w:r>
    </w:p>
    <w:p w:rsidR="00F67C5A" w:rsidRPr="008C175B" w:rsidRDefault="00434C8A" w:rsidP="00A54294">
      <w:pPr>
        <w:pStyle w:val="a3"/>
        <w:numPr>
          <w:ilvl w:val="0"/>
          <w:numId w:val="3"/>
        </w:numPr>
        <w:spacing w:after="0" w:line="240" w:lineRule="auto"/>
        <w:rPr>
          <w:rFonts w:ascii="Times New Roman" w:hAnsi="Times New Roman" w:cs="Times New Roman"/>
          <w:sz w:val="24"/>
          <w:szCs w:val="24"/>
        </w:rPr>
      </w:pPr>
      <w:r w:rsidRPr="008C175B">
        <w:rPr>
          <w:rFonts w:ascii="Times New Roman" w:eastAsia="Times New Roman" w:hAnsi="Times New Roman" w:cs="Times New Roman"/>
          <w:sz w:val="24"/>
          <w:szCs w:val="24"/>
          <w:lang w:eastAsia="ru-RU"/>
        </w:rPr>
        <w:t>Наим</w:t>
      </w:r>
      <w:r w:rsidR="00DA50DB" w:rsidRPr="008C175B">
        <w:rPr>
          <w:rFonts w:ascii="Times New Roman" w:eastAsia="Times New Roman" w:hAnsi="Times New Roman" w:cs="Times New Roman"/>
          <w:sz w:val="24"/>
          <w:szCs w:val="24"/>
          <w:lang w:eastAsia="ru-RU"/>
        </w:rPr>
        <w:t>енование товара, работы, услуги</w:t>
      </w:r>
      <w:r w:rsidR="00D578B9" w:rsidRPr="008C175B">
        <w:rPr>
          <w:rFonts w:ascii="Times New Roman" w:eastAsia="Times New Roman" w:hAnsi="Times New Roman" w:cs="Times New Roman"/>
          <w:sz w:val="24"/>
          <w:szCs w:val="24"/>
          <w:lang w:eastAsia="ru-RU"/>
        </w:rPr>
        <w:t>:</w:t>
      </w:r>
      <w:r w:rsidR="00DA50DB" w:rsidRPr="008C175B">
        <w:rPr>
          <w:rFonts w:ascii="Times New Roman" w:eastAsia="Times New Roman" w:hAnsi="Times New Roman" w:cs="Times New Roman"/>
          <w:sz w:val="24"/>
          <w:szCs w:val="24"/>
          <w:lang w:eastAsia="ru-RU"/>
        </w:rPr>
        <w:t xml:space="preserve">  </w:t>
      </w:r>
      <w:r w:rsidR="00DA50DB" w:rsidRPr="008C175B">
        <w:rPr>
          <w:rFonts w:ascii="Times New Roman" w:hAnsi="Times New Roman" w:cs="Times New Roman"/>
          <w:sz w:val="24"/>
          <w:szCs w:val="24"/>
        </w:rPr>
        <w:t xml:space="preserve"> </w:t>
      </w:r>
      <w:r w:rsidR="00A54294" w:rsidRPr="00A54294">
        <w:rPr>
          <w:rFonts w:ascii="Times New Roman" w:eastAsia="Times New Roman" w:hAnsi="Times New Roman" w:cs="Times New Roman"/>
          <w:sz w:val="24"/>
          <w:szCs w:val="24"/>
          <w:u w:val="single"/>
          <w:lang w:val="kk-KZ" w:eastAsia="ru-RU"/>
        </w:rPr>
        <w:t>Инструмент с изолированными ручками (поверяемый) для электромонтажных работ</w:t>
      </w:r>
    </w:p>
    <w:p w:rsidR="00434C8A" w:rsidRPr="00D578B9" w:rsidRDefault="00434C8A" w:rsidP="00D578B9">
      <w:pPr>
        <w:pStyle w:val="a3"/>
        <w:numPr>
          <w:ilvl w:val="0"/>
          <w:numId w:val="3"/>
        </w:numPr>
        <w:spacing w:after="0" w:line="240" w:lineRule="auto"/>
        <w:rPr>
          <w:rFonts w:ascii="Times New Roman" w:hAnsi="Times New Roman" w:cs="Times New Roman"/>
          <w:sz w:val="24"/>
          <w:szCs w:val="24"/>
          <w:u w:val="single"/>
        </w:rPr>
      </w:pPr>
      <w:r w:rsidRPr="00D578B9">
        <w:rPr>
          <w:rFonts w:ascii="Times New Roman" w:eastAsia="Times New Roman" w:hAnsi="Times New Roman" w:cs="Times New Roman"/>
          <w:sz w:val="24"/>
          <w:szCs w:val="24"/>
          <w:lang w:eastAsia="ru-RU"/>
        </w:rPr>
        <w:t>Условия поставки (в соответствии с ИНКОТЕРМС 2010)</w:t>
      </w:r>
      <w:r w:rsidR="00D578B9">
        <w:rPr>
          <w:rFonts w:ascii="Times New Roman" w:eastAsia="Times New Roman" w:hAnsi="Times New Roman" w:cs="Times New Roman"/>
          <w:sz w:val="24"/>
          <w:szCs w:val="24"/>
          <w:lang w:eastAsia="ru-RU"/>
        </w:rPr>
        <w:t xml:space="preserve">: </w:t>
      </w:r>
      <w:r w:rsidR="00D578B9" w:rsidRPr="00D578B9">
        <w:rPr>
          <w:rFonts w:ascii="Times New Roman" w:eastAsia="Times New Roman" w:hAnsi="Times New Roman" w:cs="Times New Roman"/>
          <w:sz w:val="24"/>
          <w:szCs w:val="24"/>
          <w:u w:val="single"/>
          <w:lang w:val="en-US" w:eastAsia="ru-RU"/>
        </w:rPr>
        <w:t>DDP</w:t>
      </w:r>
    </w:p>
    <w:p w:rsidR="00D578B9" w:rsidRPr="00D578B9" w:rsidRDefault="00434C8A" w:rsidP="00D578B9">
      <w:pPr>
        <w:pStyle w:val="a3"/>
        <w:numPr>
          <w:ilvl w:val="0"/>
          <w:numId w:val="3"/>
        </w:numPr>
        <w:spacing w:after="0" w:line="240" w:lineRule="auto"/>
        <w:rPr>
          <w:rFonts w:ascii="Times New Roman" w:hAnsi="Times New Roman" w:cs="Times New Roman"/>
          <w:sz w:val="24"/>
          <w:szCs w:val="24"/>
        </w:rPr>
      </w:pPr>
      <w:r w:rsidRPr="00D578B9">
        <w:rPr>
          <w:rFonts w:ascii="Times New Roman" w:eastAsia="Times New Roman" w:hAnsi="Times New Roman" w:cs="Times New Roman"/>
          <w:sz w:val="24"/>
          <w:szCs w:val="24"/>
          <w:lang w:eastAsia="ru-RU"/>
        </w:rPr>
        <w:t>Срок поставки</w:t>
      </w:r>
      <w:r w:rsidR="00D578B9" w:rsidRPr="00D578B9">
        <w:rPr>
          <w:rFonts w:ascii="Times New Roman" w:eastAsia="Times New Roman" w:hAnsi="Times New Roman" w:cs="Times New Roman"/>
          <w:sz w:val="24"/>
          <w:szCs w:val="24"/>
          <w:lang w:eastAsia="ru-RU"/>
        </w:rPr>
        <w:t>:</w:t>
      </w:r>
      <w:r w:rsidR="00DA50DB" w:rsidRPr="00D578B9">
        <w:rPr>
          <w:rFonts w:ascii="Times New Roman" w:eastAsia="Times New Roman" w:hAnsi="Times New Roman" w:cs="Times New Roman"/>
          <w:sz w:val="24"/>
          <w:szCs w:val="24"/>
          <w:lang w:eastAsia="ru-RU"/>
        </w:rPr>
        <w:t xml:space="preserve">  </w:t>
      </w:r>
      <w:r w:rsidR="00D578B9" w:rsidRPr="00D578B9">
        <w:rPr>
          <w:rFonts w:ascii="Times New Roman" w:eastAsia="Times New Roman" w:hAnsi="Times New Roman" w:cs="Times New Roman"/>
          <w:sz w:val="24"/>
          <w:szCs w:val="24"/>
          <w:u w:val="single"/>
          <w:lang w:eastAsia="ru-RU"/>
        </w:rPr>
        <w:t>6</w:t>
      </w:r>
      <w:r w:rsidR="00DA50DB" w:rsidRPr="00D578B9">
        <w:rPr>
          <w:rFonts w:ascii="Times New Roman" w:eastAsia="Times New Roman" w:hAnsi="Times New Roman" w:cs="Times New Roman"/>
          <w:sz w:val="24"/>
          <w:szCs w:val="24"/>
          <w:u w:val="single"/>
          <w:lang w:eastAsia="ru-RU"/>
        </w:rPr>
        <w:t>0 календарных дней</w:t>
      </w:r>
    </w:p>
    <w:p w:rsidR="00434C8A" w:rsidRPr="00D578B9" w:rsidRDefault="00434C8A" w:rsidP="00D578B9">
      <w:pPr>
        <w:pStyle w:val="a3"/>
        <w:numPr>
          <w:ilvl w:val="0"/>
          <w:numId w:val="3"/>
        </w:numPr>
        <w:spacing w:after="0" w:line="240" w:lineRule="auto"/>
        <w:rPr>
          <w:rFonts w:ascii="Times New Roman" w:hAnsi="Times New Roman" w:cs="Times New Roman"/>
          <w:sz w:val="24"/>
          <w:szCs w:val="24"/>
        </w:rPr>
      </w:pPr>
      <w:r w:rsidRPr="00D578B9">
        <w:rPr>
          <w:rFonts w:ascii="Times New Roman" w:eastAsia="Times New Roman" w:hAnsi="Times New Roman" w:cs="Times New Roman"/>
          <w:sz w:val="24"/>
          <w:szCs w:val="24"/>
          <w:lang w:eastAsia="ru-RU"/>
        </w:rPr>
        <w:t>Размер авансового платежа</w:t>
      </w:r>
      <w:r w:rsidR="00D578B9">
        <w:rPr>
          <w:rFonts w:ascii="Times New Roman" w:eastAsia="Times New Roman" w:hAnsi="Times New Roman" w:cs="Times New Roman"/>
          <w:sz w:val="24"/>
          <w:szCs w:val="24"/>
          <w:lang w:eastAsia="ru-RU"/>
        </w:rPr>
        <w:t>: 0%</w:t>
      </w:r>
    </w:p>
    <w:p w:rsidR="00434C8A" w:rsidRPr="00D578B9" w:rsidRDefault="00434C8A" w:rsidP="00D578B9">
      <w:pPr>
        <w:pStyle w:val="a3"/>
        <w:numPr>
          <w:ilvl w:val="0"/>
          <w:numId w:val="3"/>
        </w:numPr>
        <w:spacing w:after="0" w:line="240" w:lineRule="auto"/>
        <w:rPr>
          <w:rFonts w:ascii="Times New Roman" w:hAnsi="Times New Roman" w:cs="Times New Roman"/>
          <w:sz w:val="24"/>
          <w:szCs w:val="24"/>
        </w:rPr>
      </w:pPr>
      <w:r w:rsidRPr="00D578B9">
        <w:rPr>
          <w:rFonts w:ascii="Times New Roman" w:eastAsia="Times New Roman" w:hAnsi="Times New Roman" w:cs="Times New Roman"/>
          <w:sz w:val="24"/>
          <w:szCs w:val="24"/>
          <w:lang w:eastAsia="ru-RU"/>
        </w:rPr>
        <w:t>Год выпуска</w:t>
      </w:r>
      <w:r w:rsidR="00E5742B" w:rsidRPr="00D578B9">
        <w:rPr>
          <w:rFonts w:ascii="Times New Roman" w:eastAsia="Times New Roman" w:hAnsi="Times New Roman" w:cs="Times New Roman"/>
          <w:sz w:val="24"/>
          <w:szCs w:val="24"/>
          <w:lang w:eastAsia="ru-RU"/>
        </w:rPr>
        <w:t xml:space="preserve"> товара</w:t>
      </w:r>
      <w:r w:rsidR="00D578B9">
        <w:rPr>
          <w:rFonts w:ascii="Times New Roman" w:eastAsia="Times New Roman" w:hAnsi="Times New Roman" w:cs="Times New Roman"/>
          <w:sz w:val="24"/>
          <w:szCs w:val="24"/>
          <w:lang w:eastAsia="ru-RU"/>
        </w:rPr>
        <w:t>:</w:t>
      </w:r>
      <w:r w:rsidR="00DA50DB" w:rsidRPr="00D578B9">
        <w:rPr>
          <w:rFonts w:ascii="Times New Roman" w:eastAsia="Times New Roman" w:hAnsi="Times New Roman" w:cs="Times New Roman"/>
          <w:sz w:val="24"/>
          <w:szCs w:val="24"/>
          <w:lang w:eastAsia="ru-RU"/>
        </w:rPr>
        <w:t xml:space="preserve">  </w:t>
      </w:r>
      <w:r w:rsidR="00DA50DB" w:rsidRPr="00D578B9">
        <w:rPr>
          <w:rFonts w:ascii="Times New Roman" w:eastAsia="Times New Roman" w:hAnsi="Times New Roman" w:cs="Times New Roman"/>
          <w:sz w:val="24"/>
          <w:szCs w:val="24"/>
          <w:u w:val="single"/>
          <w:lang w:eastAsia="ru-RU"/>
        </w:rPr>
        <w:t>202</w:t>
      </w:r>
      <w:r w:rsidR="00271599">
        <w:rPr>
          <w:rFonts w:ascii="Times New Roman" w:eastAsia="Times New Roman" w:hAnsi="Times New Roman" w:cs="Times New Roman"/>
          <w:sz w:val="24"/>
          <w:szCs w:val="24"/>
          <w:u w:val="single"/>
          <w:lang w:eastAsia="ru-RU"/>
        </w:rPr>
        <w:t>4</w:t>
      </w:r>
      <w:r w:rsidR="00DA50DB" w:rsidRPr="00D578B9">
        <w:rPr>
          <w:rFonts w:ascii="Times New Roman" w:eastAsia="Times New Roman" w:hAnsi="Times New Roman" w:cs="Times New Roman"/>
          <w:sz w:val="24"/>
          <w:szCs w:val="24"/>
          <w:u w:val="single"/>
          <w:lang w:eastAsia="ru-RU"/>
        </w:rPr>
        <w:t xml:space="preserve"> года </w:t>
      </w:r>
    </w:p>
    <w:p w:rsidR="004030C0" w:rsidRPr="00D578B9" w:rsidRDefault="00434C8A" w:rsidP="00D578B9">
      <w:pPr>
        <w:pStyle w:val="a3"/>
        <w:numPr>
          <w:ilvl w:val="0"/>
          <w:numId w:val="3"/>
        </w:numPr>
        <w:spacing w:after="0" w:line="240" w:lineRule="auto"/>
        <w:rPr>
          <w:rFonts w:ascii="Times New Roman" w:hAnsi="Times New Roman" w:cs="Times New Roman"/>
          <w:sz w:val="24"/>
          <w:szCs w:val="24"/>
        </w:rPr>
      </w:pPr>
      <w:r w:rsidRPr="00D578B9">
        <w:rPr>
          <w:rFonts w:ascii="Times New Roman" w:eastAsia="Times New Roman" w:hAnsi="Times New Roman" w:cs="Times New Roman"/>
          <w:sz w:val="24"/>
          <w:szCs w:val="24"/>
          <w:lang w:eastAsia="ru-RU"/>
        </w:rPr>
        <w:t>Гарантийный срок (в месяцах)</w:t>
      </w:r>
      <w:r w:rsidR="00D578B9">
        <w:rPr>
          <w:rFonts w:ascii="Times New Roman" w:eastAsia="Times New Roman" w:hAnsi="Times New Roman" w:cs="Times New Roman"/>
          <w:sz w:val="24"/>
          <w:szCs w:val="24"/>
          <w:lang w:eastAsia="ru-RU"/>
        </w:rPr>
        <w:t>:</w:t>
      </w:r>
      <w:r w:rsidR="00DA50DB" w:rsidRPr="00D578B9">
        <w:rPr>
          <w:rFonts w:ascii="Times New Roman" w:eastAsia="Times New Roman" w:hAnsi="Times New Roman" w:cs="Times New Roman"/>
          <w:sz w:val="24"/>
          <w:szCs w:val="24"/>
          <w:u w:val="single"/>
          <w:lang w:eastAsia="ru-RU"/>
        </w:rPr>
        <w:t>12 месяцев</w:t>
      </w:r>
    </w:p>
    <w:p w:rsidR="00D578B9" w:rsidRPr="00D578B9" w:rsidRDefault="00D578B9" w:rsidP="00D578B9">
      <w:pPr>
        <w:pStyle w:val="a3"/>
        <w:spacing w:after="0" w:line="240" w:lineRule="auto"/>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1834"/>
        <w:gridCol w:w="7088"/>
      </w:tblGrid>
      <w:tr w:rsidR="00DA50DB" w:rsidRPr="00D578B9" w:rsidTr="00EF19AD">
        <w:trPr>
          <w:trHeight w:val="1622"/>
          <w:jc w:val="center"/>
        </w:trPr>
        <w:tc>
          <w:tcPr>
            <w:tcW w:w="1834" w:type="dxa"/>
          </w:tcPr>
          <w:p w:rsidR="00DA50DB" w:rsidRPr="00D578B9" w:rsidRDefault="00DA50DB" w:rsidP="00D578B9">
            <w:pPr>
              <w:rPr>
                <w:rFonts w:ascii="Times New Roman" w:hAnsi="Times New Roman" w:cs="Times New Roman"/>
                <w:sz w:val="24"/>
                <w:szCs w:val="24"/>
              </w:rPr>
            </w:pPr>
            <w:r w:rsidRPr="00D578B9">
              <w:rPr>
                <w:rFonts w:ascii="Times New Roman" w:hAnsi="Times New Roman" w:cs="Times New Roman"/>
                <w:sz w:val="24"/>
                <w:szCs w:val="24"/>
              </w:rPr>
              <w:t>Для закупок товара</w:t>
            </w:r>
          </w:p>
        </w:tc>
        <w:tc>
          <w:tcPr>
            <w:tcW w:w="7088" w:type="dxa"/>
          </w:tcPr>
          <w:p w:rsidR="00A54294" w:rsidRDefault="00B350CF" w:rsidP="00B937CF">
            <w:pPr>
              <w:pStyle w:val="headertext"/>
              <w:shd w:val="clear" w:color="auto" w:fill="FFFFFF"/>
              <w:spacing w:before="0" w:beforeAutospacing="0" w:after="0" w:afterAutospacing="0"/>
              <w:jc w:val="both"/>
              <w:textAlignment w:val="baseline"/>
              <w:rPr>
                <w:bCs/>
              </w:rPr>
            </w:pPr>
            <w:r>
              <w:tab/>
            </w:r>
            <w:r w:rsidR="00A54294">
              <w:t xml:space="preserve">Электромонтажный инструмент с </w:t>
            </w:r>
            <w:r w:rsidR="00F91D87">
              <w:t>изолированными</w:t>
            </w:r>
            <w:r>
              <w:t xml:space="preserve"> рукоятками </w:t>
            </w:r>
            <w:r w:rsidR="00D578B9" w:rsidRPr="00D578B9">
              <w:t>долж</w:t>
            </w:r>
            <w:r w:rsidR="00A54294">
              <w:t>ен</w:t>
            </w:r>
            <w:r w:rsidR="00D578B9" w:rsidRPr="00D578B9">
              <w:t xml:space="preserve"> быть новыми и соответствовать требованиям и нормам </w:t>
            </w:r>
            <w:r w:rsidRPr="009F3B9A">
              <w:rPr>
                <w:bCs/>
              </w:rPr>
              <w:t>Техническ</w:t>
            </w:r>
            <w:r>
              <w:rPr>
                <w:bCs/>
              </w:rPr>
              <w:t>ому</w:t>
            </w:r>
            <w:r w:rsidRPr="009F3B9A">
              <w:rPr>
                <w:bCs/>
              </w:rPr>
              <w:t xml:space="preserve"> Регламент</w:t>
            </w:r>
            <w:r>
              <w:rPr>
                <w:bCs/>
              </w:rPr>
              <w:t>у</w:t>
            </w:r>
            <w:r w:rsidRPr="009F3B9A">
              <w:rPr>
                <w:bCs/>
              </w:rPr>
              <w:t xml:space="preserve"> Таможенного Союза «О безопасности средств индивидуальной защиты» (</w:t>
            </w:r>
            <w:proofErr w:type="gramStart"/>
            <w:r w:rsidRPr="009F3B9A">
              <w:rPr>
                <w:bCs/>
              </w:rPr>
              <w:t>ТР</w:t>
            </w:r>
            <w:proofErr w:type="gramEnd"/>
            <w:r w:rsidRPr="009F3B9A">
              <w:rPr>
                <w:bCs/>
              </w:rPr>
              <w:t xml:space="preserve"> ТС 019/2011)</w:t>
            </w:r>
            <w:r w:rsidR="00A54294">
              <w:rPr>
                <w:bCs/>
              </w:rPr>
              <w:t xml:space="preserve"> и Межгосударственного стандарта ГОСТ </w:t>
            </w:r>
            <w:r w:rsidR="00A54294">
              <w:rPr>
                <w:bCs/>
                <w:lang w:val="en-US"/>
              </w:rPr>
              <w:t>IEC</w:t>
            </w:r>
            <w:r w:rsidR="00A54294" w:rsidRPr="00A54294">
              <w:rPr>
                <w:bCs/>
              </w:rPr>
              <w:t xml:space="preserve"> </w:t>
            </w:r>
            <w:r w:rsidR="00A54294">
              <w:rPr>
                <w:bCs/>
              </w:rPr>
              <w:t xml:space="preserve">609000-2019 Работа под напряжением. Ручные </w:t>
            </w:r>
            <w:r w:rsidR="00A54294" w:rsidRPr="00A54294">
              <w:rPr>
                <w:bCs/>
              </w:rPr>
              <w:t>инструменты для работ под напряжением до 1000</w:t>
            </w:r>
            <w:proofErr w:type="gramStart"/>
            <w:r w:rsidR="00A54294" w:rsidRPr="00A54294">
              <w:rPr>
                <w:bCs/>
              </w:rPr>
              <w:t xml:space="preserve"> В</w:t>
            </w:r>
            <w:proofErr w:type="gramEnd"/>
            <w:r w:rsidR="00A54294" w:rsidRPr="00A54294">
              <w:rPr>
                <w:bCs/>
              </w:rPr>
              <w:t xml:space="preserve"> переменного и 1500 В постоянного тока. Общие требования и методы испытаний</w:t>
            </w:r>
            <w:r w:rsidR="00A54294">
              <w:rPr>
                <w:bCs/>
              </w:rPr>
              <w:t>.</w:t>
            </w:r>
          </w:p>
          <w:p w:rsidR="00271599" w:rsidRPr="00271599" w:rsidRDefault="00D578B9" w:rsidP="00271599">
            <w:pPr>
              <w:jc w:val="both"/>
              <w:rPr>
                <w:rStyle w:val="s1"/>
                <w:b w:val="0"/>
                <w:sz w:val="24"/>
                <w:szCs w:val="24"/>
              </w:rPr>
            </w:pPr>
            <w:r w:rsidRPr="008C175B">
              <w:rPr>
                <w:rFonts w:ascii="Times New Roman" w:eastAsia="Times New Roman" w:hAnsi="Times New Roman" w:cs="Times New Roman"/>
                <w:sz w:val="24"/>
                <w:szCs w:val="24"/>
                <w:lang w:eastAsia="ru-RU"/>
              </w:rPr>
              <w:tab/>
            </w:r>
            <w:proofErr w:type="gramStart"/>
            <w:r w:rsidR="00271599" w:rsidRPr="00271599">
              <w:rPr>
                <w:rStyle w:val="s1"/>
                <w:b w:val="0"/>
                <w:sz w:val="24"/>
                <w:szCs w:val="24"/>
              </w:rPr>
              <w:t xml:space="preserve">В связи с введением технических регламентов ТС 019/2011 Поставщику необходимо вложить в электронный договор на портале </w:t>
            </w:r>
            <w:proofErr w:type="spellStart"/>
            <w:r w:rsidR="00271599" w:rsidRPr="00271599">
              <w:rPr>
                <w:rStyle w:val="s1"/>
                <w:b w:val="0"/>
                <w:sz w:val="24"/>
                <w:szCs w:val="24"/>
              </w:rPr>
              <w:t>госзакупок</w:t>
            </w:r>
            <w:proofErr w:type="spellEnd"/>
            <w:r w:rsidR="00271599" w:rsidRPr="00271599">
              <w:rPr>
                <w:rStyle w:val="s1"/>
                <w:b w:val="0"/>
                <w:sz w:val="24"/>
                <w:szCs w:val="24"/>
              </w:rPr>
              <w:t xml:space="preserve">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 а также сканированные накладные, подписанные каждым филиалом о получении товара и</w:t>
            </w:r>
            <w:proofErr w:type="gramEnd"/>
            <w:r w:rsidR="00271599" w:rsidRPr="00271599">
              <w:rPr>
                <w:rStyle w:val="s1"/>
                <w:b w:val="0"/>
                <w:sz w:val="24"/>
                <w:szCs w:val="24"/>
              </w:rPr>
              <w:t xml:space="preserve"> электронные счета-фактуры предоставлять отдельно по каждому месту поставки товара.</w:t>
            </w:r>
          </w:p>
          <w:p w:rsidR="00CE0AB6" w:rsidRPr="00F91D87" w:rsidRDefault="004F74EB" w:rsidP="00B937CF">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E0AB6" w:rsidRPr="00985D84">
              <w:rPr>
                <w:rFonts w:ascii="Times New Roman" w:eastAsia="Times New Roman" w:hAnsi="Times New Roman" w:cs="Times New Roman"/>
                <w:sz w:val="24"/>
                <w:szCs w:val="24"/>
                <w:lang w:eastAsia="ru-RU"/>
              </w:rPr>
              <w:t xml:space="preserve">Тип: </w:t>
            </w:r>
            <w:r w:rsidR="00CE0AB6" w:rsidRPr="00B350CF">
              <w:rPr>
                <w:rFonts w:ascii="Times New Roman" w:eastAsia="Times New Roman" w:hAnsi="Times New Roman" w:cs="Times New Roman"/>
                <w:sz w:val="24"/>
                <w:szCs w:val="24"/>
                <w:lang w:eastAsia="ru-RU"/>
              </w:rPr>
              <w:t>Электромонтажный</w:t>
            </w:r>
            <w:r w:rsidR="00CE0AB6" w:rsidRPr="00985D84">
              <w:rPr>
                <w:rFonts w:ascii="Times New Roman" w:eastAsia="Times New Roman" w:hAnsi="Times New Roman" w:cs="Times New Roman"/>
                <w:sz w:val="24"/>
                <w:szCs w:val="24"/>
                <w:lang w:eastAsia="ru-RU"/>
              </w:rPr>
              <w:t xml:space="preserve"> инструмент с изолированными (диэлектрическими) рукоятками.</w:t>
            </w:r>
            <w:r w:rsidR="00F91D87">
              <w:rPr>
                <w:rFonts w:ascii="Arial" w:hAnsi="Arial" w:cs="Arial"/>
                <w:color w:val="212529"/>
                <w:sz w:val="20"/>
                <w:szCs w:val="20"/>
                <w:shd w:val="clear" w:color="auto" w:fill="FFFFFF"/>
              </w:rPr>
              <w:t xml:space="preserve"> </w:t>
            </w:r>
            <w:r w:rsidR="00F91D87" w:rsidRPr="00F91D87">
              <w:rPr>
                <w:rFonts w:ascii="Times New Roman" w:eastAsia="Times New Roman" w:hAnsi="Times New Roman" w:cs="Times New Roman"/>
                <w:sz w:val="24"/>
                <w:szCs w:val="24"/>
                <w:lang w:eastAsia="ru-RU"/>
              </w:rPr>
              <w:t>Изолированные инструменты, полностью покрытые электроизоляционным материалом, за исключением токоведущей части рабочей поверхности, минимизируют риск короткого замыкания между двумя частями с разными потенциалами.</w:t>
            </w:r>
          </w:p>
          <w:p w:rsidR="008158EA" w:rsidRPr="00985D84" w:rsidRDefault="00B350CF" w:rsidP="00B937CF">
            <w:pPr>
              <w:jc w:val="both"/>
              <w:rPr>
                <w:rFonts w:ascii="Times New Roman" w:eastAsia="Times New Roman" w:hAnsi="Times New Roman" w:cs="Times New Roman"/>
                <w:sz w:val="24"/>
                <w:szCs w:val="24"/>
                <w:lang w:eastAsia="ru-RU"/>
              </w:rPr>
            </w:pPr>
            <w:r w:rsidRPr="00985D84">
              <w:rPr>
                <w:rFonts w:ascii="Times New Roman" w:eastAsia="Times New Roman" w:hAnsi="Times New Roman" w:cs="Times New Roman"/>
                <w:sz w:val="24"/>
                <w:szCs w:val="24"/>
                <w:lang w:eastAsia="ru-RU"/>
              </w:rPr>
              <w:t>Назначение: профессиональное</w:t>
            </w:r>
            <w:r w:rsidR="00CE0AB6">
              <w:rPr>
                <w:rFonts w:ascii="Times New Roman" w:eastAsia="Times New Roman" w:hAnsi="Times New Roman" w:cs="Times New Roman"/>
                <w:sz w:val="24"/>
                <w:szCs w:val="24"/>
                <w:lang w:eastAsia="ru-RU"/>
              </w:rPr>
              <w:t xml:space="preserve">, </w:t>
            </w:r>
            <w:r w:rsidR="00363924">
              <w:rPr>
                <w:rFonts w:ascii="Times New Roman" w:eastAsia="Times New Roman" w:hAnsi="Times New Roman" w:cs="Times New Roman"/>
                <w:sz w:val="24"/>
                <w:szCs w:val="24"/>
                <w:lang w:eastAsia="ru-RU"/>
              </w:rPr>
              <w:t>д</w:t>
            </w:r>
            <w:r w:rsidR="008158EA" w:rsidRPr="00B350CF">
              <w:rPr>
                <w:rFonts w:ascii="Times New Roman" w:eastAsia="Times New Roman" w:hAnsi="Times New Roman" w:cs="Times New Roman"/>
                <w:sz w:val="24"/>
                <w:szCs w:val="24"/>
                <w:lang w:eastAsia="ru-RU"/>
              </w:rPr>
              <w:t>ля работ под напряжением до 1000 В</w:t>
            </w:r>
            <w:r w:rsidR="00985D84" w:rsidRPr="00985D84">
              <w:rPr>
                <w:rFonts w:ascii="Times New Roman" w:eastAsia="Times New Roman" w:hAnsi="Times New Roman" w:cs="Times New Roman"/>
                <w:sz w:val="24"/>
                <w:szCs w:val="24"/>
                <w:lang w:eastAsia="ru-RU"/>
              </w:rPr>
              <w:t>ольт.</w:t>
            </w:r>
          </w:p>
          <w:p w:rsidR="008158EA" w:rsidRDefault="004F74EB" w:rsidP="008158EA">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8158EA" w:rsidRPr="00833E2C">
              <w:rPr>
                <w:rFonts w:ascii="Times New Roman" w:eastAsia="Times New Roman" w:hAnsi="Times New Roman" w:cs="Times New Roman"/>
                <w:b/>
                <w:sz w:val="24"/>
                <w:szCs w:val="24"/>
                <w:lang w:eastAsia="ru-RU"/>
              </w:rPr>
              <w:t>Комплектация</w:t>
            </w:r>
            <w:r w:rsidR="00985D84" w:rsidRPr="00833E2C">
              <w:rPr>
                <w:rFonts w:ascii="Times New Roman" w:eastAsia="Times New Roman" w:hAnsi="Times New Roman" w:cs="Times New Roman"/>
                <w:b/>
                <w:sz w:val="24"/>
                <w:szCs w:val="24"/>
                <w:lang w:eastAsia="ru-RU"/>
              </w:rPr>
              <w:t xml:space="preserve"> 1 набора</w:t>
            </w:r>
            <w:r w:rsidR="008158EA" w:rsidRPr="00833E2C">
              <w:rPr>
                <w:rFonts w:ascii="Times New Roman" w:eastAsia="Times New Roman" w:hAnsi="Times New Roman" w:cs="Times New Roman"/>
                <w:b/>
                <w:sz w:val="24"/>
                <w:szCs w:val="24"/>
                <w:lang w:eastAsia="ru-RU"/>
              </w:rPr>
              <w:t xml:space="preserve">: </w:t>
            </w:r>
          </w:p>
          <w:p w:rsidR="00A54294" w:rsidRPr="00A54294" w:rsidRDefault="00A54294" w:rsidP="00A54294">
            <w:pPr>
              <w:contextualSpacing/>
              <w:textAlignment w:val="top"/>
              <w:rPr>
                <w:rFonts w:ascii="Times New Roman" w:eastAsia="Times New Roman" w:hAnsi="Times New Roman" w:cs="Times New Roman"/>
                <w:sz w:val="24"/>
                <w:szCs w:val="24"/>
                <w:lang w:eastAsia="ru-RU"/>
              </w:rPr>
            </w:pPr>
            <w:r w:rsidRPr="00A54294">
              <w:rPr>
                <w:rFonts w:ascii="Times New Roman" w:eastAsia="Times New Roman" w:hAnsi="Times New Roman" w:cs="Times New Roman"/>
                <w:sz w:val="24"/>
                <w:szCs w:val="24"/>
                <w:lang w:eastAsia="ru-RU"/>
              </w:rPr>
              <w:t>1) пассатижи до 1000 В</w:t>
            </w:r>
            <w:r>
              <w:rPr>
                <w:rFonts w:ascii="Times New Roman" w:eastAsia="Times New Roman" w:hAnsi="Times New Roman" w:cs="Times New Roman"/>
                <w:sz w:val="24"/>
                <w:szCs w:val="24"/>
                <w:lang w:eastAsia="ru-RU"/>
              </w:rPr>
              <w:t>ольт</w:t>
            </w:r>
            <w:r w:rsidRPr="00A54294">
              <w:rPr>
                <w:rFonts w:ascii="Times New Roman" w:eastAsia="Times New Roman" w:hAnsi="Times New Roman" w:cs="Times New Roman"/>
                <w:sz w:val="24"/>
                <w:szCs w:val="24"/>
                <w:lang w:eastAsia="ru-RU"/>
              </w:rPr>
              <w:t xml:space="preserve">, 160 мм;  </w:t>
            </w:r>
          </w:p>
          <w:p w:rsidR="00A54294" w:rsidRPr="00A54294" w:rsidRDefault="00A54294" w:rsidP="00A54294">
            <w:pPr>
              <w:contextualSpacing/>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spellStart"/>
            <w:r>
              <w:rPr>
                <w:rFonts w:ascii="Times New Roman" w:eastAsia="Times New Roman" w:hAnsi="Times New Roman" w:cs="Times New Roman"/>
                <w:sz w:val="24"/>
                <w:szCs w:val="24"/>
                <w:lang w:eastAsia="ru-RU"/>
              </w:rPr>
              <w:t>д</w:t>
            </w:r>
            <w:r w:rsidRPr="00A54294">
              <w:rPr>
                <w:rFonts w:ascii="Times New Roman" w:eastAsia="Times New Roman" w:hAnsi="Times New Roman" w:cs="Times New Roman"/>
                <w:sz w:val="24"/>
                <w:szCs w:val="24"/>
                <w:lang w:eastAsia="ru-RU"/>
              </w:rPr>
              <w:t>линногубцы</w:t>
            </w:r>
            <w:proofErr w:type="spellEnd"/>
            <w:r w:rsidRPr="00A54294">
              <w:rPr>
                <w:rFonts w:ascii="Times New Roman" w:eastAsia="Times New Roman" w:hAnsi="Times New Roman" w:cs="Times New Roman"/>
                <w:sz w:val="24"/>
                <w:szCs w:val="24"/>
                <w:lang w:eastAsia="ru-RU"/>
              </w:rPr>
              <w:t xml:space="preserve"> до 1000 В</w:t>
            </w:r>
            <w:r>
              <w:rPr>
                <w:rFonts w:ascii="Times New Roman" w:eastAsia="Times New Roman" w:hAnsi="Times New Roman" w:cs="Times New Roman"/>
                <w:sz w:val="24"/>
                <w:szCs w:val="24"/>
                <w:lang w:eastAsia="ru-RU"/>
              </w:rPr>
              <w:t>ольт</w:t>
            </w:r>
            <w:r w:rsidRPr="00A54294">
              <w:rPr>
                <w:rFonts w:ascii="Times New Roman" w:eastAsia="Times New Roman" w:hAnsi="Times New Roman" w:cs="Times New Roman"/>
                <w:sz w:val="24"/>
                <w:szCs w:val="24"/>
                <w:lang w:eastAsia="ru-RU"/>
              </w:rPr>
              <w:t xml:space="preserve">, 160 мм;  </w:t>
            </w:r>
          </w:p>
          <w:p w:rsidR="00A54294" w:rsidRPr="00A54294" w:rsidRDefault="00A54294" w:rsidP="00A54294">
            <w:pPr>
              <w:contextualSpacing/>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roofErr w:type="spellStart"/>
            <w:r>
              <w:rPr>
                <w:rFonts w:ascii="Times New Roman" w:eastAsia="Times New Roman" w:hAnsi="Times New Roman" w:cs="Times New Roman"/>
                <w:sz w:val="24"/>
                <w:szCs w:val="24"/>
                <w:lang w:eastAsia="ru-RU"/>
              </w:rPr>
              <w:t>б</w:t>
            </w:r>
            <w:r w:rsidRPr="00A54294">
              <w:rPr>
                <w:rFonts w:ascii="Times New Roman" w:eastAsia="Times New Roman" w:hAnsi="Times New Roman" w:cs="Times New Roman"/>
                <w:sz w:val="24"/>
                <w:szCs w:val="24"/>
                <w:lang w:eastAsia="ru-RU"/>
              </w:rPr>
              <w:t>окорезы</w:t>
            </w:r>
            <w:proofErr w:type="spellEnd"/>
            <w:r w:rsidRPr="00A54294">
              <w:rPr>
                <w:rFonts w:ascii="Times New Roman" w:eastAsia="Times New Roman" w:hAnsi="Times New Roman" w:cs="Times New Roman"/>
                <w:sz w:val="24"/>
                <w:szCs w:val="24"/>
                <w:lang w:eastAsia="ru-RU"/>
              </w:rPr>
              <w:t xml:space="preserve"> до 1000 В</w:t>
            </w:r>
            <w:r>
              <w:rPr>
                <w:rFonts w:ascii="Times New Roman" w:eastAsia="Times New Roman" w:hAnsi="Times New Roman" w:cs="Times New Roman"/>
                <w:sz w:val="24"/>
                <w:szCs w:val="24"/>
                <w:lang w:eastAsia="ru-RU"/>
              </w:rPr>
              <w:t>ольт</w:t>
            </w:r>
            <w:r w:rsidRPr="00A54294">
              <w:rPr>
                <w:rFonts w:ascii="Times New Roman" w:eastAsia="Times New Roman" w:hAnsi="Times New Roman" w:cs="Times New Roman"/>
                <w:sz w:val="24"/>
                <w:szCs w:val="24"/>
                <w:lang w:eastAsia="ru-RU"/>
              </w:rPr>
              <w:t xml:space="preserve">, 160 мм; </w:t>
            </w:r>
          </w:p>
          <w:p w:rsidR="00A54294" w:rsidRPr="00A54294" w:rsidRDefault="00A54294" w:rsidP="00A54294">
            <w:pPr>
              <w:contextualSpacing/>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w:t>
            </w:r>
            <w:r w:rsidRPr="00A54294">
              <w:rPr>
                <w:rFonts w:ascii="Times New Roman" w:eastAsia="Times New Roman" w:hAnsi="Times New Roman" w:cs="Times New Roman"/>
                <w:sz w:val="24"/>
                <w:szCs w:val="24"/>
                <w:lang w:eastAsia="ru-RU"/>
              </w:rPr>
              <w:t>твертка до 1000 В</w:t>
            </w:r>
            <w:r>
              <w:rPr>
                <w:rFonts w:ascii="Times New Roman" w:eastAsia="Times New Roman" w:hAnsi="Times New Roman" w:cs="Times New Roman"/>
                <w:sz w:val="24"/>
                <w:szCs w:val="24"/>
                <w:lang w:eastAsia="ru-RU"/>
              </w:rPr>
              <w:t>ольт</w:t>
            </w:r>
            <w:r w:rsidRPr="00A54294">
              <w:rPr>
                <w:rFonts w:ascii="Times New Roman" w:eastAsia="Times New Roman" w:hAnsi="Times New Roman" w:cs="Times New Roman"/>
                <w:sz w:val="24"/>
                <w:szCs w:val="24"/>
                <w:lang w:eastAsia="ru-RU"/>
              </w:rPr>
              <w:t>, прямой шлиц 4.0 х 100 мм;</w:t>
            </w:r>
          </w:p>
          <w:p w:rsidR="00A54294" w:rsidRPr="00A54294" w:rsidRDefault="00A54294" w:rsidP="00A54294">
            <w:pPr>
              <w:contextualSpacing/>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w:t>
            </w:r>
            <w:r w:rsidRPr="00A54294">
              <w:rPr>
                <w:rFonts w:ascii="Times New Roman" w:eastAsia="Times New Roman" w:hAnsi="Times New Roman" w:cs="Times New Roman"/>
                <w:sz w:val="24"/>
                <w:szCs w:val="24"/>
                <w:lang w:eastAsia="ru-RU"/>
              </w:rPr>
              <w:t>твертка до 1000 В</w:t>
            </w:r>
            <w:r>
              <w:rPr>
                <w:rFonts w:ascii="Times New Roman" w:eastAsia="Times New Roman" w:hAnsi="Times New Roman" w:cs="Times New Roman"/>
                <w:sz w:val="24"/>
                <w:szCs w:val="24"/>
                <w:lang w:eastAsia="ru-RU"/>
              </w:rPr>
              <w:t>ольт</w:t>
            </w:r>
            <w:r w:rsidRPr="00A54294">
              <w:rPr>
                <w:rFonts w:ascii="Times New Roman" w:eastAsia="Times New Roman" w:hAnsi="Times New Roman" w:cs="Times New Roman"/>
                <w:sz w:val="24"/>
                <w:szCs w:val="24"/>
                <w:lang w:eastAsia="ru-RU"/>
              </w:rPr>
              <w:t>, прямой шлиц 5.5 х 125 мм;</w:t>
            </w:r>
          </w:p>
          <w:p w:rsidR="00A54294" w:rsidRPr="00A54294" w:rsidRDefault="00A54294" w:rsidP="00A54294">
            <w:pPr>
              <w:contextualSpacing/>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о</w:t>
            </w:r>
            <w:r w:rsidRPr="00A54294">
              <w:rPr>
                <w:rFonts w:ascii="Times New Roman" w:eastAsia="Times New Roman" w:hAnsi="Times New Roman" w:cs="Times New Roman"/>
                <w:sz w:val="24"/>
                <w:szCs w:val="24"/>
                <w:lang w:eastAsia="ru-RU"/>
              </w:rPr>
              <w:t>твертка до 1000 В</w:t>
            </w:r>
            <w:r>
              <w:rPr>
                <w:rFonts w:ascii="Times New Roman" w:eastAsia="Times New Roman" w:hAnsi="Times New Roman" w:cs="Times New Roman"/>
                <w:sz w:val="24"/>
                <w:szCs w:val="24"/>
                <w:lang w:eastAsia="ru-RU"/>
              </w:rPr>
              <w:t>ольт</w:t>
            </w:r>
            <w:r w:rsidRPr="00A54294">
              <w:rPr>
                <w:rFonts w:ascii="Times New Roman" w:eastAsia="Times New Roman" w:hAnsi="Times New Roman" w:cs="Times New Roman"/>
                <w:sz w:val="24"/>
                <w:szCs w:val="24"/>
                <w:lang w:eastAsia="ru-RU"/>
              </w:rPr>
              <w:t>, крестовая PH1 х 80 мм;</w:t>
            </w:r>
          </w:p>
          <w:p w:rsidR="00A54294" w:rsidRPr="00A54294" w:rsidRDefault="00A54294" w:rsidP="00A54294">
            <w:pPr>
              <w:contextualSpacing/>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о</w:t>
            </w:r>
            <w:r w:rsidRPr="00A54294">
              <w:rPr>
                <w:rFonts w:ascii="Times New Roman" w:eastAsia="Times New Roman" w:hAnsi="Times New Roman" w:cs="Times New Roman"/>
                <w:sz w:val="24"/>
                <w:szCs w:val="24"/>
                <w:lang w:eastAsia="ru-RU"/>
              </w:rPr>
              <w:t>твертка до 1000 В</w:t>
            </w:r>
            <w:r>
              <w:rPr>
                <w:rFonts w:ascii="Times New Roman" w:eastAsia="Times New Roman" w:hAnsi="Times New Roman" w:cs="Times New Roman"/>
                <w:sz w:val="24"/>
                <w:szCs w:val="24"/>
                <w:lang w:eastAsia="ru-RU"/>
              </w:rPr>
              <w:t>ольт</w:t>
            </w:r>
            <w:r w:rsidRPr="00A54294">
              <w:rPr>
                <w:rFonts w:ascii="Times New Roman" w:eastAsia="Times New Roman" w:hAnsi="Times New Roman" w:cs="Times New Roman"/>
                <w:sz w:val="24"/>
                <w:szCs w:val="24"/>
                <w:lang w:eastAsia="ru-RU"/>
              </w:rPr>
              <w:t>, крестовая PH2 х 100 мм;</w:t>
            </w:r>
          </w:p>
          <w:p w:rsidR="00A54294" w:rsidRPr="00A54294" w:rsidRDefault="00A54294" w:rsidP="00A54294">
            <w:pPr>
              <w:contextualSpacing/>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о</w:t>
            </w:r>
            <w:r w:rsidRPr="00A54294">
              <w:rPr>
                <w:rFonts w:ascii="Times New Roman" w:eastAsia="Times New Roman" w:hAnsi="Times New Roman" w:cs="Times New Roman"/>
                <w:sz w:val="24"/>
                <w:szCs w:val="24"/>
                <w:lang w:eastAsia="ru-RU"/>
              </w:rPr>
              <w:t>твертка - тестер напряжения 100 - 250 В</w:t>
            </w:r>
            <w:r>
              <w:rPr>
                <w:rFonts w:ascii="Times New Roman" w:eastAsia="Times New Roman" w:hAnsi="Times New Roman" w:cs="Times New Roman"/>
                <w:sz w:val="24"/>
                <w:szCs w:val="24"/>
                <w:lang w:eastAsia="ru-RU"/>
              </w:rPr>
              <w:t>ольт</w:t>
            </w:r>
            <w:r w:rsidRPr="00A54294">
              <w:rPr>
                <w:rFonts w:ascii="Times New Roman" w:eastAsia="Times New Roman" w:hAnsi="Times New Roman" w:cs="Times New Roman"/>
                <w:sz w:val="24"/>
                <w:szCs w:val="24"/>
                <w:lang w:eastAsia="ru-RU"/>
              </w:rPr>
              <w:t>;</w:t>
            </w:r>
          </w:p>
          <w:p w:rsidR="00A54294" w:rsidRPr="00A54294" w:rsidRDefault="00A54294" w:rsidP="00A54294">
            <w:pPr>
              <w:contextualSpacing/>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д</w:t>
            </w:r>
            <w:r w:rsidRPr="00A54294">
              <w:rPr>
                <w:rFonts w:ascii="Times New Roman" w:eastAsia="Times New Roman" w:hAnsi="Times New Roman" w:cs="Times New Roman"/>
                <w:sz w:val="24"/>
                <w:szCs w:val="24"/>
                <w:lang w:eastAsia="ru-RU"/>
              </w:rPr>
              <w:t>етектор скрытой проводки, звуковой 90 - 1000 В</w:t>
            </w:r>
            <w:r>
              <w:rPr>
                <w:rFonts w:ascii="Times New Roman" w:eastAsia="Times New Roman" w:hAnsi="Times New Roman" w:cs="Times New Roman"/>
                <w:sz w:val="24"/>
                <w:szCs w:val="24"/>
                <w:lang w:eastAsia="ru-RU"/>
              </w:rPr>
              <w:t>ольт</w:t>
            </w:r>
            <w:r w:rsidRPr="00A54294">
              <w:rPr>
                <w:rFonts w:ascii="Times New Roman" w:eastAsia="Times New Roman" w:hAnsi="Times New Roman" w:cs="Times New Roman"/>
                <w:sz w:val="24"/>
                <w:szCs w:val="24"/>
                <w:lang w:eastAsia="ru-RU"/>
              </w:rPr>
              <w:t>, АА-2pcs;</w:t>
            </w:r>
          </w:p>
          <w:p w:rsidR="00A54294" w:rsidRPr="00A54294" w:rsidRDefault="00A54294" w:rsidP="00A54294">
            <w:pPr>
              <w:contextualSpacing/>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н</w:t>
            </w:r>
            <w:r w:rsidRPr="00A54294">
              <w:rPr>
                <w:rFonts w:ascii="Times New Roman" w:eastAsia="Times New Roman" w:hAnsi="Times New Roman" w:cs="Times New Roman"/>
                <w:sz w:val="24"/>
                <w:szCs w:val="24"/>
                <w:lang w:eastAsia="ru-RU"/>
              </w:rPr>
              <w:t>ож диэлектрический с пяткой для разделки изоляции ПВХ с кабелей и проводов;</w:t>
            </w:r>
          </w:p>
          <w:p w:rsidR="00A54294" w:rsidRPr="00A54294" w:rsidRDefault="00A54294" w:rsidP="00A54294">
            <w:pPr>
              <w:contextualSpacing/>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л</w:t>
            </w:r>
            <w:r w:rsidRPr="00A54294">
              <w:rPr>
                <w:rFonts w:ascii="Times New Roman" w:eastAsia="Times New Roman" w:hAnsi="Times New Roman" w:cs="Times New Roman"/>
                <w:sz w:val="24"/>
                <w:szCs w:val="24"/>
                <w:lang w:eastAsia="ru-RU"/>
              </w:rPr>
              <w:t>ента герметизирующая 88Т 19х11</w:t>
            </w:r>
            <w:r>
              <w:rPr>
                <w:rFonts w:ascii="Times New Roman" w:eastAsia="Times New Roman" w:hAnsi="Times New Roman" w:cs="Times New Roman"/>
                <w:sz w:val="24"/>
                <w:szCs w:val="24"/>
                <w:lang w:eastAsia="ru-RU"/>
              </w:rPr>
              <w:t>мм</w:t>
            </w:r>
            <w:r w:rsidRPr="00A54294">
              <w:rPr>
                <w:rFonts w:ascii="Times New Roman" w:eastAsia="Times New Roman" w:hAnsi="Times New Roman" w:cs="Times New Roman"/>
                <w:sz w:val="24"/>
                <w:szCs w:val="24"/>
                <w:lang w:eastAsia="ru-RU"/>
              </w:rPr>
              <w:t>;</w:t>
            </w:r>
          </w:p>
          <w:p w:rsidR="00A54294" w:rsidRDefault="00F91D87" w:rsidP="008422C8">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12) </w:t>
            </w:r>
            <w:r w:rsidR="004F74EB">
              <w:rPr>
                <w:rFonts w:ascii="Times New Roman" w:eastAsia="Times New Roman" w:hAnsi="Times New Roman" w:cs="Times New Roman"/>
                <w:sz w:val="24"/>
                <w:szCs w:val="24"/>
                <w:lang w:eastAsia="ru-RU"/>
              </w:rPr>
              <w:t>с</w:t>
            </w:r>
            <w:r w:rsidR="008422C8">
              <w:rPr>
                <w:rFonts w:ascii="Times New Roman" w:eastAsia="Times New Roman" w:hAnsi="Times New Roman" w:cs="Times New Roman"/>
                <w:sz w:val="24"/>
                <w:szCs w:val="24"/>
                <w:lang w:eastAsia="ru-RU"/>
              </w:rPr>
              <w:t>умка для инструмента;</w:t>
            </w:r>
          </w:p>
          <w:p w:rsidR="008422C8" w:rsidRDefault="008422C8" w:rsidP="008422C8">
            <w:pPr>
              <w:pStyle w:val="p14"/>
              <w:spacing w:before="0" w:beforeAutospacing="0" w:after="0" w:afterAutospacing="0"/>
              <w:jc w:val="both"/>
              <w:rPr>
                <w:shd w:val="clear" w:color="auto" w:fill="FFFFFF"/>
              </w:rPr>
            </w:pPr>
            <w:r>
              <w:t>13)</w:t>
            </w:r>
            <w:r w:rsidRPr="004F74EB">
              <w:rPr>
                <w:shd w:val="clear" w:color="auto" w:fill="FFFFFF"/>
              </w:rPr>
              <w:t xml:space="preserve"> </w:t>
            </w:r>
            <w:r>
              <w:rPr>
                <w:shd w:val="clear" w:color="auto" w:fill="FFFFFF"/>
              </w:rPr>
              <w:t>и</w:t>
            </w:r>
            <w:r w:rsidRPr="004F74EB">
              <w:rPr>
                <w:shd w:val="clear" w:color="auto" w:fill="FFFFFF"/>
              </w:rPr>
              <w:t>нструкци</w:t>
            </w:r>
            <w:r>
              <w:rPr>
                <w:shd w:val="clear" w:color="auto" w:fill="FFFFFF"/>
              </w:rPr>
              <w:t>я</w:t>
            </w:r>
            <w:r w:rsidRPr="004F74EB">
              <w:rPr>
                <w:shd w:val="clear" w:color="auto" w:fill="FFFFFF"/>
              </w:rPr>
              <w:t xml:space="preserve"> по эксплуатации</w:t>
            </w:r>
            <w:r>
              <w:rPr>
                <w:shd w:val="clear" w:color="auto" w:fill="FFFFFF"/>
              </w:rPr>
              <w:t>.</w:t>
            </w:r>
          </w:p>
          <w:p w:rsidR="009864A4" w:rsidRPr="00E62823" w:rsidRDefault="00E62823" w:rsidP="003D665A">
            <w:pPr>
              <w:contextualSpacing/>
              <w:jc w:val="both"/>
              <w:rPr>
                <w:rFonts w:ascii="Times New Roman" w:hAnsi="Times New Roman" w:cs="Times New Roman"/>
                <w:sz w:val="24"/>
                <w:szCs w:val="24"/>
              </w:rPr>
            </w:pPr>
            <w:r w:rsidRPr="00985D84">
              <w:rPr>
                <w:rFonts w:ascii="Times New Roman" w:eastAsia="Times New Roman" w:hAnsi="Times New Roman" w:cs="Times New Roman"/>
                <w:sz w:val="24"/>
                <w:szCs w:val="24"/>
                <w:lang w:eastAsia="ru-RU"/>
              </w:rPr>
              <w:t>Маркировка осуществляется в соответствии с Техническим Регламентом Таможенного Союза «О безопасности средств индивидуальной защиты» (</w:t>
            </w:r>
            <w:proofErr w:type="gramStart"/>
            <w:r w:rsidRPr="00985D84">
              <w:rPr>
                <w:rFonts w:ascii="Times New Roman" w:eastAsia="Times New Roman" w:hAnsi="Times New Roman" w:cs="Times New Roman"/>
                <w:sz w:val="24"/>
                <w:szCs w:val="24"/>
                <w:lang w:eastAsia="ru-RU"/>
              </w:rPr>
              <w:t>ТР</w:t>
            </w:r>
            <w:proofErr w:type="gramEnd"/>
            <w:r w:rsidRPr="00985D84">
              <w:rPr>
                <w:rFonts w:ascii="Times New Roman" w:eastAsia="Times New Roman" w:hAnsi="Times New Roman" w:cs="Times New Roman"/>
                <w:sz w:val="24"/>
                <w:szCs w:val="24"/>
                <w:lang w:eastAsia="ru-RU"/>
              </w:rPr>
              <w:t xml:space="preserve"> ТС 019/2011).</w:t>
            </w:r>
            <w:r>
              <w:rPr>
                <w:rFonts w:ascii="Times New Roman" w:eastAsia="Times New Roman" w:hAnsi="Times New Roman" w:cs="Times New Roman"/>
                <w:sz w:val="24"/>
                <w:szCs w:val="24"/>
                <w:lang w:eastAsia="ru-RU"/>
              </w:rPr>
              <w:t xml:space="preserve"> </w:t>
            </w:r>
            <w:r w:rsidR="009864A4" w:rsidRPr="009864A4">
              <w:rPr>
                <w:rFonts w:ascii="Times New Roman" w:hAnsi="Times New Roman" w:cs="Times New Roman"/>
                <w:sz w:val="24"/>
                <w:szCs w:val="24"/>
              </w:rPr>
              <w:t>Маркировка должна быть четко различима человеком с нормальным или скорректированным зрением без дополнительного увеличения.</w:t>
            </w:r>
            <w:r w:rsidR="009864A4">
              <w:t xml:space="preserve"> </w:t>
            </w:r>
            <w:r w:rsidR="009864A4" w:rsidRPr="009864A4">
              <w:rPr>
                <w:rFonts w:ascii="Times New Roman" w:hAnsi="Times New Roman" w:cs="Times New Roman"/>
                <w:sz w:val="24"/>
                <w:szCs w:val="24"/>
              </w:rPr>
              <w:t>Каждый инструмент и/или его компонент должны иметь четкую и нестираемую марк</w:t>
            </w:r>
            <w:r w:rsidR="009864A4" w:rsidRPr="00E62823">
              <w:rPr>
                <w:rFonts w:ascii="Times New Roman" w:hAnsi="Times New Roman" w:cs="Times New Roman"/>
                <w:sz w:val="24"/>
                <w:szCs w:val="24"/>
              </w:rPr>
              <w:t>ировку со следующими указаниями:</w:t>
            </w:r>
          </w:p>
          <w:p w:rsidR="009864A4" w:rsidRPr="009864A4" w:rsidRDefault="004F74EB" w:rsidP="003D665A">
            <w:pPr>
              <w:pStyle w:val="p14"/>
              <w:spacing w:before="0" w:beforeAutospacing="0" w:after="0" w:afterAutospacing="0"/>
              <w:jc w:val="both"/>
            </w:pPr>
            <w:r>
              <w:tab/>
            </w:r>
            <w:r w:rsidR="009864A4">
              <w:t xml:space="preserve">1) </w:t>
            </w:r>
            <w:r w:rsidR="009864A4" w:rsidRPr="009864A4">
              <w:t>на электроизоляционном материале или на металлической част</w:t>
            </w:r>
            <w:r w:rsidR="009864A4">
              <w:t xml:space="preserve">и </w:t>
            </w:r>
            <w:r w:rsidR="009864A4" w:rsidRPr="009864A4">
              <w:t xml:space="preserve">информация </w:t>
            </w:r>
            <w:proofErr w:type="gramStart"/>
            <w:r w:rsidR="009864A4" w:rsidRPr="009864A4">
              <w:t>о</w:t>
            </w:r>
            <w:proofErr w:type="gramEnd"/>
            <w:r w:rsidR="009864A4" w:rsidRPr="009864A4">
              <w:t xml:space="preserve"> изготовителе </w:t>
            </w:r>
            <w:r w:rsidR="009864A4">
              <w:t>(</w:t>
            </w:r>
            <w:r w:rsidR="009864A4" w:rsidRPr="009864A4">
              <w:t>наименование изготовителя и/или его товарный знак</w:t>
            </w:r>
            <w:r w:rsidR="009864A4">
              <w:t>)</w:t>
            </w:r>
            <w:r w:rsidR="009864A4" w:rsidRPr="009864A4">
              <w:t>;</w:t>
            </w:r>
          </w:p>
          <w:p w:rsidR="009864A4" w:rsidRPr="009864A4" w:rsidRDefault="004F74EB" w:rsidP="003D665A">
            <w:pPr>
              <w:pStyle w:val="p14"/>
              <w:spacing w:before="0" w:beforeAutospacing="0" w:after="0" w:afterAutospacing="0"/>
              <w:jc w:val="both"/>
            </w:pPr>
            <w:r>
              <w:tab/>
            </w:r>
            <w:r w:rsidR="009864A4">
              <w:t xml:space="preserve">2) </w:t>
            </w:r>
            <w:r w:rsidR="009864A4" w:rsidRPr="009864A4">
              <w:t>на электроизоляционном материале:</w:t>
            </w:r>
          </w:p>
          <w:p w:rsidR="009864A4" w:rsidRPr="009864A4" w:rsidRDefault="009864A4" w:rsidP="003D665A">
            <w:pPr>
              <w:pStyle w:val="p14"/>
              <w:spacing w:before="0" w:beforeAutospacing="0" w:after="0" w:afterAutospacing="0"/>
              <w:jc w:val="both"/>
            </w:pPr>
            <w:r w:rsidRPr="009864A4">
              <w:t>- модель/тип;</w:t>
            </w:r>
          </w:p>
          <w:p w:rsidR="009864A4" w:rsidRPr="009864A4" w:rsidRDefault="009864A4" w:rsidP="003D665A">
            <w:pPr>
              <w:pStyle w:val="p14"/>
              <w:spacing w:before="0" w:beforeAutospacing="0" w:after="0" w:afterAutospacing="0"/>
              <w:jc w:val="both"/>
            </w:pPr>
            <w:r w:rsidRPr="009864A4">
              <w:t xml:space="preserve">- дата изготовления (месяц </w:t>
            </w:r>
            <w:proofErr w:type="gramStart"/>
            <w:r w:rsidRPr="009864A4">
              <w:t>и</w:t>
            </w:r>
            <w:proofErr w:type="gramEnd"/>
            <w:r w:rsidRPr="009864A4">
              <w:t xml:space="preserve"> по крайней</w:t>
            </w:r>
            <w:r>
              <w:t xml:space="preserve"> мере две последние цифры года);</w:t>
            </w:r>
          </w:p>
          <w:p w:rsidR="009864A4" w:rsidRPr="009864A4" w:rsidRDefault="009864A4" w:rsidP="004F74EB">
            <w:pPr>
              <w:pStyle w:val="p14"/>
              <w:spacing w:before="0" w:beforeAutospacing="0" w:after="0" w:afterAutospacing="0"/>
              <w:jc w:val="both"/>
            </w:pPr>
            <w:r w:rsidRPr="009864A4">
              <w:t>- символ "двойной треугольник" (IEC 60417-5216:2002-10), который подходит для работы под напряжением</w:t>
            </w:r>
            <w:r>
              <w:t>.</w:t>
            </w:r>
          </w:p>
          <w:p w:rsidR="009864A4" w:rsidRDefault="004F74EB" w:rsidP="004F74EB">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Д</w:t>
            </w:r>
            <w:r w:rsidR="009864A4">
              <w:rPr>
                <w:rFonts w:ascii="Times New Roman" w:eastAsia="Times New Roman" w:hAnsi="Times New Roman" w:cs="Times New Roman"/>
                <w:sz w:val="24"/>
                <w:szCs w:val="24"/>
                <w:lang w:eastAsia="ru-RU"/>
              </w:rPr>
              <w:t>изайн и с</w:t>
            </w:r>
            <w:r w:rsidR="00B350CF" w:rsidRPr="00B350CF">
              <w:rPr>
                <w:rFonts w:ascii="Times New Roman" w:eastAsia="Times New Roman" w:hAnsi="Times New Roman" w:cs="Times New Roman"/>
                <w:sz w:val="24"/>
                <w:szCs w:val="24"/>
                <w:lang w:eastAsia="ru-RU"/>
              </w:rPr>
              <w:t>пециальная форма рукояток</w:t>
            </w:r>
            <w:r w:rsidR="009864A4">
              <w:rPr>
                <w:rFonts w:ascii="Times New Roman" w:eastAsia="Times New Roman" w:hAnsi="Times New Roman" w:cs="Times New Roman"/>
                <w:sz w:val="24"/>
                <w:szCs w:val="24"/>
                <w:lang w:eastAsia="ru-RU"/>
              </w:rPr>
              <w:t xml:space="preserve"> должна обеспечивать надежную фиксацию </w:t>
            </w:r>
            <w:proofErr w:type="gramStart"/>
            <w:r w:rsidR="009864A4">
              <w:rPr>
                <w:rFonts w:ascii="Times New Roman" w:eastAsia="Times New Roman" w:hAnsi="Times New Roman" w:cs="Times New Roman"/>
                <w:sz w:val="24"/>
                <w:szCs w:val="24"/>
                <w:lang w:eastAsia="ru-RU"/>
              </w:rPr>
              <w:t>в</w:t>
            </w:r>
            <w:proofErr w:type="gramEnd"/>
            <w:r w:rsidR="009864A4">
              <w:rPr>
                <w:rFonts w:ascii="Times New Roman" w:eastAsia="Times New Roman" w:hAnsi="Times New Roman" w:cs="Times New Roman"/>
                <w:sz w:val="24"/>
                <w:szCs w:val="24"/>
                <w:lang w:eastAsia="ru-RU"/>
              </w:rPr>
              <w:t xml:space="preserve"> рук</w:t>
            </w:r>
            <w:r w:rsidR="00B350CF" w:rsidRPr="00B350CF">
              <w:rPr>
                <w:rFonts w:ascii="Times New Roman" w:eastAsia="Times New Roman" w:hAnsi="Times New Roman" w:cs="Times New Roman"/>
                <w:sz w:val="24"/>
                <w:szCs w:val="24"/>
                <w:lang w:eastAsia="ru-RU"/>
              </w:rPr>
              <w:t xml:space="preserve">, </w:t>
            </w:r>
            <w:r w:rsidR="009864A4" w:rsidRPr="009864A4">
              <w:rPr>
                <w:rFonts w:ascii="Times New Roman" w:eastAsia="Times New Roman" w:hAnsi="Times New Roman" w:cs="Times New Roman"/>
                <w:sz w:val="24"/>
                <w:szCs w:val="24"/>
                <w:lang w:eastAsia="ru-RU"/>
              </w:rPr>
              <w:t>и не допускать непреднамеренного соскальзывания.</w:t>
            </w:r>
          </w:p>
          <w:p w:rsidR="004F74EB" w:rsidRDefault="004F74EB" w:rsidP="004F74EB">
            <w:pPr>
              <w:pStyle w:val="p14"/>
              <w:spacing w:before="0" w:beforeAutospacing="0" w:after="0" w:afterAutospacing="0"/>
              <w:jc w:val="both"/>
            </w:pPr>
            <w:r>
              <w:tab/>
            </w:r>
            <w:r w:rsidR="009864A4" w:rsidRPr="009864A4">
              <w:t>Рабочие характеристики ручных инструментов не должны ухудшаться в диапазоне температур от минус 20</w:t>
            </w:r>
            <w:proofErr w:type="gramStart"/>
            <w:r w:rsidR="009864A4" w:rsidRPr="009864A4">
              <w:t>°С</w:t>
            </w:r>
            <w:proofErr w:type="gramEnd"/>
            <w:r w:rsidR="009864A4" w:rsidRPr="009864A4">
              <w:t xml:space="preserve"> до плюс 70°С.</w:t>
            </w:r>
            <w:r w:rsidR="00232AC7" w:rsidRPr="009864A4">
              <w:t xml:space="preserve"> </w:t>
            </w:r>
          </w:p>
          <w:p w:rsidR="004F74EB" w:rsidRDefault="004F74EB" w:rsidP="004F74EB">
            <w:pPr>
              <w:pStyle w:val="p14"/>
              <w:spacing w:before="0" w:beforeAutospacing="0" w:after="0" w:afterAutospacing="0"/>
              <w:jc w:val="both"/>
            </w:pPr>
            <w:r>
              <w:tab/>
            </w:r>
            <w:r w:rsidRPr="009864A4">
              <w:t>Электроизоляционный материал, наносимый на инструменты, должен надежно удерживаться на токоведущей части при температуре от минус 20</w:t>
            </w:r>
            <w:proofErr w:type="gramStart"/>
            <w:r w:rsidRPr="009864A4">
              <w:t>°С</w:t>
            </w:r>
            <w:proofErr w:type="gramEnd"/>
            <w:r w:rsidRPr="009864A4">
              <w:t xml:space="preserve"> до плюс 70°С.</w:t>
            </w:r>
          </w:p>
          <w:p w:rsidR="00232AC7" w:rsidRPr="009864A4" w:rsidRDefault="004F74EB" w:rsidP="004F74EB">
            <w:pPr>
              <w:pStyle w:val="p14"/>
              <w:spacing w:before="0" w:beforeAutospacing="0" w:after="0" w:afterAutospacing="0"/>
              <w:jc w:val="both"/>
            </w:pPr>
            <w:r>
              <w:tab/>
            </w:r>
            <w:r w:rsidR="00232AC7" w:rsidRPr="009864A4">
              <w:t>Инструменты, предназначенные для использования при чрезвычайно низких температурах (до минус 40°С), должны быть обозначены как "категория</w:t>
            </w:r>
            <w:proofErr w:type="gramStart"/>
            <w:r w:rsidR="00232AC7" w:rsidRPr="009864A4">
              <w:t xml:space="preserve"> С</w:t>
            </w:r>
            <w:proofErr w:type="gramEnd"/>
            <w:r w:rsidR="00232AC7" w:rsidRPr="009864A4">
              <w:t>".</w:t>
            </w:r>
          </w:p>
          <w:p w:rsidR="00232AC7" w:rsidRPr="009864A4" w:rsidRDefault="004F74EB" w:rsidP="004F74EB">
            <w:pPr>
              <w:pStyle w:val="p14"/>
              <w:spacing w:before="0" w:beforeAutospacing="0" w:after="0" w:afterAutospacing="0"/>
              <w:jc w:val="both"/>
            </w:pPr>
            <w:r>
              <w:tab/>
            </w:r>
            <w:r w:rsidR="00232AC7" w:rsidRPr="00232AC7">
              <w:t xml:space="preserve">Открытые токоведущие части должны быть надежно </w:t>
            </w:r>
            <w:r w:rsidR="00232AC7">
              <w:t>з</w:t>
            </w:r>
            <w:r w:rsidR="00232AC7" w:rsidRPr="00232AC7">
              <w:t>акреплены для предотвращения отсоединения во время нормального применения</w:t>
            </w:r>
            <w:r>
              <w:t>.</w:t>
            </w:r>
          </w:p>
          <w:p w:rsidR="00232AC7" w:rsidRPr="004F74EB" w:rsidRDefault="004F74EB" w:rsidP="004F74EB">
            <w:pPr>
              <w:pStyle w:val="p14"/>
              <w:spacing w:before="0" w:beforeAutospacing="0" w:after="0" w:afterAutospacing="0"/>
              <w:jc w:val="both"/>
            </w:pPr>
            <w:r>
              <w:tab/>
            </w:r>
            <w:r w:rsidR="00232AC7" w:rsidRPr="004F74EB">
              <w:t>Изоляция стержня изолирующих отверток должна заходить на рукоятку.</w:t>
            </w:r>
          </w:p>
          <w:p w:rsidR="00232AC7" w:rsidRPr="004F74EB" w:rsidRDefault="004F74EB" w:rsidP="004F74EB">
            <w:pPr>
              <w:pStyle w:val="p14"/>
              <w:spacing w:before="0" w:beforeAutospacing="0" w:after="0" w:afterAutospacing="0"/>
              <w:jc w:val="both"/>
            </w:pPr>
            <w:r>
              <w:tab/>
            </w:r>
            <w:r w:rsidR="00232AC7" w:rsidRPr="004F74EB">
              <w:t>Изоляция рукоятки изолированных инструментов должна иметь защитный упор, предотвращающий соскальзывание руки в направлении к неизолированной токоведущей части</w:t>
            </w:r>
            <w:r>
              <w:t>.</w:t>
            </w:r>
            <w:r w:rsidR="00232AC7">
              <w:rPr>
                <w:rFonts w:ascii="Arial" w:hAnsi="Arial" w:cs="Arial"/>
                <w:color w:val="212529"/>
                <w:sz w:val="20"/>
                <w:szCs w:val="20"/>
              </w:rPr>
              <w:t> </w:t>
            </w:r>
            <w:r w:rsidR="00232AC7" w:rsidRPr="004F74EB">
              <w:t xml:space="preserve">Высота защитного упора должна быть достаточной для </w:t>
            </w:r>
            <w:r w:rsidRPr="004F74EB">
              <w:t xml:space="preserve"> п</w:t>
            </w:r>
            <w:r w:rsidR="00232AC7" w:rsidRPr="004F74EB">
              <w:t xml:space="preserve">редотвращения соскальзывания пальцев во время работы </w:t>
            </w:r>
            <w:proofErr w:type="gramStart"/>
            <w:r w:rsidR="00232AC7" w:rsidRPr="004F74EB">
              <w:t>в</w:t>
            </w:r>
            <w:r w:rsidRPr="004F74EB">
              <w:t xml:space="preserve"> </w:t>
            </w:r>
            <w:r w:rsidR="00232AC7" w:rsidRPr="004F74EB">
              <w:t>направлении</w:t>
            </w:r>
            <w:proofErr w:type="gramEnd"/>
            <w:r w:rsidR="00232AC7" w:rsidRPr="004F74EB">
              <w:t xml:space="preserve"> к неизолированным токоведущим частям.</w:t>
            </w:r>
          </w:p>
          <w:p w:rsidR="004F74EB" w:rsidRPr="004F74EB" w:rsidRDefault="009864A4" w:rsidP="004F74EB">
            <w:pPr>
              <w:pStyle w:val="p14"/>
              <w:spacing w:before="0" w:beforeAutospacing="0" w:after="0" w:afterAutospacing="0"/>
              <w:ind w:firstLine="567"/>
              <w:jc w:val="both"/>
              <w:rPr>
                <w:shd w:val="clear" w:color="auto" w:fill="FFFFFF"/>
              </w:rPr>
            </w:pPr>
            <w:r w:rsidRPr="004F74EB">
              <w:t> </w:t>
            </w:r>
            <w:r w:rsidR="00232AC7" w:rsidRPr="004F74EB">
              <w:rPr>
                <w:shd w:val="clear" w:color="auto" w:fill="FFFFFF"/>
              </w:rPr>
              <w:t>Инструмент</w:t>
            </w:r>
            <w:r w:rsidR="004F74EB">
              <w:rPr>
                <w:shd w:val="clear" w:color="auto" w:fill="FFFFFF"/>
              </w:rPr>
              <w:t xml:space="preserve"> и</w:t>
            </w:r>
            <w:r w:rsidR="00232AC7" w:rsidRPr="004F74EB">
              <w:rPr>
                <w:shd w:val="clear" w:color="auto" w:fill="FFFFFF"/>
              </w:rPr>
              <w:t xml:space="preserve"> </w:t>
            </w:r>
            <w:r w:rsidR="004F74EB">
              <w:rPr>
                <w:shd w:val="clear" w:color="auto" w:fill="FFFFFF"/>
              </w:rPr>
              <w:t xml:space="preserve">его </w:t>
            </w:r>
            <w:r w:rsidR="00232AC7" w:rsidRPr="004F74EB">
              <w:rPr>
                <w:shd w:val="clear" w:color="auto" w:fill="FFFFFF"/>
              </w:rPr>
              <w:t>изоляция не должен иметь внешних повреждений</w:t>
            </w:r>
            <w:r w:rsidR="004F74EB">
              <w:rPr>
                <w:shd w:val="clear" w:color="auto" w:fill="FFFFFF"/>
              </w:rPr>
              <w:t>, заусениц</w:t>
            </w:r>
            <w:r w:rsidR="00232AC7" w:rsidRPr="004F74EB">
              <w:rPr>
                <w:shd w:val="clear" w:color="auto" w:fill="FFFFFF"/>
              </w:rPr>
              <w:t xml:space="preserve"> и должен быть проверен визуально.</w:t>
            </w:r>
            <w:r w:rsidR="004F74EB" w:rsidRPr="004F74EB">
              <w:rPr>
                <w:shd w:val="clear" w:color="auto" w:fill="FFFFFF"/>
              </w:rPr>
              <w:t xml:space="preserve"> </w:t>
            </w:r>
          </w:p>
          <w:p w:rsidR="008422C8" w:rsidRDefault="008422C8" w:rsidP="004F74EB">
            <w:pPr>
              <w:pStyle w:val="p14"/>
              <w:spacing w:before="0" w:beforeAutospacing="0" w:after="0" w:afterAutospacing="0"/>
              <w:ind w:firstLine="567"/>
              <w:jc w:val="both"/>
              <w:rPr>
                <w:shd w:val="clear" w:color="auto" w:fill="FFFFFF"/>
              </w:rPr>
            </w:pPr>
            <w:r>
              <w:rPr>
                <w:shd w:val="clear" w:color="auto" w:fill="FFFFFF"/>
              </w:rPr>
              <w:t>У инструмента должна быть соблюдены требования:</w:t>
            </w:r>
          </w:p>
          <w:p w:rsidR="009864A4" w:rsidRPr="004F74EB" w:rsidRDefault="008422C8" w:rsidP="008422C8">
            <w:pPr>
              <w:pStyle w:val="p14"/>
              <w:spacing w:before="0" w:beforeAutospacing="0" w:after="0" w:afterAutospacing="0"/>
              <w:jc w:val="both"/>
              <w:rPr>
                <w:shd w:val="clear" w:color="auto" w:fill="FFFFFF"/>
              </w:rPr>
            </w:pPr>
            <w:r>
              <w:rPr>
                <w:shd w:val="clear" w:color="auto" w:fill="FFFFFF"/>
              </w:rPr>
              <w:t>1) у</w:t>
            </w:r>
            <w:r w:rsidR="004F74EB" w:rsidRPr="004F74EB">
              <w:rPr>
                <w:shd w:val="clear" w:color="auto" w:fill="FFFFFF"/>
              </w:rPr>
              <w:t>стойчивость к механическим нагрузкам</w:t>
            </w:r>
            <w:r>
              <w:rPr>
                <w:shd w:val="clear" w:color="auto" w:fill="FFFFFF"/>
              </w:rPr>
              <w:t>;</w:t>
            </w:r>
          </w:p>
          <w:p w:rsidR="004F74EB" w:rsidRPr="004F74EB" w:rsidRDefault="008422C8" w:rsidP="008422C8">
            <w:pPr>
              <w:pStyle w:val="p14"/>
              <w:spacing w:before="0" w:beforeAutospacing="0" w:after="0" w:afterAutospacing="0"/>
              <w:jc w:val="both"/>
              <w:rPr>
                <w:shd w:val="clear" w:color="auto" w:fill="FFFFFF"/>
              </w:rPr>
            </w:pPr>
            <w:r>
              <w:rPr>
                <w:shd w:val="clear" w:color="auto" w:fill="FFFFFF"/>
              </w:rPr>
              <w:t>2) о</w:t>
            </w:r>
            <w:r w:rsidR="004F74EB" w:rsidRPr="004F74EB">
              <w:rPr>
                <w:shd w:val="clear" w:color="auto" w:fill="FFFFFF"/>
              </w:rPr>
              <w:t>гнестойкость</w:t>
            </w:r>
            <w:r>
              <w:rPr>
                <w:shd w:val="clear" w:color="auto" w:fill="FFFFFF"/>
              </w:rPr>
              <w:t>;</w:t>
            </w:r>
          </w:p>
          <w:p w:rsidR="004F74EB" w:rsidRPr="004F74EB" w:rsidRDefault="008422C8" w:rsidP="008422C8">
            <w:pPr>
              <w:pStyle w:val="p14"/>
              <w:spacing w:before="0" w:beforeAutospacing="0" w:after="0" w:afterAutospacing="0"/>
              <w:jc w:val="both"/>
              <w:rPr>
                <w:shd w:val="clear" w:color="auto" w:fill="FFFFFF"/>
              </w:rPr>
            </w:pPr>
            <w:r>
              <w:rPr>
                <w:shd w:val="clear" w:color="auto" w:fill="FFFFFF"/>
              </w:rPr>
              <w:t>3) д</w:t>
            </w:r>
            <w:r w:rsidR="004F74EB" w:rsidRPr="004F74EB">
              <w:rPr>
                <w:shd w:val="clear" w:color="auto" w:fill="FFFFFF"/>
              </w:rPr>
              <w:t>олговечность маркировки</w:t>
            </w:r>
            <w:r>
              <w:rPr>
                <w:shd w:val="clear" w:color="auto" w:fill="FFFFFF"/>
              </w:rPr>
              <w:t>.</w:t>
            </w:r>
          </w:p>
          <w:p w:rsidR="008158EA" w:rsidRPr="008158EA" w:rsidRDefault="008158EA" w:rsidP="008158EA">
            <w:pPr>
              <w:shd w:val="clear" w:color="auto" w:fill="FFFFFF"/>
              <w:rPr>
                <w:rFonts w:ascii="Times New Roman" w:eastAsia="Times New Roman" w:hAnsi="Times New Roman" w:cs="Times New Roman"/>
                <w:sz w:val="24"/>
                <w:szCs w:val="24"/>
                <w:lang w:eastAsia="ru-RU"/>
              </w:rPr>
            </w:pPr>
            <w:r w:rsidRPr="00985D84">
              <w:rPr>
                <w:rFonts w:ascii="Times New Roman" w:eastAsia="Times New Roman" w:hAnsi="Times New Roman" w:cs="Times New Roman"/>
                <w:sz w:val="24"/>
                <w:szCs w:val="24"/>
                <w:lang w:eastAsia="ru-RU"/>
              </w:rPr>
              <w:t>Цвет: не важно, но желательно красный.</w:t>
            </w:r>
          </w:p>
          <w:p w:rsidR="008158EA" w:rsidRPr="008158EA" w:rsidRDefault="00CE0AB6" w:rsidP="008158EA">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службы</w:t>
            </w:r>
            <w:r w:rsidR="008158EA" w:rsidRPr="00985D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 8 </w:t>
            </w:r>
            <w:r w:rsidR="008158EA" w:rsidRPr="008158EA">
              <w:rPr>
                <w:rFonts w:ascii="Times New Roman" w:eastAsia="Times New Roman" w:hAnsi="Times New Roman" w:cs="Times New Roman"/>
                <w:sz w:val="24"/>
                <w:szCs w:val="24"/>
                <w:lang w:eastAsia="ru-RU"/>
              </w:rPr>
              <w:t>лет</w:t>
            </w:r>
            <w:r>
              <w:rPr>
                <w:rFonts w:ascii="Times New Roman" w:eastAsia="Times New Roman" w:hAnsi="Times New Roman" w:cs="Times New Roman"/>
                <w:sz w:val="24"/>
                <w:szCs w:val="24"/>
                <w:lang w:eastAsia="ru-RU"/>
              </w:rPr>
              <w:t>.</w:t>
            </w:r>
          </w:p>
          <w:p w:rsidR="008158EA" w:rsidRPr="00985D84" w:rsidRDefault="004F74EB" w:rsidP="008158E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Инструмент </w:t>
            </w:r>
            <w:r w:rsidR="008158EA" w:rsidRPr="00985D84">
              <w:rPr>
                <w:rFonts w:ascii="Times New Roman" w:eastAsia="Times New Roman" w:hAnsi="Times New Roman" w:cs="Times New Roman"/>
                <w:bCs/>
                <w:sz w:val="24"/>
                <w:szCs w:val="24"/>
                <w:lang w:eastAsia="ru-RU"/>
              </w:rPr>
              <w:t>долж</w:t>
            </w:r>
            <w:r>
              <w:rPr>
                <w:rFonts w:ascii="Times New Roman" w:eastAsia="Times New Roman" w:hAnsi="Times New Roman" w:cs="Times New Roman"/>
                <w:bCs/>
                <w:sz w:val="24"/>
                <w:szCs w:val="24"/>
                <w:lang w:eastAsia="ru-RU"/>
              </w:rPr>
              <w:t>ен</w:t>
            </w:r>
            <w:r w:rsidR="008158EA" w:rsidRPr="00985D84">
              <w:rPr>
                <w:rFonts w:ascii="Times New Roman" w:eastAsia="Times New Roman" w:hAnsi="Times New Roman" w:cs="Times New Roman"/>
                <w:bCs/>
                <w:sz w:val="24"/>
                <w:szCs w:val="24"/>
                <w:lang w:eastAsia="ru-RU"/>
              </w:rPr>
              <w:t xml:space="preserve"> быть в идеальном состоянии, без повреждений, вмятостей, сколов, расщелин.</w:t>
            </w:r>
          </w:p>
          <w:p w:rsidR="00985D84" w:rsidRPr="00985D84" w:rsidRDefault="00985D84" w:rsidP="00985D84">
            <w:pPr>
              <w:jc w:val="both"/>
              <w:rPr>
                <w:rFonts w:ascii="Times New Roman" w:eastAsia="Times New Roman" w:hAnsi="Times New Roman" w:cs="Times New Roman"/>
                <w:sz w:val="24"/>
                <w:szCs w:val="24"/>
                <w:lang w:eastAsia="ru-RU"/>
              </w:rPr>
            </w:pPr>
            <w:r w:rsidRPr="00985D84">
              <w:rPr>
                <w:rFonts w:ascii="Times New Roman" w:eastAsia="Times New Roman" w:hAnsi="Times New Roman" w:cs="Times New Roman"/>
                <w:sz w:val="24"/>
                <w:szCs w:val="24"/>
                <w:lang w:eastAsia="ru-RU"/>
              </w:rPr>
              <w:t>Гарантийный срок на товар должен быть не менее срока, который дает завод-изготовитель.</w:t>
            </w:r>
          </w:p>
          <w:p w:rsidR="00985D84" w:rsidRPr="00985D84" w:rsidRDefault="00985D84" w:rsidP="00985D84">
            <w:pPr>
              <w:jc w:val="both"/>
              <w:rPr>
                <w:rFonts w:ascii="Times New Roman" w:eastAsia="Times New Roman" w:hAnsi="Times New Roman" w:cs="Times New Roman"/>
                <w:sz w:val="24"/>
                <w:szCs w:val="24"/>
                <w:lang w:eastAsia="ru-RU"/>
              </w:rPr>
            </w:pPr>
            <w:r w:rsidRPr="00985D84">
              <w:rPr>
                <w:rFonts w:ascii="Times New Roman" w:eastAsia="Times New Roman" w:hAnsi="Times New Roman" w:cs="Times New Roman"/>
                <w:sz w:val="24"/>
                <w:szCs w:val="24"/>
                <w:lang w:eastAsia="ru-RU"/>
              </w:rPr>
              <w:lastRenderedPageBreak/>
              <w:t>Должна быть приложена сопроводительная документация паспорт, содержащая информацию о дате изготовления; гарантийном сроке</w:t>
            </w:r>
            <w:r w:rsidR="003248F1">
              <w:rPr>
                <w:rFonts w:ascii="Times New Roman" w:eastAsia="Times New Roman" w:hAnsi="Times New Roman" w:cs="Times New Roman"/>
                <w:sz w:val="24"/>
                <w:szCs w:val="24"/>
                <w:lang w:eastAsia="ru-RU"/>
              </w:rPr>
              <w:t>, дата испытания</w:t>
            </w:r>
            <w:r w:rsidRPr="00985D84">
              <w:rPr>
                <w:rFonts w:ascii="Times New Roman" w:eastAsia="Times New Roman" w:hAnsi="Times New Roman" w:cs="Times New Roman"/>
                <w:sz w:val="24"/>
                <w:szCs w:val="24"/>
                <w:lang w:eastAsia="ru-RU"/>
              </w:rPr>
              <w:t>.</w:t>
            </w:r>
          </w:p>
          <w:p w:rsidR="008422C8" w:rsidRPr="004F74EB" w:rsidRDefault="008422C8" w:rsidP="008422C8">
            <w:pPr>
              <w:contextualSpacing/>
              <w:jc w:val="both"/>
              <w:textAlignment w:val="top"/>
              <w:rPr>
                <w:rFonts w:ascii="Times New Roman" w:eastAsia="Times New Roman" w:hAnsi="Times New Roman" w:cs="Times New Roman"/>
                <w:sz w:val="24"/>
                <w:szCs w:val="24"/>
                <w:lang w:eastAsia="ru-RU"/>
              </w:rPr>
            </w:pPr>
            <w:r w:rsidRPr="004F74EB">
              <w:rPr>
                <w:rFonts w:ascii="Times New Roman" w:eastAsia="Times New Roman" w:hAnsi="Times New Roman" w:cs="Times New Roman"/>
                <w:sz w:val="24"/>
                <w:szCs w:val="24"/>
                <w:lang w:eastAsia="ru-RU"/>
              </w:rPr>
              <w:t>Оплата будет производиться после проверки в собственной лаборатории.</w:t>
            </w:r>
          </w:p>
          <w:p w:rsidR="00985D84" w:rsidRPr="00985D84" w:rsidRDefault="00985D84" w:rsidP="00985D84">
            <w:pPr>
              <w:rPr>
                <w:rFonts w:ascii="Times New Roman" w:eastAsia="Times New Roman" w:hAnsi="Times New Roman" w:cs="Times New Roman"/>
                <w:sz w:val="24"/>
                <w:szCs w:val="24"/>
                <w:lang w:eastAsia="ru-RU"/>
              </w:rPr>
            </w:pPr>
            <w:r w:rsidRPr="00985D84">
              <w:rPr>
                <w:rFonts w:ascii="Times New Roman" w:eastAsia="Times New Roman" w:hAnsi="Times New Roman" w:cs="Times New Roman"/>
                <w:sz w:val="24"/>
                <w:szCs w:val="24"/>
                <w:lang w:eastAsia="ru-RU"/>
              </w:rPr>
              <w:t>Количество товара и адрес поставки</w:t>
            </w:r>
            <w:r w:rsidR="00EF19AD">
              <w:rPr>
                <w:rFonts w:ascii="Times New Roman" w:eastAsia="Times New Roman" w:hAnsi="Times New Roman" w:cs="Times New Roman"/>
                <w:sz w:val="24"/>
                <w:szCs w:val="24"/>
                <w:lang w:eastAsia="ru-RU"/>
              </w:rPr>
              <w:t>:</w:t>
            </w:r>
            <w:r w:rsidRPr="00985D84">
              <w:rPr>
                <w:rFonts w:ascii="Times New Roman" w:eastAsia="Times New Roman" w:hAnsi="Times New Roman" w:cs="Times New Roman"/>
                <w:sz w:val="24"/>
                <w:szCs w:val="24"/>
                <w:lang w:eastAsia="ru-RU"/>
              </w:rPr>
              <w:t xml:space="preserve"> </w:t>
            </w:r>
          </w:p>
          <w:p w:rsidR="00267D0A" w:rsidRPr="008C175B" w:rsidRDefault="00A9710B" w:rsidP="00EF19AD">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bookmarkStart w:id="0" w:name="_GoBack"/>
            <w:bookmarkEnd w:id="0"/>
          </w:p>
        </w:tc>
      </w:tr>
    </w:tbl>
    <w:p w:rsidR="00864D84" w:rsidRPr="00D578B9" w:rsidRDefault="00864D84" w:rsidP="00D578B9">
      <w:pPr>
        <w:shd w:val="clear" w:color="auto" w:fill="FFFFFF"/>
        <w:spacing w:after="0" w:line="240" w:lineRule="auto"/>
        <w:rPr>
          <w:rFonts w:ascii="Times New Roman" w:eastAsia="Times New Roman" w:hAnsi="Times New Roman" w:cs="Times New Roman"/>
          <w:color w:val="333333"/>
          <w:sz w:val="24"/>
          <w:szCs w:val="24"/>
          <w:lang w:eastAsia="ru-RU"/>
        </w:rPr>
      </w:pPr>
    </w:p>
    <w:p w:rsidR="00D578B9" w:rsidRPr="00D578B9" w:rsidRDefault="00D578B9" w:rsidP="00D578B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578B9">
        <w:rPr>
          <w:rFonts w:ascii="Times New Roman" w:hAnsi="Times New Roman" w:cs="Times New Roman"/>
          <w:sz w:val="24"/>
          <w:szCs w:val="24"/>
        </w:rPr>
        <w:t>Примечание:</w:t>
      </w:r>
    </w:p>
    <w:p w:rsidR="00D578B9" w:rsidRPr="00D578B9" w:rsidRDefault="00D578B9" w:rsidP="00D578B9">
      <w:pPr>
        <w:shd w:val="clear" w:color="auto" w:fill="FFFFFF"/>
        <w:spacing w:after="0" w:line="240" w:lineRule="auto"/>
        <w:jc w:val="both"/>
        <w:rPr>
          <w:rFonts w:ascii="Times New Roman" w:hAnsi="Times New Roman" w:cs="Times New Roman"/>
          <w:sz w:val="24"/>
          <w:szCs w:val="24"/>
        </w:rPr>
      </w:pPr>
      <w:r w:rsidRPr="00D578B9">
        <w:rPr>
          <w:rFonts w:ascii="Times New Roman" w:hAnsi="Times New Roman" w:cs="Times New Roman"/>
          <w:sz w:val="24"/>
          <w:szCs w:val="24"/>
        </w:rPr>
        <w:tab/>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D578B9" w:rsidRPr="00D578B9" w:rsidRDefault="00D578B9" w:rsidP="00D578B9">
      <w:pPr>
        <w:shd w:val="clear" w:color="auto" w:fill="FFFFFF"/>
        <w:spacing w:after="0" w:line="240" w:lineRule="auto"/>
        <w:jc w:val="both"/>
        <w:rPr>
          <w:rFonts w:ascii="Times New Roman" w:hAnsi="Times New Roman" w:cs="Times New Roman"/>
          <w:sz w:val="24"/>
          <w:szCs w:val="24"/>
        </w:rPr>
      </w:pPr>
      <w:r w:rsidRPr="00D578B9">
        <w:rPr>
          <w:rFonts w:ascii="Times New Roman" w:hAnsi="Times New Roman" w:cs="Times New Roman"/>
          <w:sz w:val="24"/>
          <w:szCs w:val="24"/>
        </w:rPr>
        <w:tab/>
        <w:t>2. Установление требований технической спецификации в иных документах не допускается.</w:t>
      </w:r>
    </w:p>
    <w:p w:rsidR="00D578B9" w:rsidRPr="00D578B9" w:rsidRDefault="00D578B9" w:rsidP="00D578B9">
      <w:pPr>
        <w:shd w:val="clear" w:color="auto" w:fill="FFFFFF"/>
        <w:spacing w:after="0" w:line="240" w:lineRule="auto"/>
        <w:jc w:val="both"/>
        <w:rPr>
          <w:rFonts w:ascii="Times New Roman" w:hAnsi="Times New Roman" w:cs="Times New Roman"/>
          <w:sz w:val="24"/>
          <w:szCs w:val="24"/>
        </w:rPr>
      </w:pPr>
      <w:r w:rsidRPr="00D578B9">
        <w:rPr>
          <w:rFonts w:ascii="Times New Roman" w:hAnsi="Times New Roman" w:cs="Times New Roman"/>
          <w:sz w:val="24"/>
          <w:szCs w:val="24"/>
        </w:rPr>
        <w:tab/>
        <w:t>3. Техническая спецификация</w:t>
      </w:r>
      <w:r w:rsidRPr="00D578B9">
        <w:rPr>
          <w:rFonts w:ascii="Times New Roman" w:hAnsi="Times New Roman" w:cs="Times New Roman"/>
          <w:sz w:val="24"/>
          <w:szCs w:val="24"/>
          <w:shd w:val="clear" w:color="auto" w:fill="FFFFFF"/>
        </w:rPr>
        <w:t xml:space="preserve"> разрабатывается на казахском и русском языках.</w:t>
      </w:r>
    </w:p>
    <w:p w:rsidR="00D578B9" w:rsidRPr="00D578B9" w:rsidRDefault="00D578B9" w:rsidP="00D578B9">
      <w:pPr>
        <w:shd w:val="clear" w:color="auto" w:fill="FFFFFF"/>
        <w:spacing w:after="0" w:line="240" w:lineRule="auto"/>
        <w:jc w:val="both"/>
        <w:rPr>
          <w:rFonts w:ascii="Times New Roman" w:hAnsi="Times New Roman" w:cs="Times New Roman"/>
          <w:sz w:val="24"/>
          <w:szCs w:val="24"/>
        </w:rPr>
      </w:pPr>
    </w:p>
    <w:p w:rsidR="00271599" w:rsidRDefault="008422C8" w:rsidP="002715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p>
    <w:p w:rsidR="00271599" w:rsidRDefault="00271599" w:rsidP="00271599">
      <w:pPr>
        <w:spacing w:after="0" w:line="240" w:lineRule="auto"/>
        <w:jc w:val="both"/>
        <w:rPr>
          <w:rFonts w:ascii="Times New Roman" w:hAnsi="Times New Roman" w:cs="Times New Roman"/>
          <w:sz w:val="24"/>
          <w:szCs w:val="24"/>
          <w:lang w:val="kk-KZ"/>
        </w:rPr>
      </w:pPr>
    </w:p>
    <w:p w:rsidR="00271599" w:rsidRPr="00271599" w:rsidRDefault="00271599" w:rsidP="00271599">
      <w:pPr>
        <w:spacing w:after="0" w:line="240" w:lineRule="auto"/>
        <w:jc w:val="both"/>
        <w:rPr>
          <w:rFonts w:ascii="Times New Roman" w:hAnsi="Times New Roman" w:cs="Times New Roman"/>
          <w:b/>
          <w:color w:val="FF0000"/>
          <w:sz w:val="24"/>
          <w:szCs w:val="24"/>
          <w:lang w:val="kk-KZ"/>
        </w:rPr>
      </w:pPr>
      <w:r>
        <w:rPr>
          <w:rFonts w:ascii="Times New Roman" w:hAnsi="Times New Roman" w:cs="Times New Roman"/>
          <w:sz w:val="24"/>
          <w:szCs w:val="24"/>
          <w:lang w:val="kk-KZ"/>
        </w:rPr>
        <w:tab/>
      </w:r>
      <w:proofErr w:type="spellStart"/>
      <w:r w:rsidRPr="00271599">
        <w:rPr>
          <w:rFonts w:ascii="Times New Roman" w:hAnsi="Times New Roman" w:cs="Times New Roman"/>
          <w:b/>
          <w:bCs/>
          <w:sz w:val="24"/>
          <w:szCs w:val="24"/>
        </w:rPr>
        <w:t>И.о</w:t>
      </w:r>
      <w:proofErr w:type="spellEnd"/>
      <w:r w:rsidRPr="00271599">
        <w:rPr>
          <w:rFonts w:ascii="Times New Roman" w:hAnsi="Times New Roman" w:cs="Times New Roman"/>
          <w:b/>
          <w:bCs/>
          <w:sz w:val="24"/>
          <w:szCs w:val="24"/>
        </w:rPr>
        <w:t xml:space="preserve">. Председателя Правления                                                  Р. </w:t>
      </w:r>
      <w:proofErr w:type="spellStart"/>
      <w:r w:rsidRPr="00271599">
        <w:rPr>
          <w:rFonts w:ascii="Times New Roman" w:hAnsi="Times New Roman" w:cs="Times New Roman"/>
          <w:b/>
          <w:bCs/>
          <w:sz w:val="24"/>
          <w:szCs w:val="24"/>
        </w:rPr>
        <w:t>Нұрдә</w:t>
      </w:r>
      <w:proofErr w:type="gramStart"/>
      <w:r w:rsidRPr="00271599">
        <w:rPr>
          <w:rFonts w:ascii="Times New Roman" w:hAnsi="Times New Roman" w:cs="Times New Roman"/>
          <w:b/>
          <w:bCs/>
          <w:sz w:val="24"/>
          <w:szCs w:val="24"/>
        </w:rPr>
        <w:t>улет</w:t>
      </w:r>
      <w:proofErr w:type="spellEnd"/>
      <w:proofErr w:type="gramEnd"/>
    </w:p>
    <w:p w:rsidR="00271599" w:rsidRPr="00271599" w:rsidRDefault="00271599" w:rsidP="00271599">
      <w:pPr>
        <w:spacing w:after="0" w:line="240" w:lineRule="auto"/>
        <w:jc w:val="both"/>
        <w:rPr>
          <w:rFonts w:ascii="Times New Roman" w:hAnsi="Times New Roman" w:cs="Times New Roman"/>
          <w:b/>
          <w:color w:val="FF0000"/>
          <w:sz w:val="24"/>
          <w:szCs w:val="24"/>
          <w:lang w:val="kk-KZ"/>
        </w:rPr>
      </w:pPr>
    </w:p>
    <w:p w:rsidR="00271599" w:rsidRPr="00271599" w:rsidRDefault="00271599" w:rsidP="00271599">
      <w:pPr>
        <w:spacing w:after="0" w:line="240" w:lineRule="auto"/>
        <w:rPr>
          <w:rFonts w:ascii="Times New Roman" w:hAnsi="Times New Roman" w:cs="Times New Roman"/>
          <w:b/>
          <w:sz w:val="24"/>
          <w:szCs w:val="24"/>
          <w:lang w:val="kk-KZ"/>
        </w:rPr>
      </w:pPr>
      <w:r w:rsidRPr="00271599">
        <w:rPr>
          <w:rFonts w:ascii="Times New Roman" w:hAnsi="Times New Roman" w:cs="Times New Roman"/>
          <w:b/>
          <w:sz w:val="24"/>
          <w:szCs w:val="24"/>
          <w:lang w:val="kk-KZ"/>
        </w:rPr>
        <w:tab/>
        <w:t xml:space="preserve">Начальник отдела охраны труда и    </w:t>
      </w:r>
    </w:p>
    <w:p w:rsidR="00271599" w:rsidRPr="00391846" w:rsidRDefault="00271599" w:rsidP="00271599">
      <w:pPr>
        <w:spacing w:after="0" w:line="240" w:lineRule="auto"/>
        <w:rPr>
          <w:rFonts w:ascii="Times New Roman" w:hAnsi="Times New Roman" w:cs="Times New Roman"/>
          <w:b/>
          <w:sz w:val="24"/>
          <w:szCs w:val="24"/>
          <w:lang w:val="kk-KZ"/>
        </w:rPr>
      </w:pPr>
      <w:r w:rsidRPr="00271599">
        <w:rPr>
          <w:rFonts w:ascii="Times New Roman" w:hAnsi="Times New Roman" w:cs="Times New Roman"/>
          <w:b/>
          <w:sz w:val="24"/>
          <w:szCs w:val="24"/>
          <w:lang w:val="kk-KZ"/>
        </w:rPr>
        <w:tab/>
        <w:t xml:space="preserve">техники безопасности                                                                </w:t>
      </w:r>
      <w:r w:rsidRPr="00271599">
        <w:rPr>
          <w:rFonts w:ascii="Times New Roman" w:hAnsi="Times New Roman" w:cs="Times New Roman"/>
          <w:b/>
          <w:sz w:val="24"/>
          <w:szCs w:val="24"/>
        </w:rPr>
        <w:t xml:space="preserve"> </w:t>
      </w:r>
      <w:r w:rsidRPr="00271599">
        <w:rPr>
          <w:rFonts w:ascii="Times New Roman" w:hAnsi="Times New Roman" w:cs="Times New Roman"/>
          <w:b/>
          <w:sz w:val="24"/>
          <w:szCs w:val="24"/>
          <w:lang w:val="kk-KZ"/>
        </w:rPr>
        <w:t>О. Русинова</w:t>
      </w:r>
      <w:r w:rsidRPr="00391846">
        <w:rPr>
          <w:rFonts w:ascii="Times New Roman" w:hAnsi="Times New Roman" w:cs="Times New Roman"/>
          <w:b/>
          <w:sz w:val="24"/>
          <w:szCs w:val="24"/>
          <w:lang w:val="kk-KZ"/>
        </w:rPr>
        <w:t xml:space="preserve"> </w:t>
      </w:r>
    </w:p>
    <w:p w:rsidR="00271599" w:rsidRPr="006B0D0E" w:rsidRDefault="00271599" w:rsidP="00271599">
      <w:pPr>
        <w:rPr>
          <w:lang w:val="kk-KZ"/>
        </w:rPr>
      </w:pPr>
    </w:p>
    <w:p w:rsidR="00DA50DB" w:rsidRPr="00D578B9" w:rsidRDefault="00DA50DB" w:rsidP="00271599">
      <w:pPr>
        <w:spacing w:after="0" w:line="240" w:lineRule="auto"/>
        <w:jc w:val="both"/>
        <w:rPr>
          <w:rFonts w:ascii="Times New Roman" w:hAnsi="Times New Roman" w:cs="Times New Roman"/>
          <w:sz w:val="24"/>
          <w:szCs w:val="24"/>
          <w:lang w:val="kk-KZ"/>
        </w:rPr>
      </w:pPr>
    </w:p>
    <w:sectPr w:rsidR="00DA50DB" w:rsidRPr="00D578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4525D"/>
    <w:multiLevelType w:val="hybridMultilevel"/>
    <w:tmpl w:val="6C28B7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A96314"/>
    <w:multiLevelType w:val="multilevel"/>
    <w:tmpl w:val="67663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2331B7"/>
    <w:multiLevelType w:val="multilevel"/>
    <w:tmpl w:val="C7B29474"/>
    <w:lvl w:ilvl="0">
      <w:start w:val="9"/>
      <w:numFmt w:val="decimal"/>
      <w:lvlText w:val="%1-"/>
      <w:lvlJc w:val="left"/>
      <w:pPr>
        <w:ind w:left="375" w:hanging="375"/>
      </w:pPr>
      <w:rPr>
        <w:rFonts w:ascii="Times New Roman" w:eastAsia="Times New Roman" w:hAnsi="Times New Roman" w:cs="Times New Roman" w:hint="default"/>
        <w:sz w:val="24"/>
      </w:rPr>
    </w:lvl>
    <w:lvl w:ilvl="1">
      <w:start w:val="1"/>
      <w:numFmt w:val="decimal"/>
      <w:lvlText w:val="%1-%2."/>
      <w:lvlJc w:val="left"/>
      <w:pPr>
        <w:ind w:left="659" w:hanging="375"/>
      </w:pPr>
      <w:rPr>
        <w:rFonts w:ascii="Times New Roman" w:eastAsia="Times New Roman" w:hAnsi="Times New Roman" w:cs="Times New Roman" w:hint="default"/>
        <w:sz w:val="22"/>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800" w:hanging="1800"/>
      </w:pPr>
      <w:rPr>
        <w:rFonts w:ascii="Times New Roman" w:eastAsia="Times New Roman" w:hAnsi="Times New Roman" w:cs="Times New Roman" w:hint="default"/>
        <w:sz w:val="24"/>
      </w:rPr>
    </w:lvl>
  </w:abstractNum>
  <w:abstractNum w:abstractNumId="4">
    <w:nsid w:val="7E362F69"/>
    <w:multiLevelType w:val="hybridMultilevel"/>
    <w:tmpl w:val="6E7E606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C8A"/>
    <w:rsid w:val="00046C87"/>
    <w:rsid w:val="0008683C"/>
    <w:rsid w:val="00092258"/>
    <w:rsid w:val="000A2D44"/>
    <w:rsid w:val="000A399D"/>
    <w:rsid w:val="001878CA"/>
    <w:rsid w:val="001F5912"/>
    <w:rsid w:val="00232AC7"/>
    <w:rsid w:val="00267D0A"/>
    <w:rsid w:val="00271599"/>
    <w:rsid w:val="0028773E"/>
    <w:rsid w:val="0029465C"/>
    <w:rsid w:val="002D4A7F"/>
    <w:rsid w:val="002E1E4D"/>
    <w:rsid w:val="00307E39"/>
    <w:rsid w:val="003248F1"/>
    <w:rsid w:val="00333415"/>
    <w:rsid w:val="00363924"/>
    <w:rsid w:val="00372DB1"/>
    <w:rsid w:val="00391A76"/>
    <w:rsid w:val="003D665A"/>
    <w:rsid w:val="003F3151"/>
    <w:rsid w:val="004030C0"/>
    <w:rsid w:val="004178F9"/>
    <w:rsid w:val="00434C8A"/>
    <w:rsid w:val="0047470A"/>
    <w:rsid w:val="00481395"/>
    <w:rsid w:val="00494EB2"/>
    <w:rsid w:val="004F74EB"/>
    <w:rsid w:val="00511ADE"/>
    <w:rsid w:val="005C6AFD"/>
    <w:rsid w:val="00623573"/>
    <w:rsid w:val="006F64E4"/>
    <w:rsid w:val="00754FE6"/>
    <w:rsid w:val="007872AC"/>
    <w:rsid w:val="007B2746"/>
    <w:rsid w:val="007D2D22"/>
    <w:rsid w:val="007E6793"/>
    <w:rsid w:val="007F3A8C"/>
    <w:rsid w:val="0081265A"/>
    <w:rsid w:val="008158EA"/>
    <w:rsid w:val="00827C75"/>
    <w:rsid w:val="00833E2C"/>
    <w:rsid w:val="008422C8"/>
    <w:rsid w:val="00864D84"/>
    <w:rsid w:val="008C175B"/>
    <w:rsid w:val="008E67C2"/>
    <w:rsid w:val="008F126F"/>
    <w:rsid w:val="008F4841"/>
    <w:rsid w:val="00975182"/>
    <w:rsid w:val="00985D84"/>
    <w:rsid w:val="009864A4"/>
    <w:rsid w:val="00995849"/>
    <w:rsid w:val="009E1407"/>
    <w:rsid w:val="00A54294"/>
    <w:rsid w:val="00A9710B"/>
    <w:rsid w:val="00B350CF"/>
    <w:rsid w:val="00B66FD9"/>
    <w:rsid w:val="00B875FD"/>
    <w:rsid w:val="00B937CF"/>
    <w:rsid w:val="00B93ECA"/>
    <w:rsid w:val="00BA7312"/>
    <w:rsid w:val="00BC5105"/>
    <w:rsid w:val="00BD09AA"/>
    <w:rsid w:val="00BD79CF"/>
    <w:rsid w:val="00BE384B"/>
    <w:rsid w:val="00C32028"/>
    <w:rsid w:val="00C51B50"/>
    <w:rsid w:val="00C969AE"/>
    <w:rsid w:val="00CA5F0C"/>
    <w:rsid w:val="00CE0AB6"/>
    <w:rsid w:val="00CE1058"/>
    <w:rsid w:val="00D03AFD"/>
    <w:rsid w:val="00D25A27"/>
    <w:rsid w:val="00D362E8"/>
    <w:rsid w:val="00D578B9"/>
    <w:rsid w:val="00D80A5F"/>
    <w:rsid w:val="00D936DB"/>
    <w:rsid w:val="00DA50DB"/>
    <w:rsid w:val="00DC69E7"/>
    <w:rsid w:val="00DD3D50"/>
    <w:rsid w:val="00E12404"/>
    <w:rsid w:val="00E25C42"/>
    <w:rsid w:val="00E4187F"/>
    <w:rsid w:val="00E5742B"/>
    <w:rsid w:val="00E62823"/>
    <w:rsid w:val="00E76E28"/>
    <w:rsid w:val="00EC0802"/>
    <w:rsid w:val="00EF19AD"/>
    <w:rsid w:val="00F16D1F"/>
    <w:rsid w:val="00F27273"/>
    <w:rsid w:val="00F460C1"/>
    <w:rsid w:val="00F475A1"/>
    <w:rsid w:val="00F67C5A"/>
    <w:rsid w:val="00F91D87"/>
    <w:rsid w:val="00FC5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C8A"/>
  </w:style>
  <w:style w:type="paragraph" w:styleId="2">
    <w:name w:val="heading 2"/>
    <w:basedOn w:val="a"/>
    <w:link w:val="20"/>
    <w:uiPriority w:val="9"/>
    <w:qFormat/>
    <w:rsid w:val="00B350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C8A"/>
    <w:pPr>
      <w:ind w:left="720"/>
      <w:contextualSpacing/>
    </w:pPr>
  </w:style>
  <w:style w:type="table" w:styleId="a4">
    <w:name w:val="Table Grid"/>
    <w:basedOn w:val="a1"/>
    <w:uiPriority w:val="59"/>
    <w:rsid w:val="00CA5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A50D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s1">
    <w:name w:val="s1"/>
    <w:rsid w:val="00267D0A"/>
    <w:rPr>
      <w:rFonts w:ascii="Times New Roman" w:hAnsi="Times New Roman" w:cs="Times New Roman" w:hint="default"/>
      <w:b/>
      <w:bCs/>
      <w:color w:val="000000"/>
    </w:rPr>
  </w:style>
  <w:style w:type="character" w:styleId="a5">
    <w:name w:val="Hyperlink"/>
    <w:basedOn w:val="a0"/>
    <w:uiPriority w:val="99"/>
    <w:semiHidden/>
    <w:unhideWhenUsed/>
    <w:rsid w:val="008C175B"/>
    <w:rPr>
      <w:color w:val="0000FF"/>
      <w:u w:val="single"/>
    </w:rPr>
  </w:style>
  <w:style w:type="paragraph" w:customStyle="1" w:styleId="headertext">
    <w:name w:val="headertext"/>
    <w:basedOn w:val="a"/>
    <w:rsid w:val="008C17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v6">
    <w:name w:val="jv6"/>
    <w:basedOn w:val="a0"/>
    <w:rsid w:val="00B350CF"/>
  </w:style>
  <w:style w:type="character" w:customStyle="1" w:styleId="20">
    <w:name w:val="Заголовок 2 Знак"/>
    <w:basedOn w:val="a0"/>
    <w:link w:val="2"/>
    <w:uiPriority w:val="9"/>
    <w:rsid w:val="00B350CF"/>
    <w:rPr>
      <w:rFonts w:ascii="Times New Roman" w:eastAsia="Times New Roman" w:hAnsi="Times New Roman" w:cs="Times New Roman"/>
      <w:b/>
      <w:bCs/>
      <w:sz w:val="36"/>
      <w:szCs w:val="36"/>
      <w:lang w:eastAsia="ru-RU"/>
    </w:rPr>
  </w:style>
  <w:style w:type="character" w:styleId="a6">
    <w:name w:val="Strong"/>
    <w:basedOn w:val="a0"/>
    <w:uiPriority w:val="22"/>
    <w:qFormat/>
    <w:rsid w:val="008158EA"/>
    <w:rPr>
      <w:b/>
      <w:bCs/>
    </w:rPr>
  </w:style>
  <w:style w:type="paragraph" w:customStyle="1" w:styleId="p14">
    <w:name w:val="p14"/>
    <w:basedOn w:val="a"/>
    <w:rsid w:val="009864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C8A"/>
  </w:style>
  <w:style w:type="paragraph" w:styleId="2">
    <w:name w:val="heading 2"/>
    <w:basedOn w:val="a"/>
    <w:link w:val="20"/>
    <w:uiPriority w:val="9"/>
    <w:qFormat/>
    <w:rsid w:val="00B350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C8A"/>
    <w:pPr>
      <w:ind w:left="720"/>
      <w:contextualSpacing/>
    </w:pPr>
  </w:style>
  <w:style w:type="table" w:styleId="a4">
    <w:name w:val="Table Grid"/>
    <w:basedOn w:val="a1"/>
    <w:uiPriority w:val="59"/>
    <w:rsid w:val="00CA5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A50D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s1">
    <w:name w:val="s1"/>
    <w:rsid w:val="00267D0A"/>
    <w:rPr>
      <w:rFonts w:ascii="Times New Roman" w:hAnsi="Times New Roman" w:cs="Times New Roman" w:hint="default"/>
      <w:b/>
      <w:bCs/>
      <w:color w:val="000000"/>
    </w:rPr>
  </w:style>
  <w:style w:type="character" w:styleId="a5">
    <w:name w:val="Hyperlink"/>
    <w:basedOn w:val="a0"/>
    <w:uiPriority w:val="99"/>
    <w:semiHidden/>
    <w:unhideWhenUsed/>
    <w:rsid w:val="008C175B"/>
    <w:rPr>
      <w:color w:val="0000FF"/>
      <w:u w:val="single"/>
    </w:rPr>
  </w:style>
  <w:style w:type="paragraph" w:customStyle="1" w:styleId="headertext">
    <w:name w:val="headertext"/>
    <w:basedOn w:val="a"/>
    <w:rsid w:val="008C17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v6">
    <w:name w:val="jv6"/>
    <w:basedOn w:val="a0"/>
    <w:rsid w:val="00B350CF"/>
  </w:style>
  <w:style w:type="character" w:customStyle="1" w:styleId="20">
    <w:name w:val="Заголовок 2 Знак"/>
    <w:basedOn w:val="a0"/>
    <w:link w:val="2"/>
    <w:uiPriority w:val="9"/>
    <w:rsid w:val="00B350CF"/>
    <w:rPr>
      <w:rFonts w:ascii="Times New Roman" w:eastAsia="Times New Roman" w:hAnsi="Times New Roman" w:cs="Times New Roman"/>
      <w:b/>
      <w:bCs/>
      <w:sz w:val="36"/>
      <w:szCs w:val="36"/>
      <w:lang w:eastAsia="ru-RU"/>
    </w:rPr>
  </w:style>
  <w:style w:type="character" w:styleId="a6">
    <w:name w:val="Strong"/>
    <w:basedOn w:val="a0"/>
    <w:uiPriority w:val="22"/>
    <w:qFormat/>
    <w:rsid w:val="008158EA"/>
    <w:rPr>
      <w:b/>
      <w:bCs/>
    </w:rPr>
  </w:style>
  <w:style w:type="paragraph" w:customStyle="1" w:styleId="p14">
    <w:name w:val="p14"/>
    <w:basedOn w:val="a"/>
    <w:rsid w:val="009864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18166">
      <w:bodyDiv w:val="1"/>
      <w:marLeft w:val="0"/>
      <w:marRight w:val="0"/>
      <w:marTop w:val="0"/>
      <w:marBottom w:val="0"/>
      <w:divBdr>
        <w:top w:val="none" w:sz="0" w:space="0" w:color="auto"/>
        <w:left w:val="none" w:sz="0" w:space="0" w:color="auto"/>
        <w:bottom w:val="none" w:sz="0" w:space="0" w:color="auto"/>
        <w:right w:val="none" w:sz="0" w:space="0" w:color="auto"/>
      </w:divBdr>
      <w:divsChild>
        <w:div w:id="1711492124">
          <w:marLeft w:val="0"/>
          <w:marRight w:val="0"/>
          <w:marTop w:val="0"/>
          <w:marBottom w:val="0"/>
          <w:divBdr>
            <w:top w:val="none" w:sz="0" w:space="0" w:color="auto"/>
            <w:left w:val="none" w:sz="0" w:space="0" w:color="auto"/>
            <w:bottom w:val="none" w:sz="0" w:space="0" w:color="auto"/>
            <w:right w:val="none" w:sz="0" w:space="0" w:color="auto"/>
          </w:divBdr>
          <w:divsChild>
            <w:div w:id="657853146">
              <w:marLeft w:val="0"/>
              <w:marRight w:val="0"/>
              <w:marTop w:val="0"/>
              <w:marBottom w:val="0"/>
              <w:divBdr>
                <w:top w:val="none" w:sz="0" w:space="0" w:color="auto"/>
                <w:left w:val="none" w:sz="0" w:space="0" w:color="auto"/>
                <w:bottom w:val="none" w:sz="0" w:space="0" w:color="auto"/>
                <w:right w:val="none" w:sz="0" w:space="0" w:color="auto"/>
              </w:divBdr>
              <w:divsChild>
                <w:div w:id="712577413">
                  <w:marLeft w:val="0"/>
                  <w:marRight w:val="0"/>
                  <w:marTop w:val="0"/>
                  <w:marBottom w:val="0"/>
                  <w:divBdr>
                    <w:top w:val="none" w:sz="0" w:space="0" w:color="auto"/>
                    <w:left w:val="none" w:sz="0" w:space="0" w:color="auto"/>
                    <w:bottom w:val="none" w:sz="0" w:space="0" w:color="auto"/>
                    <w:right w:val="none" w:sz="0" w:space="0" w:color="auto"/>
                  </w:divBdr>
                  <w:divsChild>
                    <w:div w:id="1132137594">
                      <w:marLeft w:val="-240"/>
                      <w:marRight w:val="-240"/>
                      <w:marTop w:val="0"/>
                      <w:marBottom w:val="0"/>
                      <w:divBdr>
                        <w:top w:val="none" w:sz="0" w:space="0" w:color="auto"/>
                        <w:left w:val="none" w:sz="0" w:space="0" w:color="auto"/>
                        <w:bottom w:val="none" w:sz="0" w:space="0" w:color="auto"/>
                        <w:right w:val="none" w:sz="0" w:space="0" w:color="auto"/>
                      </w:divBdr>
                      <w:divsChild>
                        <w:div w:id="2112237630">
                          <w:marLeft w:val="0"/>
                          <w:marRight w:val="0"/>
                          <w:marTop w:val="0"/>
                          <w:marBottom w:val="0"/>
                          <w:divBdr>
                            <w:top w:val="none" w:sz="0" w:space="0" w:color="auto"/>
                            <w:left w:val="none" w:sz="0" w:space="0" w:color="auto"/>
                            <w:bottom w:val="none" w:sz="0" w:space="0" w:color="auto"/>
                            <w:right w:val="none" w:sz="0" w:space="0" w:color="auto"/>
                          </w:divBdr>
                          <w:divsChild>
                            <w:div w:id="2091348069">
                              <w:marLeft w:val="240"/>
                              <w:marRight w:val="660"/>
                              <w:marTop w:val="105"/>
                              <w:marBottom w:val="600"/>
                              <w:divBdr>
                                <w:top w:val="none" w:sz="0" w:space="0" w:color="auto"/>
                                <w:left w:val="none" w:sz="0" w:space="0" w:color="auto"/>
                                <w:bottom w:val="none" w:sz="0" w:space="0" w:color="auto"/>
                                <w:right w:val="none" w:sz="0" w:space="0" w:color="auto"/>
                              </w:divBdr>
                              <w:divsChild>
                                <w:div w:id="116760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143603">
          <w:marLeft w:val="0"/>
          <w:marRight w:val="0"/>
          <w:marTop w:val="0"/>
          <w:marBottom w:val="0"/>
          <w:divBdr>
            <w:top w:val="none" w:sz="0" w:space="0" w:color="auto"/>
            <w:left w:val="none" w:sz="0" w:space="0" w:color="auto"/>
            <w:bottom w:val="none" w:sz="0" w:space="0" w:color="auto"/>
            <w:right w:val="none" w:sz="0" w:space="0" w:color="auto"/>
          </w:divBdr>
          <w:divsChild>
            <w:div w:id="399518592">
              <w:marLeft w:val="0"/>
              <w:marRight w:val="0"/>
              <w:marTop w:val="0"/>
              <w:marBottom w:val="0"/>
              <w:divBdr>
                <w:top w:val="none" w:sz="0" w:space="0" w:color="auto"/>
                <w:left w:val="none" w:sz="0" w:space="0" w:color="auto"/>
                <w:bottom w:val="none" w:sz="0" w:space="0" w:color="auto"/>
                <w:right w:val="none" w:sz="0" w:space="0" w:color="auto"/>
              </w:divBdr>
              <w:divsChild>
                <w:div w:id="4668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4864">
      <w:bodyDiv w:val="1"/>
      <w:marLeft w:val="0"/>
      <w:marRight w:val="0"/>
      <w:marTop w:val="0"/>
      <w:marBottom w:val="0"/>
      <w:divBdr>
        <w:top w:val="none" w:sz="0" w:space="0" w:color="auto"/>
        <w:left w:val="none" w:sz="0" w:space="0" w:color="auto"/>
        <w:bottom w:val="none" w:sz="0" w:space="0" w:color="auto"/>
        <w:right w:val="none" w:sz="0" w:space="0" w:color="auto"/>
      </w:divBdr>
    </w:div>
    <w:div w:id="669023565">
      <w:bodyDiv w:val="1"/>
      <w:marLeft w:val="0"/>
      <w:marRight w:val="0"/>
      <w:marTop w:val="0"/>
      <w:marBottom w:val="0"/>
      <w:divBdr>
        <w:top w:val="none" w:sz="0" w:space="0" w:color="auto"/>
        <w:left w:val="none" w:sz="0" w:space="0" w:color="auto"/>
        <w:bottom w:val="none" w:sz="0" w:space="0" w:color="auto"/>
        <w:right w:val="none" w:sz="0" w:space="0" w:color="auto"/>
      </w:divBdr>
    </w:div>
    <w:div w:id="725028728">
      <w:bodyDiv w:val="1"/>
      <w:marLeft w:val="0"/>
      <w:marRight w:val="0"/>
      <w:marTop w:val="0"/>
      <w:marBottom w:val="0"/>
      <w:divBdr>
        <w:top w:val="none" w:sz="0" w:space="0" w:color="auto"/>
        <w:left w:val="none" w:sz="0" w:space="0" w:color="auto"/>
        <w:bottom w:val="none" w:sz="0" w:space="0" w:color="auto"/>
        <w:right w:val="none" w:sz="0" w:space="0" w:color="auto"/>
      </w:divBdr>
      <w:divsChild>
        <w:div w:id="1232544398">
          <w:marLeft w:val="0"/>
          <w:marRight w:val="0"/>
          <w:marTop w:val="0"/>
          <w:marBottom w:val="0"/>
          <w:divBdr>
            <w:top w:val="none" w:sz="0" w:space="0" w:color="auto"/>
            <w:left w:val="none" w:sz="0" w:space="0" w:color="auto"/>
            <w:bottom w:val="none" w:sz="0" w:space="0" w:color="auto"/>
            <w:right w:val="none" w:sz="0" w:space="0" w:color="auto"/>
          </w:divBdr>
          <w:divsChild>
            <w:div w:id="1338772059">
              <w:marLeft w:val="0"/>
              <w:marRight w:val="0"/>
              <w:marTop w:val="0"/>
              <w:marBottom w:val="0"/>
              <w:divBdr>
                <w:top w:val="none" w:sz="0" w:space="0" w:color="auto"/>
                <w:left w:val="none" w:sz="0" w:space="0" w:color="auto"/>
                <w:bottom w:val="none" w:sz="0" w:space="0" w:color="auto"/>
                <w:right w:val="none" w:sz="0" w:space="0" w:color="auto"/>
              </w:divBdr>
              <w:divsChild>
                <w:div w:id="1312249117">
                  <w:marLeft w:val="0"/>
                  <w:marRight w:val="0"/>
                  <w:marTop w:val="0"/>
                  <w:marBottom w:val="0"/>
                  <w:divBdr>
                    <w:top w:val="none" w:sz="0" w:space="0" w:color="auto"/>
                    <w:left w:val="none" w:sz="0" w:space="0" w:color="auto"/>
                    <w:bottom w:val="none" w:sz="0" w:space="0" w:color="auto"/>
                    <w:right w:val="none" w:sz="0" w:space="0" w:color="auto"/>
                  </w:divBdr>
                  <w:divsChild>
                    <w:div w:id="48767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78480">
      <w:bodyDiv w:val="1"/>
      <w:marLeft w:val="0"/>
      <w:marRight w:val="0"/>
      <w:marTop w:val="0"/>
      <w:marBottom w:val="0"/>
      <w:divBdr>
        <w:top w:val="none" w:sz="0" w:space="0" w:color="auto"/>
        <w:left w:val="none" w:sz="0" w:space="0" w:color="auto"/>
        <w:bottom w:val="none" w:sz="0" w:space="0" w:color="auto"/>
        <w:right w:val="none" w:sz="0" w:space="0" w:color="auto"/>
      </w:divBdr>
    </w:div>
    <w:div w:id="1341347244">
      <w:bodyDiv w:val="1"/>
      <w:marLeft w:val="0"/>
      <w:marRight w:val="0"/>
      <w:marTop w:val="0"/>
      <w:marBottom w:val="0"/>
      <w:divBdr>
        <w:top w:val="none" w:sz="0" w:space="0" w:color="auto"/>
        <w:left w:val="none" w:sz="0" w:space="0" w:color="auto"/>
        <w:bottom w:val="none" w:sz="0" w:space="0" w:color="auto"/>
        <w:right w:val="none" w:sz="0" w:space="0" w:color="auto"/>
      </w:divBdr>
    </w:div>
    <w:div w:id="1421563342">
      <w:bodyDiv w:val="1"/>
      <w:marLeft w:val="0"/>
      <w:marRight w:val="0"/>
      <w:marTop w:val="0"/>
      <w:marBottom w:val="0"/>
      <w:divBdr>
        <w:top w:val="none" w:sz="0" w:space="0" w:color="auto"/>
        <w:left w:val="none" w:sz="0" w:space="0" w:color="auto"/>
        <w:bottom w:val="none" w:sz="0" w:space="0" w:color="auto"/>
        <w:right w:val="none" w:sz="0" w:space="0" w:color="auto"/>
      </w:divBdr>
    </w:div>
    <w:div w:id="1529372133">
      <w:bodyDiv w:val="1"/>
      <w:marLeft w:val="0"/>
      <w:marRight w:val="0"/>
      <w:marTop w:val="0"/>
      <w:marBottom w:val="0"/>
      <w:divBdr>
        <w:top w:val="none" w:sz="0" w:space="0" w:color="auto"/>
        <w:left w:val="none" w:sz="0" w:space="0" w:color="auto"/>
        <w:bottom w:val="none" w:sz="0" w:space="0" w:color="auto"/>
        <w:right w:val="none" w:sz="0" w:space="0" w:color="auto"/>
      </w:divBdr>
    </w:div>
    <w:div w:id="155500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1648</Words>
  <Characters>9395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Baurzhan Khasenov</dc:creator>
  <cp:lastModifiedBy>Ольга Владимировна. Русинова</cp:lastModifiedBy>
  <cp:revision>5</cp:revision>
  <dcterms:created xsi:type="dcterms:W3CDTF">2024-04-01T07:07:00Z</dcterms:created>
  <dcterms:modified xsi:type="dcterms:W3CDTF">2025-02-10T12:05:00Z</dcterms:modified>
</cp:coreProperties>
</file>