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488" w:rsidRPr="007709D4" w:rsidRDefault="00666488" w:rsidP="00074BF3"/>
    <w:p w:rsidR="00074BF3" w:rsidRPr="00074BF3" w:rsidRDefault="00074BF3" w:rsidP="00074BF3">
      <w:pPr>
        <w:shd w:val="clear" w:color="auto" w:fill="FFFFFF"/>
        <w:jc w:val="center"/>
        <w:outlineLvl w:val="2"/>
        <w:rPr>
          <w:b/>
          <w:bCs/>
          <w:lang w:val="kk-KZ"/>
        </w:rPr>
      </w:pPr>
      <w:r w:rsidRPr="00074BF3">
        <w:rPr>
          <w:b/>
          <w:bCs/>
          <w:lang w:val="kk-KZ"/>
        </w:rPr>
        <w:t xml:space="preserve">Баға ұсыныстарын сұрату арқылы сатып алынатын </w:t>
      </w:r>
    </w:p>
    <w:p w:rsidR="00074BF3" w:rsidRPr="00074BF3" w:rsidRDefault="00074BF3" w:rsidP="00074BF3">
      <w:pPr>
        <w:shd w:val="clear" w:color="auto" w:fill="FFFFFF"/>
        <w:jc w:val="center"/>
        <w:outlineLvl w:val="2"/>
        <w:rPr>
          <w:b/>
          <w:bCs/>
          <w:lang w:val="kk-KZ"/>
        </w:rPr>
      </w:pPr>
      <w:r w:rsidRPr="00074BF3">
        <w:rPr>
          <w:b/>
          <w:bCs/>
          <w:lang w:val="kk-KZ"/>
        </w:rPr>
        <w:t xml:space="preserve">тауарлардың, жұмыстардың, көрсетілетін қызметтердің </w:t>
      </w:r>
    </w:p>
    <w:p w:rsidR="00074BF3" w:rsidRPr="00074BF3" w:rsidRDefault="00074BF3" w:rsidP="00074BF3">
      <w:pPr>
        <w:shd w:val="clear" w:color="auto" w:fill="FFFFFF"/>
        <w:jc w:val="center"/>
        <w:outlineLvl w:val="2"/>
        <w:rPr>
          <w:b/>
          <w:bCs/>
          <w:color w:val="333333"/>
          <w:lang w:val="kk-KZ"/>
        </w:rPr>
      </w:pPr>
      <w:r w:rsidRPr="00074BF3">
        <w:rPr>
          <w:b/>
          <w:bCs/>
          <w:color w:val="333333"/>
          <w:lang w:val="kk-KZ"/>
        </w:rPr>
        <w:t xml:space="preserve">техникалық ерекшелігі </w:t>
      </w:r>
      <w:r w:rsidR="00EF1F2D">
        <w:rPr>
          <w:b/>
          <w:bCs/>
          <w:color w:val="333333"/>
          <w:lang w:val="kk-KZ"/>
        </w:rPr>
        <w:t xml:space="preserve"> </w:t>
      </w:r>
      <w:r w:rsidRPr="00074BF3">
        <w:rPr>
          <w:b/>
          <w:bCs/>
          <w:color w:val="333333"/>
          <w:lang w:val="kk-KZ"/>
        </w:rPr>
        <w:t>(тапсырыс беруші толтырады)</w:t>
      </w:r>
    </w:p>
    <w:p w:rsidR="002C0F57" w:rsidRPr="00074BF3" w:rsidRDefault="002C0F57" w:rsidP="00074BF3">
      <w:pPr>
        <w:shd w:val="clear" w:color="auto" w:fill="FFFFFF"/>
        <w:jc w:val="center"/>
        <w:outlineLvl w:val="2"/>
        <w:rPr>
          <w:b/>
          <w:bCs/>
          <w:color w:val="333333"/>
          <w:lang w:val="kk-KZ"/>
        </w:rPr>
      </w:pPr>
    </w:p>
    <w:p w:rsidR="003376B6" w:rsidRPr="00074BF3" w:rsidRDefault="003376B6" w:rsidP="00074BF3">
      <w:pPr>
        <w:numPr>
          <w:ilvl w:val="0"/>
          <w:numId w:val="1"/>
        </w:numPr>
        <w:contextualSpacing/>
        <w:rPr>
          <w:rFonts w:eastAsiaTheme="minorHAnsi"/>
          <w:color w:val="auto"/>
          <w:lang w:val="kk-KZ" w:eastAsia="en-US"/>
        </w:rPr>
      </w:pPr>
      <w:r w:rsidRPr="00074BF3">
        <w:rPr>
          <w:color w:val="auto"/>
          <w:lang w:val="kk-KZ"/>
        </w:rPr>
        <w:t>Тауарлардың, жұмыстардың, көрсетілетін қызметтердің бірыңғай номенклатуралық анықтамалығы кодының атауы</w:t>
      </w:r>
      <w:r w:rsidR="00074BF3" w:rsidRPr="00074BF3">
        <w:rPr>
          <w:color w:val="auto"/>
          <w:lang w:val="kk-KZ"/>
        </w:rPr>
        <w:t>:</w:t>
      </w:r>
      <w:r w:rsidRPr="00074BF3">
        <w:rPr>
          <w:color w:val="auto"/>
          <w:lang w:val="kk-KZ"/>
        </w:rPr>
        <w:t xml:space="preserve"> </w:t>
      </w:r>
      <w:r w:rsidR="00AC7E83" w:rsidRPr="00074BF3">
        <w:rPr>
          <w:color w:val="auto"/>
          <w:u w:val="single"/>
          <w:lang w:val="kk-KZ"/>
        </w:rPr>
        <w:t>841212.030.000000</w:t>
      </w:r>
      <w:r w:rsidR="007035E3">
        <w:rPr>
          <w:color w:val="auto"/>
          <w:lang w:val="kk-KZ"/>
        </w:rPr>
        <w:t>___________</w:t>
      </w:r>
    </w:p>
    <w:p w:rsidR="003376B6" w:rsidRPr="00074BF3" w:rsidRDefault="007035E3" w:rsidP="00074BF3">
      <w:pPr>
        <w:numPr>
          <w:ilvl w:val="0"/>
          <w:numId w:val="1"/>
        </w:numPr>
        <w:contextualSpacing/>
        <w:rPr>
          <w:rFonts w:eastAsiaTheme="minorHAnsi"/>
          <w:color w:val="auto"/>
          <w:lang w:val="kk-KZ" w:eastAsia="en-US"/>
        </w:rPr>
      </w:pPr>
      <w:r>
        <w:rPr>
          <w:color w:val="auto"/>
          <w:lang w:val="kk-KZ"/>
        </w:rPr>
        <w:t>Қ</w:t>
      </w:r>
      <w:r w:rsidR="003376B6" w:rsidRPr="00074BF3">
        <w:rPr>
          <w:color w:val="auto"/>
          <w:lang w:val="kk-KZ"/>
        </w:rPr>
        <w:t>ызметтердің атауы</w:t>
      </w:r>
      <w:r w:rsidR="00074BF3" w:rsidRPr="00074BF3">
        <w:rPr>
          <w:color w:val="auto"/>
          <w:lang w:val="kk-KZ"/>
        </w:rPr>
        <w:t>:</w:t>
      </w:r>
      <w:r w:rsidR="003376B6" w:rsidRPr="00074BF3">
        <w:rPr>
          <w:color w:val="auto"/>
          <w:lang w:val="kk-KZ"/>
        </w:rPr>
        <w:t xml:space="preserve"> </w:t>
      </w:r>
      <w:r w:rsidR="00AC7E83" w:rsidRPr="00074BF3">
        <w:rPr>
          <w:color w:val="auto"/>
          <w:u w:val="single"/>
          <w:lang w:val="kk-KZ"/>
        </w:rPr>
        <w:t>Алматы қ. ОА жұмыскерлерін медициналық тексеру (кәсіби тексеру)</w:t>
      </w:r>
      <w:r w:rsidR="00AC7E83" w:rsidRPr="00074BF3">
        <w:rPr>
          <w:color w:val="auto"/>
          <w:lang w:val="kk-KZ"/>
        </w:rPr>
        <w:t>__________________________</w:t>
      </w:r>
      <w:r w:rsidR="001A678B" w:rsidRPr="00074BF3">
        <w:rPr>
          <w:color w:val="auto"/>
          <w:lang w:val="kk-KZ"/>
        </w:rPr>
        <w:t>______</w:t>
      </w:r>
      <w:r>
        <w:rPr>
          <w:color w:val="auto"/>
          <w:lang w:val="kk-KZ"/>
        </w:rPr>
        <w:t>_________________________</w:t>
      </w:r>
      <w:r w:rsidR="001A678B" w:rsidRPr="00074BF3">
        <w:rPr>
          <w:color w:val="auto"/>
          <w:lang w:val="kk-KZ"/>
        </w:rPr>
        <w:t>_</w:t>
      </w:r>
      <w:r>
        <w:rPr>
          <w:color w:val="auto"/>
          <w:lang w:val="kk-KZ"/>
        </w:rPr>
        <w:t>_</w:t>
      </w:r>
      <w:r w:rsidR="001A678B" w:rsidRPr="00074BF3">
        <w:rPr>
          <w:color w:val="auto"/>
          <w:lang w:val="kk-KZ"/>
        </w:rPr>
        <w:t>____</w:t>
      </w:r>
    </w:p>
    <w:p w:rsidR="003376B6" w:rsidRPr="00074BF3" w:rsidRDefault="003376B6" w:rsidP="00074BF3">
      <w:pPr>
        <w:numPr>
          <w:ilvl w:val="0"/>
          <w:numId w:val="1"/>
        </w:numPr>
        <w:contextualSpacing/>
        <w:rPr>
          <w:rFonts w:eastAsiaTheme="minorHAnsi"/>
          <w:color w:val="auto"/>
          <w:lang w:val="kk-KZ" w:eastAsia="en-US"/>
        </w:rPr>
      </w:pPr>
      <w:r w:rsidRPr="00074BF3">
        <w:rPr>
          <w:color w:val="auto"/>
          <w:lang w:val="kk-KZ"/>
        </w:rPr>
        <w:t>Жеткізу шарты (ИНКОТЕРМС 2010-ға сәйкес)</w:t>
      </w:r>
      <w:r w:rsidR="004576AE">
        <w:rPr>
          <w:color w:val="auto"/>
          <w:lang w:val="kk-KZ"/>
        </w:rPr>
        <w:t>:</w:t>
      </w:r>
      <w:r w:rsidRPr="00074BF3">
        <w:rPr>
          <w:color w:val="auto"/>
          <w:lang w:val="kk-KZ"/>
        </w:rPr>
        <w:t>_</w:t>
      </w:r>
      <w:r w:rsidR="007035E3">
        <w:rPr>
          <w:color w:val="auto"/>
          <w:lang w:val="kk-KZ"/>
        </w:rPr>
        <w:t>_</w:t>
      </w:r>
      <w:r w:rsidRPr="00074BF3">
        <w:rPr>
          <w:color w:val="auto"/>
          <w:lang w:val="kk-KZ"/>
        </w:rPr>
        <w:t>_______________</w:t>
      </w:r>
      <w:r w:rsidR="00AC7E83" w:rsidRPr="00074BF3">
        <w:rPr>
          <w:color w:val="auto"/>
          <w:lang w:val="kk-KZ"/>
        </w:rPr>
        <w:t>_____</w:t>
      </w:r>
      <w:r w:rsidRPr="00074BF3">
        <w:rPr>
          <w:color w:val="auto"/>
          <w:lang w:val="kk-KZ"/>
        </w:rPr>
        <w:t>__</w:t>
      </w:r>
      <w:r w:rsidR="007035E3">
        <w:rPr>
          <w:color w:val="auto"/>
          <w:lang w:val="kk-KZ"/>
        </w:rPr>
        <w:t>_</w:t>
      </w:r>
      <w:r w:rsidRPr="00074BF3">
        <w:rPr>
          <w:color w:val="auto"/>
          <w:lang w:val="kk-KZ"/>
        </w:rPr>
        <w:t>____</w:t>
      </w:r>
      <w:r w:rsidR="00F95555" w:rsidRPr="00074BF3">
        <w:rPr>
          <w:color w:val="auto"/>
          <w:lang w:val="kk-KZ"/>
        </w:rPr>
        <w:t>_</w:t>
      </w:r>
    </w:p>
    <w:p w:rsidR="003376B6" w:rsidRPr="00074BF3" w:rsidRDefault="003376B6" w:rsidP="00074BF3">
      <w:pPr>
        <w:numPr>
          <w:ilvl w:val="0"/>
          <w:numId w:val="1"/>
        </w:numPr>
        <w:contextualSpacing/>
        <w:rPr>
          <w:rFonts w:eastAsiaTheme="minorHAnsi"/>
          <w:color w:val="auto"/>
          <w:u w:val="single"/>
          <w:lang w:eastAsia="en-US"/>
        </w:rPr>
      </w:pPr>
      <w:proofErr w:type="spellStart"/>
      <w:r w:rsidRPr="00074BF3">
        <w:rPr>
          <w:color w:val="auto"/>
        </w:rPr>
        <w:t>Жеткізу</w:t>
      </w:r>
      <w:proofErr w:type="spellEnd"/>
      <w:r w:rsidRPr="00074BF3">
        <w:rPr>
          <w:color w:val="auto"/>
        </w:rPr>
        <w:t xml:space="preserve"> </w:t>
      </w:r>
      <w:proofErr w:type="spellStart"/>
      <w:r w:rsidRPr="00074BF3">
        <w:rPr>
          <w:color w:val="auto"/>
        </w:rPr>
        <w:t>мерзімі</w:t>
      </w:r>
      <w:proofErr w:type="spellEnd"/>
      <w:r w:rsidR="004576AE">
        <w:rPr>
          <w:color w:val="auto"/>
        </w:rPr>
        <w:t xml:space="preserve">: </w:t>
      </w:r>
      <w:r w:rsidRPr="00074BF3">
        <w:rPr>
          <w:color w:val="auto"/>
          <w:u w:val="single"/>
        </w:rPr>
        <w:t xml:space="preserve">60 </w:t>
      </w:r>
      <w:proofErr w:type="spellStart"/>
      <w:r w:rsidRPr="00074BF3">
        <w:rPr>
          <w:color w:val="auto"/>
          <w:u w:val="single"/>
        </w:rPr>
        <w:t>күнтізбелік</w:t>
      </w:r>
      <w:proofErr w:type="spellEnd"/>
      <w:r w:rsidRPr="00074BF3">
        <w:rPr>
          <w:color w:val="auto"/>
          <w:u w:val="single"/>
        </w:rPr>
        <w:t xml:space="preserve"> </w:t>
      </w:r>
      <w:proofErr w:type="spellStart"/>
      <w:proofErr w:type="gramStart"/>
      <w:r w:rsidRPr="00074BF3">
        <w:rPr>
          <w:color w:val="auto"/>
          <w:u w:val="single"/>
        </w:rPr>
        <w:t>к</w:t>
      </w:r>
      <w:proofErr w:type="gramEnd"/>
      <w:r w:rsidRPr="00074BF3">
        <w:rPr>
          <w:color w:val="auto"/>
          <w:u w:val="single"/>
        </w:rPr>
        <w:t>үн</w:t>
      </w:r>
      <w:proofErr w:type="spellEnd"/>
      <w:r w:rsidRPr="00074BF3">
        <w:rPr>
          <w:color w:val="auto"/>
        </w:rPr>
        <w:t>___________</w:t>
      </w:r>
      <w:r w:rsidR="007035E3">
        <w:rPr>
          <w:color w:val="auto"/>
        </w:rPr>
        <w:t>__</w:t>
      </w:r>
      <w:r w:rsidRPr="00074BF3">
        <w:rPr>
          <w:color w:val="auto"/>
        </w:rPr>
        <w:t>________________________</w:t>
      </w:r>
      <w:r w:rsidR="007035E3">
        <w:rPr>
          <w:color w:val="auto"/>
        </w:rPr>
        <w:t>_</w:t>
      </w:r>
      <w:r w:rsidRPr="00074BF3">
        <w:rPr>
          <w:color w:val="auto"/>
        </w:rPr>
        <w:t>__</w:t>
      </w:r>
    </w:p>
    <w:p w:rsidR="003376B6" w:rsidRPr="00074BF3" w:rsidRDefault="003376B6" w:rsidP="00074BF3">
      <w:pPr>
        <w:numPr>
          <w:ilvl w:val="0"/>
          <w:numId w:val="1"/>
        </w:numPr>
        <w:contextualSpacing/>
        <w:rPr>
          <w:rFonts w:eastAsiaTheme="minorHAnsi"/>
          <w:color w:val="auto"/>
          <w:lang w:eastAsia="en-US"/>
        </w:rPr>
      </w:pPr>
      <w:proofErr w:type="spellStart"/>
      <w:r w:rsidRPr="00074BF3">
        <w:rPr>
          <w:color w:val="auto"/>
        </w:rPr>
        <w:t>Аванстық</w:t>
      </w:r>
      <w:proofErr w:type="spellEnd"/>
      <w:r w:rsidRPr="00074BF3">
        <w:rPr>
          <w:color w:val="auto"/>
        </w:rPr>
        <w:t xml:space="preserve"> </w:t>
      </w:r>
      <w:proofErr w:type="spellStart"/>
      <w:r w:rsidRPr="00074BF3">
        <w:rPr>
          <w:color w:val="auto"/>
        </w:rPr>
        <w:t>тө</w:t>
      </w:r>
      <w:proofErr w:type="gramStart"/>
      <w:r w:rsidRPr="00074BF3">
        <w:rPr>
          <w:color w:val="auto"/>
        </w:rPr>
        <w:t>лем</w:t>
      </w:r>
      <w:proofErr w:type="spellEnd"/>
      <w:r w:rsidRPr="00074BF3">
        <w:rPr>
          <w:color w:val="auto"/>
        </w:rPr>
        <w:t xml:space="preserve"> </w:t>
      </w:r>
      <w:proofErr w:type="spellStart"/>
      <w:r w:rsidRPr="00074BF3">
        <w:rPr>
          <w:color w:val="auto"/>
        </w:rPr>
        <w:t>м</w:t>
      </w:r>
      <w:proofErr w:type="gramEnd"/>
      <w:r w:rsidRPr="00074BF3">
        <w:rPr>
          <w:color w:val="auto"/>
        </w:rPr>
        <w:t>өлшері</w:t>
      </w:r>
      <w:proofErr w:type="spellEnd"/>
      <w:r w:rsidR="004576AE">
        <w:rPr>
          <w:color w:val="auto"/>
        </w:rPr>
        <w:t>:</w:t>
      </w:r>
      <w:r w:rsidR="007035E3">
        <w:rPr>
          <w:color w:val="auto"/>
          <w:lang w:val="kk-KZ"/>
        </w:rPr>
        <w:t xml:space="preserve"> </w:t>
      </w:r>
      <w:r w:rsidRPr="00074BF3">
        <w:rPr>
          <w:color w:val="auto"/>
          <w:u w:val="single"/>
          <w:lang w:val="kk-KZ"/>
        </w:rPr>
        <w:t>0</w:t>
      </w:r>
      <w:r w:rsidR="007035E3">
        <w:rPr>
          <w:color w:val="auto"/>
          <w:u w:val="single"/>
          <w:lang w:val="kk-KZ"/>
        </w:rPr>
        <w:t>%</w:t>
      </w:r>
      <w:r w:rsidRPr="00074BF3">
        <w:rPr>
          <w:color w:val="auto"/>
        </w:rPr>
        <w:t>_____________</w:t>
      </w:r>
      <w:r w:rsidR="00196135" w:rsidRPr="00074BF3">
        <w:rPr>
          <w:color w:val="auto"/>
        </w:rPr>
        <w:t>___</w:t>
      </w:r>
      <w:r w:rsidR="007035E3">
        <w:rPr>
          <w:color w:val="auto"/>
        </w:rPr>
        <w:t>_</w:t>
      </w:r>
      <w:r w:rsidR="00196135" w:rsidRPr="00074BF3">
        <w:rPr>
          <w:color w:val="auto"/>
        </w:rPr>
        <w:t>________________________</w:t>
      </w:r>
      <w:r w:rsidR="007035E3">
        <w:rPr>
          <w:color w:val="auto"/>
        </w:rPr>
        <w:t>_</w:t>
      </w:r>
      <w:r w:rsidR="00196135" w:rsidRPr="00074BF3">
        <w:rPr>
          <w:color w:val="auto"/>
        </w:rPr>
        <w:t>___</w:t>
      </w:r>
    </w:p>
    <w:p w:rsidR="003376B6" w:rsidRPr="00074BF3" w:rsidRDefault="003376B6" w:rsidP="00074BF3">
      <w:pPr>
        <w:numPr>
          <w:ilvl w:val="0"/>
          <w:numId w:val="1"/>
        </w:numPr>
        <w:contextualSpacing/>
        <w:rPr>
          <w:rFonts w:eastAsiaTheme="minorHAnsi"/>
          <w:color w:val="auto"/>
          <w:lang w:eastAsia="en-US"/>
        </w:rPr>
      </w:pPr>
      <w:proofErr w:type="spellStart"/>
      <w:r w:rsidRPr="00074BF3">
        <w:rPr>
          <w:color w:val="auto"/>
        </w:rPr>
        <w:t>Кепілді</w:t>
      </w:r>
      <w:proofErr w:type="gramStart"/>
      <w:r w:rsidRPr="00074BF3">
        <w:rPr>
          <w:color w:val="auto"/>
        </w:rPr>
        <w:t>к</w:t>
      </w:r>
      <w:proofErr w:type="spellEnd"/>
      <w:r w:rsidRPr="00074BF3">
        <w:rPr>
          <w:color w:val="auto"/>
        </w:rPr>
        <w:t xml:space="preserve"> </w:t>
      </w:r>
      <w:proofErr w:type="spellStart"/>
      <w:r w:rsidRPr="00074BF3">
        <w:rPr>
          <w:color w:val="auto"/>
        </w:rPr>
        <w:t>мерз</w:t>
      </w:r>
      <w:proofErr w:type="gramEnd"/>
      <w:r w:rsidRPr="00074BF3">
        <w:rPr>
          <w:color w:val="auto"/>
        </w:rPr>
        <w:t>імі</w:t>
      </w:r>
      <w:proofErr w:type="spellEnd"/>
      <w:r w:rsidRPr="00074BF3">
        <w:rPr>
          <w:color w:val="auto"/>
        </w:rPr>
        <w:t xml:space="preserve"> (</w:t>
      </w:r>
      <w:proofErr w:type="spellStart"/>
      <w:r w:rsidRPr="00074BF3">
        <w:rPr>
          <w:color w:val="auto"/>
        </w:rPr>
        <w:t>айлар</w:t>
      </w:r>
      <w:proofErr w:type="spellEnd"/>
      <w:r w:rsidRPr="00074BF3">
        <w:rPr>
          <w:color w:val="auto"/>
        </w:rPr>
        <w:t>)</w:t>
      </w:r>
      <w:r w:rsidR="004576AE">
        <w:rPr>
          <w:color w:val="auto"/>
        </w:rPr>
        <w:t>:</w:t>
      </w:r>
      <w:r w:rsidRPr="00074BF3">
        <w:rPr>
          <w:color w:val="auto"/>
          <w:lang w:val="kk-KZ"/>
        </w:rPr>
        <w:t xml:space="preserve"> </w:t>
      </w:r>
      <w:r w:rsidRPr="00074BF3">
        <w:rPr>
          <w:color w:val="auto"/>
          <w:u w:val="single"/>
        </w:rPr>
        <w:t xml:space="preserve">12 </w:t>
      </w:r>
      <w:r w:rsidRPr="00074BF3">
        <w:rPr>
          <w:color w:val="auto"/>
          <w:u w:val="single"/>
          <w:lang w:val="kk-KZ"/>
        </w:rPr>
        <w:t>ай</w:t>
      </w:r>
      <w:r w:rsidRPr="00074BF3">
        <w:rPr>
          <w:color w:val="auto"/>
        </w:rPr>
        <w:t>____________________________________________</w:t>
      </w:r>
    </w:p>
    <w:p w:rsidR="003B4CE3" w:rsidRPr="00074BF3" w:rsidRDefault="003B4CE3" w:rsidP="00074BF3">
      <w:pPr>
        <w:ind w:left="720"/>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2319"/>
        <w:gridCol w:w="7252"/>
      </w:tblGrid>
      <w:tr w:rsidR="003376B6" w:rsidRPr="007709D4" w:rsidTr="00393F20">
        <w:trPr>
          <w:trHeight w:val="563"/>
          <w:jc w:val="center"/>
        </w:trPr>
        <w:tc>
          <w:tcPr>
            <w:tcW w:w="1834" w:type="dxa"/>
          </w:tcPr>
          <w:p w:rsidR="003376B6" w:rsidRPr="00074BF3" w:rsidRDefault="00074BF3" w:rsidP="00074BF3">
            <w:pPr>
              <w:rPr>
                <w:rFonts w:eastAsiaTheme="minorHAnsi"/>
                <w:color w:val="auto"/>
                <w:lang w:val="kk-KZ" w:eastAsia="en-US"/>
              </w:rPr>
            </w:pPr>
            <w:r w:rsidRPr="00074BF3">
              <w:rPr>
                <w:lang w:val="kk-KZ"/>
              </w:rPr>
              <w:t>Құрылысқа байланысты емес қызметтерді/жұмыстарды сатып алу үшін</w:t>
            </w:r>
          </w:p>
        </w:tc>
        <w:tc>
          <w:tcPr>
            <w:tcW w:w="7088" w:type="dxa"/>
          </w:tcPr>
          <w:p w:rsidR="00E84B9E" w:rsidRPr="00E84B9E" w:rsidRDefault="00E84B9E" w:rsidP="00074BF3">
            <w:pPr>
              <w:shd w:val="clear" w:color="auto" w:fill="FFFFFF"/>
              <w:jc w:val="both"/>
              <w:outlineLvl w:val="1"/>
              <w:rPr>
                <w:lang w:val="kk-KZ"/>
              </w:rPr>
            </w:pPr>
            <w:r>
              <w:rPr>
                <w:lang w:val="kk-KZ"/>
              </w:rPr>
              <w:tab/>
            </w:r>
            <w:r w:rsidRPr="00E84B9E">
              <w:rPr>
                <w:lang w:val="kk-KZ"/>
              </w:rPr>
              <w:t xml:space="preserve">1. Қызметкерлерді мерзімді жыл сайынғы медициналық кәсіби тексеру келесі мақсаттарда жүргізіледі: </w:t>
            </w:r>
          </w:p>
          <w:p w:rsidR="00E84B9E" w:rsidRPr="00E84B9E" w:rsidRDefault="00E84B9E" w:rsidP="00074BF3">
            <w:pPr>
              <w:shd w:val="clear" w:color="auto" w:fill="FFFFFF"/>
              <w:jc w:val="both"/>
              <w:outlineLvl w:val="1"/>
              <w:rPr>
                <w:lang w:val="kk-KZ"/>
              </w:rPr>
            </w:pPr>
            <w:r w:rsidRPr="00E84B9E">
              <w:rPr>
                <w:lang w:val="kk-KZ"/>
              </w:rPr>
              <w:t xml:space="preserve">1) жұмыскерлердің денсаулық жағдайын динамикалық бақылау, Кәсіптік аурулардың бастапқы нысандарын, зиянды және (немесе) қауіпті өндірістік факторлардың жұмыскерлердің денсаулық жағдайына әсер етуінің ерте белгілерін уақтылы анықтау, тәуекел топтарын қалыптастыру; </w:t>
            </w:r>
          </w:p>
          <w:p w:rsidR="00E84B9E" w:rsidRPr="00E84B9E" w:rsidRDefault="00E84B9E" w:rsidP="00074BF3">
            <w:pPr>
              <w:shd w:val="clear" w:color="auto" w:fill="FFFFFF"/>
              <w:jc w:val="both"/>
              <w:outlineLvl w:val="1"/>
              <w:rPr>
                <w:lang w:val="kk-KZ"/>
              </w:rPr>
            </w:pPr>
            <w:r w:rsidRPr="00E84B9E">
              <w:rPr>
                <w:lang w:val="kk-KZ"/>
              </w:rPr>
              <w:t xml:space="preserve">2) зиянды және (немесе) қауіпті өндірістік факторлардың әсеріне байланысты жұмысты жалғастыру үшін медициналық қарсы көрсетілімдер болып табылатын жалпы ауруларды анықтау. </w:t>
            </w:r>
          </w:p>
          <w:p w:rsidR="00E84B9E" w:rsidRDefault="00E84B9E" w:rsidP="00074BF3">
            <w:pPr>
              <w:shd w:val="clear" w:color="auto" w:fill="FFFFFF"/>
              <w:jc w:val="both"/>
              <w:outlineLvl w:val="1"/>
              <w:rPr>
                <w:lang w:val="kk-KZ"/>
              </w:rPr>
            </w:pPr>
            <w:r>
              <w:rPr>
                <w:lang w:val="kk-KZ"/>
              </w:rPr>
              <w:tab/>
            </w:r>
            <w:r w:rsidRPr="00E84B9E">
              <w:rPr>
                <w:lang w:val="kk-KZ"/>
              </w:rPr>
              <w:t>2. Медициналық мекеме міндетті мерзімді медициналық қарап-тексерулерді жүргізу аяқталғаннан кейін ауыр жұмыстарда, зиянды (ерекше зиянды) және (немесе) қауіпті еңбек жағдайларында жұмыс істейтін қызметкерлерді медициналық кәсіптік қарап-тексерудің нәтижелерін қорытындылауға және міндетті медициналық қарап-тексерулерді жүргізу және оларды көрсету қағидалары мен кезеңділігіне 1-қосымшаға сәйкес нысан бойынша қорытынды актіні 4 (төрт) данада дайындауға тиіс. "алдын ала міндетті медициналық тексеруден өту"мемлекеттік көрсетілетін қызмет.</w:t>
            </w:r>
          </w:p>
          <w:p w:rsidR="00E84B9E" w:rsidRPr="00E84B9E" w:rsidRDefault="00E84B9E" w:rsidP="00074BF3">
            <w:pPr>
              <w:shd w:val="clear" w:color="auto" w:fill="FFFFFF"/>
              <w:jc w:val="both"/>
              <w:outlineLvl w:val="1"/>
              <w:rPr>
                <w:lang w:val="kk-KZ"/>
              </w:rPr>
            </w:pPr>
            <w:r>
              <w:rPr>
                <w:lang w:val="kk-KZ"/>
              </w:rPr>
              <w:tab/>
            </w:r>
            <w:r w:rsidRPr="00E84B9E">
              <w:rPr>
                <w:lang w:val="kk-KZ"/>
              </w:rPr>
              <w:t xml:space="preserve">3. Қорытынды актіге қосымшаларда қосымша тексеру және/немесе қажет болған жағдайда стационарлық/амбулаториялық емдеу, сондай-ақ санаторий-курорттық емдеу, диеталық тамақтану, басқа жұмысқа ауыстыру және т. б. ұсынылған адамдардың атаулы тізімі көрсетілуі тиіс. </w:t>
            </w:r>
          </w:p>
          <w:p w:rsidR="00E84B9E" w:rsidRDefault="00E84B9E" w:rsidP="00074BF3">
            <w:pPr>
              <w:shd w:val="clear" w:color="auto" w:fill="FFFFFF"/>
              <w:jc w:val="both"/>
              <w:outlineLvl w:val="1"/>
              <w:rPr>
                <w:lang w:val="kk-KZ"/>
              </w:rPr>
            </w:pPr>
            <w:r>
              <w:rPr>
                <w:lang w:val="kk-KZ"/>
              </w:rPr>
              <w:tab/>
            </w:r>
            <w:r w:rsidRPr="00E84B9E">
              <w:rPr>
                <w:lang w:val="kk-KZ"/>
              </w:rPr>
              <w:t>4. Қорытынды акт 4 (төрт) данада міндетті мерзімді медициналық қарап-тексеруден кейін күнтізбелік 30 күн ішінде мемлекеттік санитариялық-эпидемиологиялық қадағалау органына келісу үшін ұсынылуға тиіс.</w:t>
            </w:r>
          </w:p>
          <w:p w:rsidR="00E84B9E" w:rsidRDefault="00E84B9E" w:rsidP="00074BF3">
            <w:pPr>
              <w:shd w:val="clear" w:color="auto" w:fill="FFFFFF"/>
              <w:jc w:val="both"/>
              <w:outlineLvl w:val="1"/>
              <w:rPr>
                <w:lang w:val="kk-KZ"/>
              </w:rPr>
            </w:pPr>
            <w:r>
              <w:rPr>
                <w:lang w:val="kk-KZ"/>
              </w:rPr>
              <w:tab/>
            </w:r>
            <w:r w:rsidRPr="00E84B9E">
              <w:rPr>
                <w:lang w:val="kk-KZ"/>
              </w:rPr>
              <w:t>5. Медициналық тексерулердің барлық деректерін медициналық мекеме қызметкердің медициналық амбулаториялық картасында көрсетуі керек, бұл ретте куәландыруға қатысатын әрбір дәрігер кәсіби жарамдылығы туралы өз қорытындысын беруі тиіс.</w:t>
            </w:r>
          </w:p>
          <w:p w:rsidR="00E84B9E" w:rsidRDefault="00E84B9E" w:rsidP="00074BF3">
            <w:pPr>
              <w:shd w:val="clear" w:color="auto" w:fill="FFFFFF"/>
              <w:jc w:val="both"/>
              <w:outlineLvl w:val="1"/>
              <w:rPr>
                <w:lang w:val="kk-KZ"/>
              </w:rPr>
            </w:pPr>
            <w:r>
              <w:rPr>
                <w:lang w:val="kk-KZ"/>
              </w:rPr>
              <w:tab/>
            </w:r>
            <w:r w:rsidRPr="00E84B9E">
              <w:rPr>
                <w:lang w:val="kk-KZ"/>
              </w:rPr>
              <w:t xml:space="preserve">6. Санитариялық-эпидемиологиялық қадағалаудың мемлекеттік органы қорытынды актіге қол қойғаннан кейін 1 (бір) осы құжаттың түпнұсқасын және амбулаториялық медициналық карталарды Тапсырыс берушіге медициналық кәсіптік қарап-тексеруді жүргізген медициналық мекеме беруі тиіс, бұл ретте олар тиісті түрде ресімделуі және кодекстің 7-бабының (31) тармақшасының) Денсаулық сақтау саласындағы регламенттеуші құжаттарға сәйкес бекітілген нысанға сәйкес келуге тиіс "Халық денсаулығы және денсаулық сақтау жүйесі туралы" Қазақстан </w:t>
            </w:r>
            <w:r w:rsidRPr="00E84B9E">
              <w:rPr>
                <w:lang w:val="kk-KZ"/>
              </w:rPr>
              <w:lastRenderedPageBreak/>
              <w:t>Республикасы Денсаулық сақтау министрінің м. а. 15.10.2020 ж. № ҚР ДСМ-131/2020 бұйрығының 1 және 2-қосымшалары</w:t>
            </w:r>
            <w:r>
              <w:rPr>
                <w:lang w:val="kk-KZ"/>
              </w:rPr>
              <w:t xml:space="preserve"> </w:t>
            </w:r>
            <w:r w:rsidRPr="00E84B9E">
              <w:rPr>
                <w:lang w:val="kk-KZ"/>
              </w:rPr>
              <w:t>"Міндетті медициналық қарап-тексеруге жататын адамдардың нысаналы топтарын, сондай-ақ оларды жүргізу қағидалары мен кезеңділігін, зертханалық және функционалдық зерттеулердің көлемін, медициналық қарсы көрсетілімдерді, орындалуы кезінде жұмысқа түсу кезінде алдын ала міндетті медициналық қарап-тексерулер және мерзімді міндетті медициналық қарап-тексерулер жүргізілетін зиянды және (немесе) қауіпті өндірістік факторлардың, кәсіптер мен жұмыстардың тізбесін бекіту туралы және "алдын ала міндетті медициналық тексеруден өту"мемлекеттік қызмет көрсету қағидалары.</w:t>
            </w:r>
          </w:p>
          <w:p w:rsidR="00E84B9E" w:rsidRDefault="00E84B9E" w:rsidP="00074BF3">
            <w:pPr>
              <w:shd w:val="clear" w:color="auto" w:fill="FFFFFF"/>
              <w:jc w:val="both"/>
              <w:outlineLvl w:val="1"/>
              <w:rPr>
                <w:lang w:val="kk-KZ"/>
              </w:rPr>
            </w:pPr>
            <w:r>
              <w:rPr>
                <w:lang w:val="kk-KZ"/>
              </w:rPr>
              <w:tab/>
            </w:r>
            <w:r w:rsidRPr="00E84B9E">
              <w:rPr>
                <w:lang w:val="kk-KZ"/>
              </w:rPr>
              <w:t>7. Жыл сайынғы мерзімді медициналық тексеруден өтуге жататын қызметкерлер саны – 2</w:t>
            </w:r>
            <w:r w:rsidR="0013557D">
              <w:rPr>
                <w:lang w:val="kk-KZ"/>
              </w:rPr>
              <w:t>1 адам, оның ішінде ерлер – 17</w:t>
            </w:r>
            <w:r w:rsidRPr="00E84B9E">
              <w:rPr>
                <w:lang w:val="kk-KZ"/>
              </w:rPr>
              <w:t xml:space="preserve">, әйелдер – </w:t>
            </w:r>
            <w:r w:rsidR="0013557D">
              <w:rPr>
                <w:lang w:val="kk-KZ"/>
              </w:rPr>
              <w:t>4</w:t>
            </w:r>
            <w:r w:rsidRPr="00E84B9E">
              <w:rPr>
                <w:lang w:val="kk-KZ"/>
              </w:rPr>
              <w:t xml:space="preserve">. </w:t>
            </w:r>
          </w:p>
          <w:p w:rsidR="00E84B9E" w:rsidRPr="00E84B9E" w:rsidRDefault="00E84B9E" w:rsidP="00074BF3">
            <w:pPr>
              <w:shd w:val="clear" w:color="auto" w:fill="FFFFFF"/>
              <w:jc w:val="both"/>
              <w:outlineLvl w:val="1"/>
              <w:rPr>
                <w:lang w:val="kk-KZ"/>
              </w:rPr>
            </w:pPr>
            <w:r>
              <w:rPr>
                <w:lang w:val="kk-KZ"/>
              </w:rPr>
              <w:tab/>
            </w:r>
            <w:r w:rsidRPr="00E84B9E">
              <w:rPr>
                <w:lang w:val="kk-KZ"/>
              </w:rPr>
              <w:t>8. Алматы қаласы Бостандық ауданының санитарлық-эпидомологиялық бақылау басқармасымен келісілген қызметкерлердің тегі бойынша тізімін Тапсырыс беруші екі тараптан да шартқа қол қойғаннан кейін беретін болады.</w:t>
            </w:r>
          </w:p>
          <w:p w:rsidR="00AC7E83" w:rsidRPr="00E84B9E" w:rsidRDefault="00AC7E83" w:rsidP="00074BF3">
            <w:pPr>
              <w:numPr>
                <w:ilvl w:val="0"/>
                <w:numId w:val="8"/>
              </w:numPr>
              <w:shd w:val="clear" w:color="auto" w:fill="FFFFFF"/>
              <w:tabs>
                <w:tab w:val="num" w:pos="-8932"/>
              </w:tabs>
              <w:ind w:left="0" w:hanging="284"/>
              <w:jc w:val="both"/>
              <w:outlineLvl w:val="1"/>
              <w:rPr>
                <w:lang w:val="kk-KZ"/>
              </w:rPr>
            </w:pPr>
          </w:p>
          <w:tbl>
            <w:tblPr>
              <w:tblStyle w:val="a3"/>
              <w:tblW w:w="6918" w:type="dxa"/>
              <w:tblInd w:w="108" w:type="dxa"/>
              <w:tblLook w:val="04A0" w:firstRow="1" w:lastRow="0" w:firstColumn="1" w:lastColumn="0" w:noHBand="0" w:noVBand="1"/>
            </w:tblPr>
            <w:tblGrid>
              <w:gridCol w:w="1945"/>
              <w:gridCol w:w="1544"/>
              <w:gridCol w:w="1651"/>
              <w:gridCol w:w="1778"/>
            </w:tblGrid>
            <w:tr w:rsidR="008E7A8E" w:rsidRPr="00E84B9E" w:rsidTr="001E50E5">
              <w:tc>
                <w:tcPr>
                  <w:tcW w:w="1945" w:type="dxa"/>
                </w:tcPr>
                <w:p w:rsidR="00AC7E83" w:rsidRPr="00E84B9E" w:rsidRDefault="007709D4" w:rsidP="00074BF3">
                  <w:pPr>
                    <w:jc w:val="center"/>
                    <w:rPr>
                      <w:lang w:val="kk-KZ"/>
                    </w:rPr>
                  </w:pPr>
                  <w:r w:rsidRPr="007709D4">
                    <w:rPr>
                      <w:lang w:val="kk-KZ"/>
                    </w:rPr>
                    <w:t>Мамандық</w:t>
                  </w:r>
                </w:p>
              </w:tc>
              <w:tc>
                <w:tcPr>
                  <w:tcW w:w="1544" w:type="dxa"/>
                </w:tcPr>
                <w:p w:rsidR="00AC7E83" w:rsidRPr="00E84B9E" w:rsidRDefault="00AC7E83" w:rsidP="00074BF3">
                  <w:pPr>
                    <w:jc w:val="center"/>
                    <w:rPr>
                      <w:lang w:val="kk-KZ"/>
                    </w:rPr>
                  </w:pPr>
                  <w:r w:rsidRPr="00E84B9E">
                    <w:rPr>
                      <w:lang w:val="kk-KZ"/>
                    </w:rPr>
                    <w:t>Зиянды факторлардың әсері</w:t>
                  </w:r>
                </w:p>
              </w:tc>
              <w:tc>
                <w:tcPr>
                  <w:tcW w:w="1651" w:type="dxa"/>
                  <w:tcBorders>
                    <w:bottom w:val="single" w:sz="4" w:space="0" w:color="auto"/>
                  </w:tcBorders>
                </w:tcPr>
                <w:p w:rsidR="00AC7E83" w:rsidRPr="00E84B9E" w:rsidRDefault="00AC7E83" w:rsidP="00074BF3">
                  <w:pPr>
                    <w:jc w:val="center"/>
                    <w:rPr>
                      <w:lang w:val="kk-KZ"/>
                    </w:rPr>
                  </w:pPr>
                  <w:r w:rsidRPr="00E84B9E">
                    <w:rPr>
                      <w:lang w:val="kk-KZ"/>
                    </w:rPr>
                    <w:t>Дәрігерлердің қатысуы</w:t>
                  </w:r>
                </w:p>
              </w:tc>
              <w:tc>
                <w:tcPr>
                  <w:tcW w:w="1778" w:type="dxa"/>
                </w:tcPr>
                <w:p w:rsidR="00AC7E83" w:rsidRPr="00E84B9E" w:rsidRDefault="00AC7E83" w:rsidP="00074BF3">
                  <w:pPr>
                    <w:jc w:val="center"/>
                    <w:rPr>
                      <w:lang w:val="kk-KZ"/>
                    </w:rPr>
                  </w:pPr>
                  <w:r w:rsidRPr="00E84B9E">
                    <w:rPr>
                      <w:lang w:val="kk-KZ"/>
                    </w:rPr>
                    <w:t>Зертханалық және функционалдық зерттеулер</w:t>
                  </w:r>
                </w:p>
              </w:tc>
            </w:tr>
            <w:tr w:rsidR="008E7A8E" w:rsidRPr="00C9711F" w:rsidTr="001E50E5">
              <w:tc>
                <w:tcPr>
                  <w:tcW w:w="1945" w:type="dxa"/>
                </w:tcPr>
                <w:p w:rsidR="00AC7E83" w:rsidRDefault="008843D1" w:rsidP="00074BF3">
                  <w:pPr>
                    <w:shd w:val="clear" w:color="auto" w:fill="FFFFFF"/>
                    <w:jc w:val="both"/>
                    <w:outlineLvl w:val="1"/>
                    <w:rPr>
                      <w:sz w:val="20"/>
                      <w:szCs w:val="20"/>
                    </w:rPr>
                  </w:pPr>
                  <w:proofErr w:type="spellStart"/>
                  <w:r w:rsidRPr="008843D1">
                    <w:rPr>
                      <w:sz w:val="20"/>
                      <w:szCs w:val="20"/>
                    </w:rPr>
                    <w:t>Желіні</w:t>
                  </w:r>
                  <w:proofErr w:type="spellEnd"/>
                  <w:r w:rsidRPr="008843D1">
                    <w:rPr>
                      <w:sz w:val="20"/>
                      <w:szCs w:val="20"/>
                    </w:rPr>
                    <w:t xml:space="preserve"> </w:t>
                  </w:r>
                  <w:proofErr w:type="spellStart"/>
                  <w:r w:rsidRPr="008843D1">
                    <w:rPr>
                      <w:sz w:val="20"/>
                      <w:szCs w:val="20"/>
                    </w:rPr>
                    <w:t>пайдалану</w:t>
                  </w:r>
                  <w:proofErr w:type="spellEnd"/>
                  <w:r w:rsidRPr="008843D1">
                    <w:rPr>
                      <w:sz w:val="20"/>
                      <w:szCs w:val="20"/>
                    </w:rPr>
                    <w:t xml:space="preserve"> </w:t>
                  </w:r>
                  <w:proofErr w:type="spellStart"/>
                  <w:r w:rsidRPr="008843D1">
                    <w:rPr>
                      <w:sz w:val="20"/>
                      <w:szCs w:val="20"/>
                    </w:rPr>
                    <w:t>бө</w:t>
                  </w:r>
                  <w:proofErr w:type="gramStart"/>
                  <w:r w:rsidRPr="008843D1">
                    <w:rPr>
                      <w:sz w:val="20"/>
                      <w:szCs w:val="20"/>
                    </w:rPr>
                    <w:t>л</w:t>
                  </w:r>
                  <w:proofErr w:type="gramEnd"/>
                  <w:r w:rsidRPr="008843D1">
                    <w:rPr>
                      <w:sz w:val="20"/>
                      <w:szCs w:val="20"/>
                    </w:rPr>
                    <w:t>імінің</w:t>
                  </w:r>
                  <w:proofErr w:type="spellEnd"/>
                  <w:r w:rsidRPr="008843D1">
                    <w:rPr>
                      <w:sz w:val="20"/>
                      <w:szCs w:val="20"/>
                    </w:rPr>
                    <w:t xml:space="preserve"> </w:t>
                  </w:r>
                  <w:proofErr w:type="spellStart"/>
                  <w:r w:rsidRPr="008843D1">
                    <w:rPr>
                      <w:sz w:val="20"/>
                      <w:szCs w:val="20"/>
                    </w:rPr>
                    <w:t>жетекші</w:t>
                  </w:r>
                  <w:proofErr w:type="spellEnd"/>
                  <w:r w:rsidRPr="008843D1">
                    <w:rPr>
                      <w:sz w:val="20"/>
                      <w:szCs w:val="20"/>
                    </w:rPr>
                    <w:t xml:space="preserve"> </w:t>
                  </w:r>
                  <w:proofErr w:type="spellStart"/>
                  <w:r w:rsidRPr="008843D1">
                    <w:rPr>
                      <w:sz w:val="20"/>
                      <w:szCs w:val="20"/>
                    </w:rPr>
                    <w:t>маманы</w:t>
                  </w:r>
                  <w:proofErr w:type="spellEnd"/>
                </w:p>
                <w:p w:rsidR="007940B4" w:rsidRPr="008843D1" w:rsidRDefault="007940B4" w:rsidP="00074BF3">
                  <w:pPr>
                    <w:shd w:val="clear" w:color="auto" w:fill="FFFFFF"/>
                    <w:jc w:val="both"/>
                    <w:outlineLvl w:val="1"/>
                    <w:rPr>
                      <w:sz w:val="20"/>
                      <w:szCs w:val="20"/>
                      <w:lang w:val="kk-KZ"/>
                    </w:rPr>
                  </w:pPr>
                </w:p>
              </w:tc>
              <w:tc>
                <w:tcPr>
                  <w:tcW w:w="1544" w:type="dxa"/>
                </w:tcPr>
                <w:p w:rsidR="00AC7E83" w:rsidRPr="00203815" w:rsidRDefault="007940B4" w:rsidP="00920B08">
                  <w:pPr>
                    <w:rPr>
                      <w:sz w:val="20"/>
                      <w:szCs w:val="20"/>
                      <w:lang w:val="kk-KZ"/>
                    </w:rPr>
                  </w:pPr>
                  <w:r w:rsidRPr="007709D4">
                    <w:rPr>
                      <w:sz w:val="20"/>
                      <w:szCs w:val="20"/>
                      <w:lang w:val="kk-KZ"/>
                    </w:rPr>
                    <w:t>Көрнекі кернеу, өнеркәсіптік жиіліктегі электр және магнит өрісі (50 Гц), иондамайтын визуалды кернеу эл. кернеуі 127 вольт және одан жоғары жұмыс істеп тұрған электр қондырғыларына қызмет көрсетумен, баптау, монтаждау жұмыстарын орындаумен байланысты магниттік сәулелену ,кәсіптер мен жұмыстар.</w:t>
                  </w:r>
                </w:p>
              </w:tc>
              <w:tc>
                <w:tcPr>
                  <w:tcW w:w="1651" w:type="dxa"/>
                  <w:tcBorders>
                    <w:top w:val="single" w:sz="4" w:space="0" w:color="auto"/>
                    <w:left w:val="single" w:sz="4" w:space="0" w:color="auto"/>
                    <w:bottom w:val="single" w:sz="4" w:space="0" w:color="auto"/>
                    <w:right w:val="single" w:sz="4" w:space="0" w:color="auto"/>
                  </w:tcBorders>
                </w:tcPr>
                <w:p w:rsidR="00AC7E83" w:rsidRPr="00920B08" w:rsidRDefault="007940B4" w:rsidP="00920B08">
                  <w:pPr>
                    <w:rPr>
                      <w:sz w:val="20"/>
                      <w:szCs w:val="20"/>
                    </w:rPr>
                  </w:pPr>
                  <w:proofErr w:type="spellStart"/>
                  <w:proofErr w:type="gramStart"/>
                  <w:r w:rsidRPr="007940B4">
                    <w:rPr>
                      <w:sz w:val="20"/>
                      <w:szCs w:val="20"/>
                    </w:rPr>
                    <w:t>Кәсіптік</w:t>
                  </w:r>
                  <w:proofErr w:type="spellEnd"/>
                  <w:r w:rsidRPr="007940B4">
                    <w:rPr>
                      <w:sz w:val="20"/>
                      <w:szCs w:val="20"/>
                    </w:rPr>
                    <w:t xml:space="preserve"> патолог, офтальмолог, невропатолог, терапевт, </w:t>
                  </w:r>
                  <w:proofErr w:type="spellStart"/>
                  <w:r w:rsidRPr="007940B4">
                    <w:rPr>
                      <w:sz w:val="20"/>
                      <w:szCs w:val="20"/>
                    </w:rPr>
                    <w:t>оториноларинголог</w:t>
                  </w:r>
                  <w:proofErr w:type="spellEnd"/>
                  <w:r w:rsidRPr="007940B4">
                    <w:rPr>
                      <w:sz w:val="20"/>
                      <w:szCs w:val="20"/>
                    </w:rPr>
                    <w:t xml:space="preserve">, </w:t>
                  </w:r>
                  <w:proofErr w:type="spellStart"/>
                  <w:r w:rsidRPr="007940B4">
                    <w:rPr>
                      <w:sz w:val="20"/>
                      <w:szCs w:val="20"/>
                    </w:rPr>
                    <w:t>дерматовенеролог</w:t>
                  </w:r>
                  <w:proofErr w:type="spellEnd"/>
                  <w:r w:rsidRPr="007940B4">
                    <w:rPr>
                      <w:sz w:val="20"/>
                      <w:szCs w:val="20"/>
                    </w:rPr>
                    <w:t>, невропатолог, психиатр (</w:t>
                  </w:r>
                  <w:proofErr w:type="spellStart"/>
                  <w:r w:rsidRPr="007940B4">
                    <w:rPr>
                      <w:sz w:val="20"/>
                      <w:szCs w:val="20"/>
                    </w:rPr>
                    <w:t>медициналық</w:t>
                  </w:r>
                  <w:proofErr w:type="spellEnd"/>
                  <w:r w:rsidRPr="007940B4">
                    <w:rPr>
                      <w:sz w:val="20"/>
                      <w:szCs w:val="20"/>
                    </w:rPr>
                    <w:t xml:space="preserve"> психолог).</w:t>
                  </w:r>
                  <w:proofErr w:type="gramEnd"/>
                </w:p>
              </w:tc>
              <w:tc>
                <w:tcPr>
                  <w:tcW w:w="1778" w:type="dxa"/>
                  <w:tcBorders>
                    <w:left w:val="single" w:sz="4" w:space="0" w:color="auto"/>
                  </w:tcBorders>
                </w:tcPr>
                <w:p w:rsidR="00AC7E83" w:rsidRPr="00920B08" w:rsidRDefault="00920B08" w:rsidP="00920B08">
                  <w:pPr>
                    <w:rPr>
                      <w:sz w:val="20"/>
                      <w:szCs w:val="20"/>
                    </w:rPr>
                  </w:pPr>
                  <w:r w:rsidRPr="00920B08">
                    <w:rPr>
                      <w:sz w:val="20"/>
                      <w:szCs w:val="20"/>
                    </w:rPr>
                    <w:t>Жалпы қан анализі, тромбоциттер, спирография, жүктемесі бар ЭКГ, ФГ, Қалқанша безінің ультрадыбыстық зерттеуі; офтальмотонометрия, көз түбінің офтальмоскопиясы.</w:t>
                  </w:r>
                </w:p>
              </w:tc>
            </w:tr>
            <w:tr w:rsidR="00BF1FC3" w:rsidRPr="00C9711F" w:rsidTr="001E50E5">
              <w:tc>
                <w:tcPr>
                  <w:tcW w:w="1945" w:type="dxa"/>
                </w:tcPr>
                <w:p w:rsidR="00AC7E83" w:rsidRPr="00920B08" w:rsidRDefault="00920B08" w:rsidP="005C7853">
                  <w:pPr>
                    <w:shd w:val="clear" w:color="auto" w:fill="FFFFFF"/>
                    <w:jc w:val="both"/>
                    <w:outlineLvl w:val="1"/>
                    <w:rPr>
                      <w:lang w:val="kk-KZ"/>
                    </w:rPr>
                  </w:pPr>
                  <w:r w:rsidRPr="008E7A8E">
                    <w:rPr>
                      <w:sz w:val="20"/>
                      <w:szCs w:val="20"/>
                      <w:lang w:val="kk-KZ"/>
                    </w:rPr>
                    <w:t>Ақпараттық технологиялар департаментінің бизнес процестерді автоматтандыру бөлімінің бастығы</w:t>
                  </w:r>
                  <w:r w:rsidRPr="00920B08">
                    <w:rPr>
                      <w:rFonts w:ascii="Arial" w:hAnsi="Arial" w:cs="Arial"/>
                      <w:sz w:val="21"/>
                      <w:szCs w:val="21"/>
                      <w:lang w:val="kk-KZ"/>
                    </w:rPr>
                    <w:t xml:space="preserve"> </w:t>
                  </w:r>
                </w:p>
              </w:tc>
              <w:tc>
                <w:tcPr>
                  <w:tcW w:w="1544" w:type="dxa"/>
                </w:tcPr>
                <w:p w:rsidR="00AC7E83" w:rsidRPr="007709D4" w:rsidRDefault="00920B08" w:rsidP="00920B08">
                  <w:pPr>
                    <w:numPr>
                      <w:ilvl w:val="0"/>
                      <w:numId w:val="10"/>
                    </w:numPr>
                    <w:shd w:val="clear" w:color="auto" w:fill="FFFFFF"/>
                    <w:spacing w:before="100" w:beforeAutospacing="1" w:after="120"/>
                    <w:ind w:left="0"/>
                    <w:rPr>
                      <w:lang w:val="kk-KZ"/>
                    </w:rPr>
                  </w:pPr>
                  <w:r w:rsidRPr="007709D4">
                    <w:rPr>
                      <w:rFonts w:ascii="inherit" w:hAnsi="inherit" w:cs="Arial"/>
                      <w:sz w:val="21"/>
                      <w:szCs w:val="21"/>
                      <w:lang w:val="kk-KZ"/>
                    </w:rPr>
                    <w:t xml:space="preserve">ДК-ден кең жолақты жиілік спектрінің электромагниттік өрісі (ақпаратты оқу, енгізу бойынша жұмыс, жұмыс уақытының </w:t>
                  </w:r>
                  <w:r w:rsidRPr="007709D4">
                    <w:rPr>
                      <w:rFonts w:ascii="inherit" w:hAnsi="inherit" w:cs="Arial"/>
                      <w:sz w:val="21"/>
                      <w:szCs w:val="21"/>
                      <w:lang w:val="kk-KZ"/>
                    </w:rPr>
                    <w:lastRenderedPageBreak/>
                    <w:t>кемінде 50% - ы көлемінде лаз диалог режимінде жұмыс істеу) ДК-де жұмыс істеуге байланысты жұмыс ауысым уақытының кемінде 50% - ы, жөндеумен, компьютерлік және ұйымдастыру техникасына қызмет көрсетумен, өндірістік шу.</w:t>
                  </w:r>
                </w:p>
              </w:tc>
              <w:tc>
                <w:tcPr>
                  <w:tcW w:w="1651" w:type="dxa"/>
                  <w:tcBorders>
                    <w:top w:val="single" w:sz="4" w:space="0" w:color="auto"/>
                    <w:left w:val="single" w:sz="4" w:space="0" w:color="auto"/>
                    <w:bottom w:val="single" w:sz="4" w:space="0" w:color="auto"/>
                    <w:right w:val="single" w:sz="4" w:space="0" w:color="auto"/>
                  </w:tcBorders>
                </w:tcPr>
                <w:p w:rsidR="00AC7E83" w:rsidRPr="008B380E" w:rsidRDefault="00920B08" w:rsidP="00074BF3">
                  <w:pPr>
                    <w:rPr>
                      <w:rFonts w:ascii="inherit" w:hAnsi="inherit" w:cs="Arial"/>
                      <w:sz w:val="21"/>
                      <w:szCs w:val="21"/>
                    </w:rPr>
                  </w:pPr>
                  <w:proofErr w:type="spellStart"/>
                  <w:r w:rsidRPr="008B380E">
                    <w:rPr>
                      <w:rFonts w:ascii="inherit" w:hAnsi="inherit" w:cs="Arial"/>
                      <w:sz w:val="21"/>
                      <w:szCs w:val="21"/>
                    </w:rPr>
                    <w:lastRenderedPageBreak/>
                    <w:t>Кәсіби</w:t>
                  </w:r>
                  <w:proofErr w:type="spellEnd"/>
                  <w:r w:rsidRPr="008B380E">
                    <w:rPr>
                      <w:rFonts w:ascii="inherit" w:hAnsi="inherit" w:cs="Arial"/>
                      <w:sz w:val="21"/>
                      <w:szCs w:val="21"/>
                    </w:rPr>
                    <w:t xml:space="preserve"> патолог, терапевт, невропатолог, офтальмолог</w:t>
                  </w:r>
                  <w:proofErr w:type="gramStart"/>
                  <w:r w:rsidRPr="008B380E">
                    <w:rPr>
                      <w:rFonts w:ascii="inherit" w:hAnsi="inherit" w:cs="Arial"/>
                      <w:sz w:val="21"/>
                      <w:szCs w:val="21"/>
                    </w:rPr>
                    <w:t>.</w:t>
                  </w:r>
                  <w:proofErr w:type="gramEnd"/>
                  <w:r w:rsidRPr="008B380E">
                    <w:rPr>
                      <w:rFonts w:ascii="inherit" w:hAnsi="inherit" w:cs="Arial"/>
                      <w:sz w:val="21"/>
                      <w:szCs w:val="21"/>
                    </w:rPr>
                    <w:t xml:space="preserve"> </w:t>
                  </w:r>
                  <w:proofErr w:type="gramStart"/>
                  <w:r w:rsidRPr="008B380E">
                    <w:rPr>
                      <w:rFonts w:ascii="inherit" w:hAnsi="inherit" w:cs="Arial"/>
                      <w:sz w:val="21"/>
                      <w:szCs w:val="21"/>
                    </w:rPr>
                    <w:t>х</w:t>
                  </w:r>
                  <w:proofErr w:type="gramEnd"/>
                  <w:r w:rsidRPr="008B380E">
                    <w:rPr>
                      <w:rFonts w:ascii="inherit" w:hAnsi="inherit" w:cs="Arial"/>
                      <w:sz w:val="21"/>
                      <w:szCs w:val="21"/>
                    </w:rPr>
                    <w:t>ирург, уролог.</w:t>
                  </w:r>
                </w:p>
              </w:tc>
              <w:tc>
                <w:tcPr>
                  <w:tcW w:w="1778" w:type="dxa"/>
                  <w:tcBorders>
                    <w:left w:val="single" w:sz="4" w:space="0" w:color="auto"/>
                  </w:tcBorders>
                </w:tcPr>
                <w:p w:rsidR="00AC7E83" w:rsidRPr="008B380E" w:rsidRDefault="008B380E" w:rsidP="00074BF3">
                  <w:pPr>
                    <w:rPr>
                      <w:rFonts w:ascii="inherit" w:hAnsi="inherit" w:cs="Arial"/>
                      <w:sz w:val="21"/>
                      <w:szCs w:val="21"/>
                    </w:rPr>
                  </w:pPr>
                  <w:r w:rsidRPr="008B380E">
                    <w:rPr>
                      <w:rFonts w:ascii="inherit" w:hAnsi="inherit" w:cs="Arial"/>
                      <w:sz w:val="21"/>
                      <w:szCs w:val="21"/>
                    </w:rPr>
                    <w:t>ЭКГ, ФГ, көру өткірлігі тонометрия, скиаскопия, рефрактометрия, аккомодация көлемі бинокулярлық көруді зерттеу, түс сезімі, көз ортасының биомикроскопия</w:t>
                  </w:r>
                  <w:r w:rsidRPr="008B380E">
                    <w:rPr>
                      <w:rFonts w:ascii="inherit" w:hAnsi="inherit" w:cs="Arial"/>
                      <w:sz w:val="21"/>
                      <w:szCs w:val="21"/>
                    </w:rPr>
                    <w:lastRenderedPageBreak/>
                    <w:t>сы, көз түбінің офтальмоскопиясы, бел омыртқасының рентгенографиясы.</w:t>
                  </w:r>
                </w:p>
              </w:tc>
            </w:tr>
            <w:tr w:rsidR="00BF1FC3" w:rsidRPr="007940B4" w:rsidTr="001E50E5">
              <w:tc>
                <w:tcPr>
                  <w:tcW w:w="1945" w:type="dxa"/>
                </w:tcPr>
                <w:p w:rsidR="00AC7E83" w:rsidRPr="00600B8F" w:rsidRDefault="00600B8F" w:rsidP="005C7853">
                  <w:pPr>
                    <w:shd w:val="clear" w:color="auto" w:fill="FFFFFF"/>
                    <w:jc w:val="both"/>
                    <w:outlineLvl w:val="1"/>
                    <w:rPr>
                      <w:lang w:val="kk-KZ"/>
                    </w:rPr>
                  </w:pPr>
                  <w:r w:rsidRPr="00600B8F">
                    <w:rPr>
                      <w:rFonts w:ascii="inherit" w:hAnsi="inherit" w:cs="Arial"/>
                      <w:sz w:val="21"/>
                      <w:szCs w:val="21"/>
                    </w:rPr>
                    <w:lastRenderedPageBreak/>
                    <w:t>Желіні басқару және мониторинг бөлімінің жетекші маманы</w:t>
                  </w:r>
                  <w:r w:rsidRPr="00600B8F">
                    <w:rPr>
                      <w:rFonts w:ascii="Arial" w:hAnsi="Arial" w:cs="Arial"/>
                      <w:sz w:val="21"/>
                      <w:szCs w:val="21"/>
                      <w:lang w:val="kk-KZ"/>
                    </w:rPr>
                    <w:t xml:space="preserve"> </w:t>
                  </w:r>
                </w:p>
              </w:tc>
              <w:tc>
                <w:tcPr>
                  <w:tcW w:w="1544" w:type="dxa"/>
                </w:tcPr>
                <w:p w:rsidR="00AC7E83" w:rsidRPr="00BF1FC3" w:rsidRDefault="00600B8F" w:rsidP="00074BF3">
                  <w:pPr>
                    <w:shd w:val="clear" w:color="auto" w:fill="FFFFFF"/>
                    <w:ind w:right="-30"/>
                    <w:outlineLvl w:val="1"/>
                    <w:rPr>
                      <w:rFonts w:ascii="inherit" w:hAnsi="inherit" w:cs="Arial"/>
                      <w:sz w:val="21"/>
                      <w:szCs w:val="21"/>
                    </w:rPr>
                  </w:pPr>
                  <w:r w:rsidRPr="007709D4">
                    <w:rPr>
                      <w:rFonts w:ascii="inherit" w:hAnsi="inherit" w:cs="Arial"/>
                      <w:sz w:val="21"/>
                      <w:szCs w:val="21"/>
                      <w:lang w:val="kk-KZ"/>
                    </w:rPr>
                    <w:t xml:space="preserve">Жұмыс уақытының 50%-дан астамы ішінде бейне термин (дисплей) экранын үздіксіз қадағалауға байланысты көзбен ауыр жұмыс. Мо-Лос аппаратының шамадан тыс кернеуімен байланысты кәсіптер мен жұмыстар, өндірістік шу, инфрақызыл. </w:t>
                  </w:r>
                  <w:proofErr w:type="spellStart"/>
                  <w:r w:rsidRPr="00BF1FC3">
                    <w:rPr>
                      <w:rFonts w:ascii="inherit" w:hAnsi="inherit" w:cs="Arial"/>
                      <w:sz w:val="21"/>
                      <w:szCs w:val="21"/>
                    </w:rPr>
                    <w:t>Жылу</w:t>
                  </w:r>
                  <w:proofErr w:type="spellEnd"/>
                  <w:r w:rsidRPr="00BF1FC3">
                    <w:rPr>
                      <w:rFonts w:ascii="inherit" w:hAnsi="inherit" w:cs="Arial"/>
                      <w:sz w:val="21"/>
                      <w:szCs w:val="21"/>
                    </w:rPr>
                    <w:t xml:space="preserve"> </w:t>
                  </w:r>
                  <w:proofErr w:type="spellStart"/>
                  <w:r w:rsidRPr="00BF1FC3">
                    <w:rPr>
                      <w:rFonts w:ascii="inherit" w:hAnsi="inherit" w:cs="Arial"/>
                      <w:sz w:val="21"/>
                      <w:szCs w:val="21"/>
                    </w:rPr>
                    <w:t>сәулеленуі</w:t>
                  </w:r>
                  <w:proofErr w:type="spellEnd"/>
                  <w:r w:rsidRPr="00BF1FC3">
                    <w:rPr>
                      <w:rFonts w:ascii="inherit" w:hAnsi="inherit" w:cs="Arial"/>
                      <w:sz w:val="21"/>
                      <w:szCs w:val="21"/>
                    </w:rPr>
                    <w:t>.</w:t>
                  </w:r>
                </w:p>
              </w:tc>
              <w:tc>
                <w:tcPr>
                  <w:tcW w:w="1651" w:type="dxa"/>
                  <w:tcBorders>
                    <w:top w:val="single" w:sz="4" w:space="0" w:color="auto"/>
                    <w:left w:val="single" w:sz="4" w:space="0" w:color="auto"/>
                    <w:bottom w:val="single" w:sz="4" w:space="0" w:color="auto"/>
                    <w:right w:val="single" w:sz="4" w:space="0" w:color="auto"/>
                  </w:tcBorders>
                </w:tcPr>
                <w:p w:rsidR="00AC7E83" w:rsidRPr="00BF1FC3" w:rsidRDefault="00600B8F" w:rsidP="00074BF3">
                  <w:pPr>
                    <w:rPr>
                      <w:rFonts w:ascii="inherit" w:hAnsi="inherit" w:cs="Arial"/>
                      <w:sz w:val="21"/>
                      <w:szCs w:val="21"/>
                    </w:rPr>
                  </w:pPr>
                  <w:proofErr w:type="spellStart"/>
                  <w:proofErr w:type="gramStart"/>
                  <w:r w:rsidRPr="00BF1FC3">
                    <w:rPr>
                      <w:rFonts w:ascii="inherit" w:hAnsi="inherit" w:cs="Arial"/>
                      <w:sz w:val="21"/>
                      <w:szCs w:val="21"/>
                    </w:rPr>
                    <w:t>К</w:t>
                  </w:r>
                  <w:proofErr w:type="gramEnd"/>
                  <w:r w:rsidRPr="00BF1FC3">
                    <w:rPr>
                      <w:rFonts w:ascii="inherit" w:hAnsi="inherit" w:cs="Arial"/>
                      <w:sz w:val="21"/>
                      <w:szCs w:val="21"/>
                    </w:rPr>
                    <w:t>әсіби</w:t>
                  </w:r>
                  <w:proofErr w:type="spellEnd"/>
                  <w:r w:rsidRPr="00BF1FC3">
                    <w:rPr>
                      <w:rFonts w:ascii="inherit" w:hAnsi="inherit" w:cs="Arial"/>
                      <w:sz w:val="21"/>
                      <w:szCs w:val="21"/>
                    </w:rPr>
                    <w:t xml:space="preserve"> патолог, терапевт, </w:t>
                  </w:r>
                  <w:proofErr w:type="spellStart"/>
                  <w:r w:rsidRPr="00BF1FC3">
                    <w:rPr>
                      <w:rFonts w:ascii="inherit" w:hAnsi="inherit" w:cs="Arial"/>
                      <w:sz w:val="21"/>
                      <w:szCs w:val="21"/>
                    </w:rPr>
                    <w:t>оториноларинголог</w:t>
                  </w:r>
                  <w:proofErr w:type="spellEnd"/>
                  <w:r w:rsidRPr="00BF1FC3">
                    <w:rPr>
                      <w:rFonts w:ascii="inherit" w:hAnsi="inherit" w:cs="Arial"/>
                      <w:sz w:val="21"/>
                      <w:szCs w:val="21"/>
                    </w:rPr>
                    <w:t>, невропатолог, офтальмолог</w:t>
                  </w:r>
                </w:p>
              </w:tc>
              <w:tc>
                <w:tcPr>
                  <w:tcW w:w="1778" w:type="dxa"/>
                  <w:tcBorders>
                    <w:left w:val="single" w:sz="4" w:space="0" w:color="auto"/>
                  </w:tcBorders>
                </w:tcPr>
                <w:p w:rsidR="00AC7E83" w:rsidRPr="00BF1FC3" w:rsidRDefault="00BF1FC3" w:rsidP="00074BF3">
                  <w:pPr>
                    <w:rPr>
                      <w:rFonts w:ascii="inherit" w:hAnsi="inherit" w:cs="Arial"/>
                      <w:sz w:val="21"/>
                      <w:szCs w:val="21"/>
                    </w:rPr>
                  </w:pPr>
                  <w:r w:rsidRPr="00BF1FC3">
                    <w:rPr>
                      <w:rFonts w:ascii="inherit" w:hAnsi="inherit" w:cs="Arial"/>
                      <w:sz w:val="21"/>
                      <w:szCs w:val="21"/>
                    </w:rPr>
                    <w:t>ЭКГ, ФГ көрсеткіштері бойынша: аудиометрия, вестибулярлық аппаратты зерттеу.</w:t>
                  </w:r>
                </w:p>
              </w:tc>
            </w:tr>
            <w:tr w:rsidR="00BF1FC3" w:rsidRPr="007709D4" w:rsidTr="001E50E5">
              <w:tc>
                <w:tcPr>
                  <w:tcW w:w="1945" w:type="dxa"/>
                </w:tcPr>
                <w:p w:rsidR="00AC7E83" w:rsidRPr="00E84B9E" w:rsidRDefault="00BF1FC3" w:rsidP="005C7853">
                  <w:pPr>
                    <w:shd w:val="clear" w:color="auto" w:fill="FFFFFF"/>
                    <w:jc w:val="both"/>
                    <w:outlineLvl w:val="1"/>
                    <w:rPr>
                      <w:lang w:val="kk-KZ"/>
                    </w:rPr>
                  </w:pPr>
                  <w:r w:rsidRPr="00BF1FC3">
                    <w:rPr>
                      <w:rFonts w:ascii="inherit" w:hAnsi="inherit" w:cs="Arial"/>
                      <w:sz w:val="21"/>
                      <w:szCs w:val="21"/>
                    </w:rPr>
                    <w:t xml:space="preserve">Желіні </w:t>
                  </w:r>
                  <w:proofErr w:type="spellStart"/>
                  <w:r w:rsidRPr="00BF1FC3">
                    <w:rPr>
                      <w:rFonts w:ascii="inherit" w:hAnsi="inherit" w:cs="Arial"/>
                      <w:sz w:val="21"/>
                      <w:szCs w:val="21"/>
                    </w:rPr>
                    <w:t>талдау</w:t>
                  </w:r>
                  <w:proofErr w:type="spellEnd"/>
                  <w:r w:rsidRPr="00BF1FC3">
                    <w:rPr>
                      <w:rFonts w:ascii="inherit" w:hAnsi="inherit" w:cs="Arial"/>
                      <w:sz w:val="21"/>
                      <w:szCs w:val="21"/>
                    </w:rPr>
                    <w:t xml:space="preserve"> </w:t>
                  </w:r>
                  <w:proofErr w:type="spellStart"/>
                  <w:r w:rsidRPr="00BF1FC3">
                    <w:rPr>
                      <w:rFonts w:ascii="inherit" w:hAnsi="inherit" w:cs="Arial"/>
                      <w:sz w:val="21"/>
                      <w:szCs w:val="21"/>
                    </w:rPr>
                    <w:t>және</w:t>
                  </w:r>
                  <w:proofErr w:type="spellEnd"/>
                  <w:r w:rsidRPr="00BF1FC3">
                    <w:rPr>
                      <w:rFonts w:ascii="inherit" w:hAnsi="inherit" w:cs="Arial"/>
                      <w:sz w:val="21"/>
                      <w:szCs w:val="21"/>
                    </w:rPr>
                    <w:t xml:space="preserve"> мониторинг </w:t>
                  </w:r>
                  <w:proofErr w:type="spellStart"/>
                  <w:r w:rsidRPr="00BF1FC3">
                    <w:rPr>
                      <w:rFonts w:ascii="inherit" w:hAnsi="inherit" w:cs="Arial"/>
                      <w:sz w:val="21"/>
                      <w:szCs w:val="21"/>
                    </w:rPr>
                    <w:t>департаментінің</w:t>
                  </w:r>
                  <w:proofErr w:type="spellEnd"/>
                  <w:r w:rsidRPr="00BF1FC3">
                    <w:rPr>
                      <w:rFonts w:ascii="inherit" w:hAnsi="inherit" w:cs="Arial"/>
                      <w:sz w:val="21"/>
                      <w:szCs w:val="21"/>
                    </w:rPr>
                    <w:t xml:space="preserve"> директоры</w:t>
                  </w:r>
                  <w:r>
                    <w:rPr>
                      <w:rFonts w:ascii="Arial" w:hAnsi="Arial" w:cs="Arial"/>
                      <w:sz w:val="21"/>
                      <w:szCs w:val="21"/>
                    </w:rPr>
                    <w:t xml:space="preserve"> </w:t>
                  </w:r>
                </w:p>
              </w:tc>
              <w:tc>
                <w:tcPr>
                  <w:tcW w:w="1544" w:type="dxa"/>
                </w:tcPr>
                <w:p w:rsidR="00AC7E83" w:rsidRPr="00BF1FC3" w:rsidRDefault="00BF1FC3" w:rsidP="00074BF3">
                  <w:pPr>
                    <w:rPr>
                      <w:rFonts w:ascii="inherit" w:hAnsi="inherit" w:cs="Arial"/>
                      <w:sz w:val="21"/>
                      <w:szCs w:val="21"/>
                    </w:rPr>
                  </w:pPr>
                  <w:r w:rsidRPr="007709D4">
                    <w:rPr>
                      <w:rFonts w:ascii="inherit" w:hAnsi="inherit" w:cs="Arial"/>
                      <w:sz w:val="21"/>
                      <w:szCs w:val="21"/>
                      <w:lang w:val="kk-KZ"/>
                    </w:rPr>
                    <w:t xml:space="preserve">Жұмыс уақытының 50%-дан астамы ішінде бейне термин (дисплей) экранын үздіксіз қадағалауға байланысты көзбен ауыр жұмыс. </w:t>
                  </w:r>
                  <w:proofErr w:type="spellStart"/>
                  <w:r w:rsidRPr="00BF1FC3">
                    <w:rPr>
                      <w:rFonts w:ascii="inherit" w:hAnsi="inherit" w:cs="Arial"/>
                      <w:sz w:val="21"/>
                      <w:szCs w:val="21"/>
                    </w:rPr>
                    <w:t>Жүйке-эмоционалды</w:t>
                  </w:r>
                  <w:proofErr w:type="spellEnd"/>
                  <w:r w:rsidRPr="00BF1FC3">
                    <w:rPr>
                      <w:rFonts w:ascii="inherit" w:hAnsi="inherit" w:cs="Arial"/>
                      <w:sz w:val="21"/>
                      <w:szCs w:val="21"/>
                    </w:rPr>
                    <w:t xml:space="preserve"> </w:t>
                  </w:r>
                  <w:proofErr w:type="spellStart"/>
                  <w:r w:rsidRPr="00BF1FC3">
                    <w:rPr>
                      <w:rFonts w:ascii="inherit" w:hAnsi="inherit" w:cs="Arial"/>
                      <w:sz w:val="21"/>
                      <w:szCs w:val="21"/>
                    </w:rPr>
                    <w:t>стресстің</w:t>
                  </w:r>
                  <w:proofErr w:type="spellEnd"/>
                  <w:r w:rsidRPr="00BF1FC3">
                    <w:rPr>
                      <w:rFonts w:ascii="inherit" w:hAnsi="inherit" w:cs="Arial"/>
                      <w:sz w:val="21"/>
                      <w:szCs w:val="21"/>
                    </w:rPr>
                    <w:t xml:space="preserve"> </w:t>
                  </w:r>
                  <w:proofErr w:type="spellStart"/>
                  <w:r w:rsidRPr="00BF1FC3">
                    <w:rPr>
                      <w:rFonts w:ascii="inherit" w:hAnsi="inherit" w:cs="Arial"/>
                      <w:sz w:val="21"/>
                      <w:szCs w:val="21"/>
                    </w:rPr>
                    <w:t>жоғарылауымен</w:t>
                  </w:r>
                  <w:proofErr w:type="spellEnd"/>
                  <w:r w:rsidRPr="00BF1FC3">
                    <w:rPr>
                      <w:rFonts w:ascii="inherit" w:hAnsi="inherit" w:cs="Arial"/>
                      <w:sz w:val="21"/>
                      <w:szCs w:val="21"/>
                    </w:rPr>
                    <w:t xml:space="preserve"> </w:t>
                  </w:r>
                  <w:proofErr w:type="spellStart"/>
                  <w:r w:rsidRPr="00BF1FC3">
                    <w:rPr>
                      <w:rFonts w:ascii="inherit" w:hAnsi="inherit" w:cs="Arial"/>
                      <w:sz w:val="21"/>
                      <w:szCs w:val="21"/>
                    </w:rPr>
                    <w:t>байланысты</w:t>
                  </w:r>
                  <w:proofErr w:type="spellEnd"/>
                  <w:r w:rsidRPr="00BF1FC3">
                    <w:rPr>
                      <w:rFonts w:ascii="inherit" w:hAnsi="inherit" w:cs="Arial"/>
                      <w:sz w:val="21"/>
                      <w:szCs w:val="21"/>
                    </w:rPr>
                    <w:t xml:space="preserve"> </w:t>
                  </w:r>
                  <w:proofErr w:type="spellStart"/>
                  <w:proofErr w:type="gramStart"/>
                  <w:r w:rsidRPr="00BF1FC3">
                    <w:rPr>
                      <w:rFonts w:ascii="inherit" w:hAnsi="inherit" w:cs="Arial"/>
                      <w:sz w:val="21"/>
                      <w:szCs w:val="21"/>
                    </w:rPr>
                    <w:t>к</w:t>
                  </w:r>
                  <w:proofErr w:type="gramEnd"/>
                  <w:r w:rsidRPr="00BF1FC3">
                    <w:rPr>
                      <w:rFonts w:ascii="inherit" w:hAnsi="inherit" w:cs="Arial"/>
                      <w:sz w:val="21"/>
                      <w:szCs w:val="21"/>
                    </w:rPr>
                    <w:t>әсіптер</w:t>
                  </w:r>
                  <w:proofErr w:type="spellEnd"/>
                  <w:r w:rsidRPr="00BF1FC3">
                    <w:rPr>
                      <w:rFonts w:ascii="inherit" w:hAnsi="inherit" w:cs="Arial"/>
                      <w:sz w:val="21"/>
                      <w:szCs w:val="21"/>
                    </w:rPr>
                    <w:t xml:space="preserve"> мен </w:t>
                  </w:r>
                  <w:proofErr w:type="spellStart"/>
                  <w:r w:rsidRPr="00BF1FC3">
                    <w:rPr>
                      <w:rFonts w:ascii="inherit" w:hAnsi="inherit" w:cs="Arial"/>
                      <w:sz w:val="21"/>
                      <w:szCs w:val="21"/>
                    </w:rPr>
                    <w:t>жұмыстар</w:t>
                  </w:r>
                  <w:proofErr w:type="spellEnd"/>
                  <w:r w:rsidRPr="00BF1FC3">
                    <w:rPr>
                      <w:rFonts w:ascii="inherit" w:hAnsi="inherit" w:cs="Arial"/>
                      <w:sz w:val="21"/>
                      <w:szCs w:val="21"/>
                    </w:rPr>
                    <w:t>.</w:t>
                  </w:r>
                </w:p>
              </w:tc>
              <w:tc>
                <w:tcPr>
                  <w:tcW w:w="1651" w:type="dxa"/>
                  <w:tcBorders>
                    <w:top w:val="single" w:sz="4" w:space="0" w:color="auto"/>
                    <w:left w:val="single" w:sz="4" w:space="0" w:color="auto"/>
                    <w:bottom w:val="single" w:sz="4" w:space="0" w:color="auto"/>
                    <w:right w:val="single" w:sz="4" w:space="0" w:color="auto"/>
                  </w:tcBorders>
                </w:tcPr>
                <w:p w:rsidR="00AC7E83" w:rsidRPr="00E84B9E" w:rsidRDefault="00BF1FC3" w:rsidP="00074BF3">
                  <w:pPr>
                    <w:rPr>
                      <w:lang w:val="kk-KZ"/>
                    </w:rPr>
                  </w:pPr>
                  <w:r w:rsidRPr="00BF1FC3">
                    <w:rPr>
                      <w:rFonts w:ascii="inherit" w:hAnsi="inherit" w:cs="Arial"/>
                      <w:sz w:val="21"/>
                      <w:szCs w:val="21"/>
                    </w:rPr>
                    <w:t>Кәсіби патолог, терапевт, оториноларинголог, невропатолог, офтальмолог</w:t>
                  </w:r>
                </w:p>
              </w:tc>
              <w:tc>
                <w:tcPr>
                  <w:tcW w:w="1778" w:type="dxa"/>
                  <w:tcBorders>
                    <w:left w:val="single" w:sz="4" w:space="0" w:color="auto"/>
                  </w:tcBorders>
                </w:tcPr>
                <w:p w:rsidR="00AC7E83" w:rsidRPr="00E84B9E" w:rsidRDefault="00BF1FC3" w:rsidP="00074BF3">
                  <w:pPr>
                    <w:rPr>
                      <w:lang w:val="kk-KZ"/>
                    </w:rPr>
                  </w:pPr>
                  <w:r w:rsidRPr="007709D4">
                    <w:rPr>
                      <w:rFonts w:ascii="inherit" w:hAnsi="inherit" w:cs="Arial"/>
                      <w:sz w:val="21"/>
                      <w:szCs w:val="21"/>
                      <w:lang w:val="kk-KZ"/>
                    </w:rPr>
                    <w:t>ЭКГ, ФГ көрсеткіштері бойынша: аудиометрия, вестибулярлық аппаратты зерттеу.</w:t>
                  </w:r>
                </w:p>
              </w:tc>
            </w:tr>
            <w:tr w:rsidR="00BF1FC3" w:rsidRPr="007709D4" w:rsidTr="001E50E5">
              <w:tc>
                <w:tcPr>
                  <w:tcW w:w="1945" w:type="dxa"/>
                </w:tcPr>
                <w:p w:rsidR="008E7A8E" w:rsidRDefault="00BF1FC3" w:rsidP="00074BF3">
                  <w:pPr>
                    <w:rPr>
                      <w:rFonts w:ascii="Arial" w:hAnsi="Arial" w:cs="Arial"/>
                      <w:sz w:val="21"/>
                      <w:szCs w:val="21"/>
                      <w:lang w:val="kk-KZ"/>
                    </w:rPr>
                  </w:pPr>
                  <w:r w:rsidRPr="007709D4">
                    <w:rPr>
                      <w:rFonts w:ascii="inherit" w:hAnsi="inherit" w:cs="Arial"/>
                      <w:sz w:val="21"/>
                      <w:szCs w:val="21"/>
                      <w:lang w:val="kk-KZ"/>
                    </w:rPr>
                    <w:t xml:space="preserve">Желіні талдау </w:t>
                  </w:r>
                  <w:r w:rsidRPr="007709D4">
                    <w:rPr>
                      <w:rFonts w:ascii="inherit" w:hAnsi="inherit" w:cs="Arial"/>
                      <w:sz w:val="21"/>
                      <w:szCs w:val="21"/>
                      <w:lang w:val="kk-KZ"/>
                    </w:rPr>
                    <w:lastRenderedPageBreak/>
                    <w:t>және мониторинг департаменті желіні талдау және бақылау бөлімінің жетекші маманы / маманы</w:t>
                  </w:r>
                  <w:r w:rsidRPr="00BF1FC3">
                    <w:rPr>
                      <w:rFonts w:ascii="Arial" w:hAnsi="Arial" w:cs="Arial"/>
                      <w:sz w:val="21"/>
                      <w:szCs w:val="21"/>
                      <w:lang w:val="kk-KZ"/>
                    </w:rPr>
                    <w:t xml:space="preserve"> </w:t>
                  </w:r>
                </w:p>
                <w:p w:rsidR="00AC7E83" w:rsidRPr="00BF1FC3" w:rsidRDefault="00AC7E83" w:rsidP="00074BF3">
                  <w:pPr>
                    <w:rPr>
                      <w:lang w:val="kk-KZ"/>
                    </w:rPr>
                  </w:pPr>
                </w:p>
              </w:tc>
              <w:tc>
                <w:tcPr>
                  <w:tcW w:w="1544" w:type="dxa"/>
                </w:tcPr>
                <w:p w:rsidR="00AC7E83" w:rsidRPr="007709D4" w:rsidRDefault="008E7A8E" w:rsidP="00074BF3">
                  <w:pPr>
                    <w:rPr>
                      <w:rFonts w:ascii="inherit" w:hAnsi="inherit" w:cs="Arial"/>
                      <w:sz w:val="21"/>
                      <w:szCs w:val="21"/>
                      <w:lang w:val="kk-KZ"/>
                    </w:rPr>
                  </w:pPr>
                  <w:r w:rsidRPr="007709D4">
                    <w:rPr>
                      <w:rFonts w:ascii="inherit" w:hAnsi="inherit" w:cs="Arial"/>
                      <w:sz w:val="21"/>
                      <w:szCs w:val="21"/>
                      <w:lang w:val="kk-KZ"/>
                    </w:rPr>
                    <w:lastRenderedPageBreak/>
                    <w:t xml:space="preserve">Жұмыс </w:t>
                  </w:r>
                  <w:r w:rsidRPr="007709D4">
                    <w:rPr>
                      <w:rFonts w:ascii="inherit" w:hAnsi="inherit" w:cs="Arial"/>
                      <w:sz w:val="21"/>
                      <w:szCs w:val="21"/>
                      <w:lang w:val="kk-KZ"/>
                    </w:rPr>
                    <w:lastRenderedPageBreak/>
                    <w:t>уақытының 50%-дан астамы ішінде бейне термин (дисплей) экранын үздіксіз қадағалауға байланысты көзбен ауыр жұмыс. Дауыстық аппараттың шамадан тыс кернеуімен байланысты кәсіптер мен жұмыстар, өндірістік шу, инфрақызыл, жылу сәулеленуі.</w:t>
                  </w:r>
                </w:p>
              </w:tc>
              <w:tc>
                <w:tcPr>
                  <w:tcW w:w="1651" w:type="dxa"/>
                </w:tcPr>
                <w:p w:rsidR="00AC7E83" w:rsidRPr="00E84B9E" w:rsidRDefault="008E7A8E" w:rsidP="00074BF3">
                  <w:pPr>
                    <w:rPr>
                      <w:lang w:val="kk-KZ"/>
                    </w:rPr>
                  </w:pPr>
                  <w:proofErr w:type="spellStart"/>
                  <w:proofErr w:type="gramStart"/>
                  <w:r w:rsidRPr="00BF1FC3">
                    <w:rPr>
                      <w:rFonts w:ascii="inherit" w:hAnsi="inherit" w:cs="Arial"/>
                      <w:sz w:val="21"/>
                      <w:szCs w:val="21"/>
                    </w:rPr>
                    <w:lastRenderedPageBreak/>
                    <w:t>К</w:t>
                  </w:r>
                  <w:proofErr w:type="gramEnd"/>
                  <w:r w:rsidRPr="00BF1FC3">
                    <w:rPr>
                      <w:rFonts w:ascii="inherit" w:hAnsi="inherit" w:cs="Arial"/>
                      <w:sz w:val="21"/>
                      <w:szCs w:val="21"/>
                    </w:rPr>
                    <w:t>әсіби</w:t>
                  </w:r>
                  <w:proofErr w:type="spellEnd"/>
                  <w:r w:rsidRPr="00BF1FC3">
                    <w:rPr>
                      <w:rFonts w:ascii="inherit" w:hAnsi="inherit" w:cs="Arial"/>
                      <w:sz w:val="21"/>
                      <w:szCs w:val="21"/>
                    </w:rPr>
                    <w:t xml:space="preserve"> патолог, </w:t>
                  </w:r>
                  <w:r w:rsidRPr="00BF1FC3">
                    <w:rPr>
                      <w:rFonts w:ascii="inherit" w:hAnsi="inherit" w:cs="Arial"/>
                      <w:sz w:val="21"/>
                      <w:szCs w:val="21"/>
                    </w:rPr>
                    <w:lastRenderedPageBreak/>
                    <w:t xml:space="preserve">терапевт, </w:t>
                  </w:r>
                  <w:proofErr w:type="spellStart"/>
                  <w:r w:rsidRPr="00BF1FC3">
                    <w:rPr>
                      <w:rFonts w:ascii="inherit" w:hAnsi="inherit" w:cs="Arial"/>
                      <w:sz w:val="21"/>
                      <w:szCs w:val="21"/>
                    </w:rPr>
                    <w:t>оториноларинголог</w:t>
                  </w:r>
                  <w:proofErr w:type="spellEnd"/>
                  <w:r w:rsidRPr="00BF1FC3">
                    <w:rPr>
                      <w:rFonts w:ascii="inherit" w:hAnsi="inherit" w:cs="Arial"/>
                      <w:sz w:val="21"/>
                      <w:szCs w:val="21"/>
                    </w:rPr>
                    <w:t>, невропатолог, офтальмолог</w:t>
                  </w:r>
                </w:p>
              </w:tc>
              <w:tc>
                <w:tcPr>
                  <w:tcW w:w="1778" w:type="dxa"/>
                </w:tcPr>
                <w:p w:rsidR="00AC7E83" w:rsidRPr="00E84B9E" w:rsidRDefault="008E7A8E" w:rsidP="00074BF3">
                  <w:pPr>
                    <w:rPr>
                      <w:lang w:val="kk-KZ"/>
                    </w:rPr>
                  </w:pPr>
                  <w:r w:rsidRPr="007709D4">
                    <w:rPr>
                      <w:rFonts w:ascii="inherit" w:hAnsi="inherit" w:cs="Arial"/>
                      <w:sz w:val="21"/>
                      <w:szCs w:val="21"/>
                      <w:lang w:val="kk-KZ"/>
                    </w:rPr>
                    <w:lastRenderedPageBreak/>
                    <w:t xml:space="preserve">ЭКГ, ФГ </w:t>
                  </w:r>
                  <w:r w:rsidRPr="007709D4">
                    <w:rPr>
                      <w:rFonts w:ascii="inherit" w:hAnsi="inherit" w:cs="Arial"/>
                      <w:sz w:val="21"/>
                      <w:szCs w:val="21"/>
                      <w:lang w:val="kk-KZ"/>
                    </w:rPr>
                    <w:lastRenderedPageBreak/>
                    <w:t>көрсеткіштері бойынша: аудиометрия, вестибулярлық аппаратты зерттеу.</w:t>
                  </w:r>
                </w:p>
              </w:tc>
            </w:tr>
            <w:tr w:rsidR="00BF1FC3" w:rsidRPr="00C9711F" w:rsidTr="001E50E5">
              <w:tc>
                <w:tcPr>
                  <w:tcW w:w="1945" w:type="dxa"/>
                </w:tcPr>
                <w:p w:rsidR="00AC7E83" w:rsidRPr="008E7A8E" w:rsidRDefault="008E7A8E" w:rsidP="005C7853">
                  <w:pPr>
                    <w:shd w:val="clear" w:color="auto" w:fill="FFFFFF"/>
                    <w:jc w:val="both"/>
                    <w:outlineLvl w:val="1"/>
                    <w:rPr>
                      <w:lang w:val="kk-KZ"/>
                    </w:rPr>
                  </w:pPr>
                  <w:r w:rsidRPr="007709D4">
                    <w:rPr>
                      <w:rFonts w:ascii="inherit" w:hAnsi="inherit" w:cs="Arial"/>
                      <w:sz w:val="21"/>
                      <w:szCs w:val="21"/>
                      <w:lang w:val="kk-KZ"/>
                    </w:rPr>
                    <w:lastRenderedPageBreak/>
                    <w:t>Инфокоммуникациялық технологиялар департаментінің корпоративтік желіні әкімшілендіру бөлімінің бастығы</w:t>
                  </w:r>
                  <w:r>
                    <w:rPr>
                      <w:rFonts w:ascii="Arial" w:hAnsi="Arial" w:cs="Arial"/>
                      <w:sz w:val="21"/>
                      <w:szCs w:val="21"/>
                      <w:lang w:val="kk-KZ"/>
                    </w:rPr>
                    <w:t xml:space="preserve"> </w:t>
                  </w:r>
                </w:p>
              </w:tc>
              <w:tc>
                <w:tcPr>
                  <w:tcW w:w="1544" w:type="dxa"/>
                </w:tcPr>
                <w:p w:rsidR="00AC7E83" w:rsidRPr="007709D4" w:rsidRDefault="008E7A8E" w:rsidP="008E7A8E">
                  <w:pPr>
                    <w:numPr>
                      <w:ilvl w:val="0"/>
                      <w:numId w:val="11"/>
                    </w:numPr>
                    <w:shd w:val="clear" w:color="auto" w:fill="FFFFFF"/>
                    <w:spacing w:before="100" w:beforeAutospacing="1" w:after="120"/>
                    <w:ind w:left="0"/>
                    <w:rPr>
                      <w:rFonts w:ascii="inherit" w:hAnsi="inherit" w:cs="Arial"/>
                      <w:sz w:val="21"/>
                      <w:szCs w:val="21"/>
                      <w:lang w:val="kk-KZ"/>
                    </w:rPr>
                  </w:pPr>
                  <w:r w:rsidRPr="007709D4">
                    <w:rPr>
                      <w:rFonts w:ascii="inherit" w:hAnsi="inherit" w:cs="Arial"/>
                      <w:sz w:val="21"/>
                      <w:szCs w:val="21"/>
                      <w:lang w:val="kk-KZ"/>
                    </w:rPr>
                    <w:t>ДК-ден кең жолақты жиілік спектрінің электромагниттік өрісі (ақпаратты оқу, енгізу бойынша жұмыс, жұмыс уақытының кемінде 50% сомасында көз диалогы режимінде жұмыс істеу) ДК-де жұмыс істеуге байланысты жұмыс ауысым уақытының кемінде 50% - ы, жөндеумен, компьютерлік және ұйымдастыру техникасына қызмет көрсетумен, өндірістік шу.</w:t>
                  </w:r>
                </w:p>
              </w:tc>
              <w:tc>
                <w:tcPr>
                  <w:tcW w:w="1651" w:type="dxa"/>
                  <w:tcBorders>
                    <w:top w:val="single" w:sz="4" w:space="0" w:color="auto"/>
                    <w:left w:val="single" w:sz="4" w:space="0" w:color="auto"/>
                    <w:bottom w:val="single" w:sz="4" w:space="0" w:color="auto"/>
                    <w:right w:val="single" w:sz="4" w:space="0" w:color="auto"/>
                  </w:tcBorders>
                </w:tcPr>
                <w:p w:rsidR="00AC7E83" w:rsidRPr="00C25C67" w:rsidRDefault="008E7A8E" w:rsidP="00074BF3">
                  <w:pPr>
                    <w:rPr>
                      <w:rFonts w:ascii="inherit" w:hAnsi="inherit" w:cs="Arial"/>
                      <w:sz w:val="21"/>
                      <w:szCs w:val="21"/>
                    </w:rPr>
                  </w:pPr>
                  <w:proofErr w:type="spellStart"/>
                  <w:r w:rsidRPr="00C25C67">
                    <w:rPr>
                      <w:rFonts w:ascii="inherit" w:hAnsi="inherit" w:cs="Arial"/>
                      <w:sz w:val="21"/>
                      <w:szCs w:val="21"/>
                    </w:rPr>
                    <w:t>Кәсіби</w:t>
                  </w:r>
                  <w:proofErr w:type="spellEnd"/>
                  <w:r w:rsidRPr="00C25C67">
                    <w:rPr>
                      <w:rFonts w:ascii="inherit" w:hAnsi="inherit" w:cs="Arial"/>
                      <w:sz w:val="21"/>
                      <w:szCs w:val="21"/>
                    </w:rPr>
                    <w:t xml:space="preserve"> патолог, терапевт, невропатолог, офтальмолог</w:t>
                  </w:r>
                  <w:proofErr w:type="gramStart"/>
                  <w:r w:rsidRPr="00C25C67">
                    <w:rPr>
                      <w:rFonts w:ascii="inherit" w:hAnsi="inherit" w:cs="Arial"/>
                      <w:sz w:val="21"/>
                      <w:szCs w:val="21"/>
                    </w:rPr>
                    <w:t>.</w:t>
                  </w:r>
                  <w:proofErr w:type="gramEnd"/>
                  <w:r w:rsidRPr="00C25C67">
                    <w:rPr>
                      <w:rFonts w:ascii="inherit" w:hAnsi="inherit" w:cs="Arial"/>
                      <w:sz w:val="21"/>
                      <w:szCs w:val="21"/>
                    </w:rPr>
                    <w:t xml:space="preserve"> </w:t>
                  </w:r>
                  <w:proofErr w:type="gramStart"/>
                  <w:r w:rsidRPr="00C25C67">
                    <w:rPr>
                      <w:rFonts w:ascii="inherit" w:hAnsi="inherit" w:cs="Arial"/>
                      <w:sz w:val="21"/>
                      <w:szCs w:val="21"/>
                    </w:rPr>
                    <w:t>х</w:t>
                  </w:r>
                  <w:proofErr w:type="gramEnd"/>
                  <w:r w:rsidRPr="00C25C67">
                    <w:rPr>
                      <w:rFonts w:ascii="inherit" w:hAnsi="inherit" w:cs="Arial"/>
                      <w:sz w:val="21"/>
                      <w:szCs w:val="21"/>
                    </w:rPr>
                    <w:t>ирург, уролог.</w:t>
                  </w:r>
                </w:p>
              </w:tc>
              <w:tc>
                <w:tcPr>
                  <w:tcW w:w="1778" w:type="dxa"/>
                  <w:tcBorders>
                    <w:left w:val="single" w:sz="4" w:space="0" w:color="auto"/>
                  </w:tcBorders>
                </w:tcPr>
                <w:p w:rsidR="00AC7E83" w:rsidRPr="00C25C67" w:rsidRDefault="00C25C67" w:rsidP="00074BF3">
                  <w:pPr>
                    <w:rPr>
                      <w:rFonts w:ascii="inherit" w:hAnsi="inherit" w:cs="Arial"/>
                      <w:sz w:val="21"/>
                      <w:szCs w:val="21"/>
                    </w:rPr>
                  </w:pPr>
                  <w:r w:rsidRPr="00C25C67">
                    <w:rPr>
                      <w:rFonts w:ascii="inherit" w:hAnsi="inherit" w:cs="Arial"/>
                      <w:sz w:val="21"/>
                      <w:szCs w:val="21"/>
                    </w:rPr>
                    <w:t>ЭКГ, ФГ, көру өткірлігі тонометрия, скиаскопия, рефрактометрия, аккомодация көлемі бинокулярлық көруді зерттеу, түс сезімі, көз ортасының биомикроскопиясы, көз түбінің офтальмоскопиясы, бел омыртқасының рентгенографиясы</w:t>
                  </w:r>
                </w:p>
              </w:tc>
            </w:tr>
            <w:tr w:rsidR="00BF1FC3" w:rsidRPr="007709D4" w:rsidTr="001E50E5">
              <w:tc>
                <w:tcPr>
                  <w:tcW w:w="1945" w:type="dxa"/>
                </w:tcPr>
                <w:p w:rsidR="00C25C67" w:rsidRPr="00C25C67" w:rsidRDefault="00C25C67" w:rsidP="00074BF3">
                  <w:pPr>
                    <w:rPr>
                      <w:rFonts w:ascii="inherit" w:hAnsi="inherit" w:cs="Arial"/>
                      <w:sz w:val="21"/>
                      <w:szCs w:val="21"/>
                    </w:rPr>
                  </w:pPr>
                  <w:r w:rsidRPr="00C25C67">
                    <w:rPr>
                      <w:rFonts w:ascii="inherit" w:hAnsi="inherit" w:cs="Arial"/>
                      <w:sz w:val="21"/>
                      <w:szCs w:val="21"/>
                    </w:rPr>
                    <w:t xml:space="preserve">Ақпараттық коммуникациялық технологиялар департаментінің корпоративтік желіні әкімшілендіру бөлімінің жетекші маманы </w:t>
                  </w:r>
                </w:p>
                <w:p w:rsidR="00AC7E83" w:rsidRPr="00C25C67" w:rsidRDefault="00AC7E83" w:rsidP="00074BF3">
                  <w:pPr>
                    <w:rPr>
                      <w:lang w:val="kk-KZ"/>
                    </w:rPr>
                  </w:pPr>
                </w:p>
              </w:tc>
              <w:tc>
                <w:tcPr>
                  <w:tcW w:w="1544" w:type="dxa"/>
                </w:tcPr>
                <w:p w:rsidR="00AC7E83" w:rsidRPr="00E84B9E" w:rsidRDefault="00C25C67" w:rsidP="00074BF3">
                  <w:pPr>
                    <w:rPr>
                      <w:lang w:val="kk-KZ"/>
                    </w:rPr>
                  </w:pPr>
                  <w:r w:rsidRPr="007709D4">
                    <w:rPr>
                      <w:rFonts w:ascii="inherit" w:hAnsi="inherit" w:cs="Arial"/>
                      <w:sz w:val="21"/>
                      <w:szCs w:val="21"/>
                      <w:lang w:val="kk-KZ"/>
                    </w:rPr>
                    <w:t xml:space="preserve">ДК-ден кең жолақты жиілік спектрінің электромагниттік өрісі (ақпаратты оқу, енгізу бойынша жұмыс, </w:t>
                  </w:r>
                  <w:r w:rsidRPr="007709D4">
                    <w:rPr>
                      <w:rFonts w:ascii="inherit" w:hAnsi="inherit" w:cs="Arial"/>
                      <w:sz w:val="21"/>
                      <w:szCs w:val="21"/>
                      <w:lang w:val="kk-KZ"/>
                    </w:rPr>
                    <w:lastRenderedPageBreak/>
                    <w:t>жұмыс уақытының кемінде 50% сомасында көз диалогы режимінде жұмыс істеу) ДК-де жұмыс істеуге байланысты жұмыс ауысым уақытының кемінде 50% - ы, жөндеумен, компьютерлік және ұйымдастыру техникасына қызмет көрсетумен, өндірістік шу.</w:t>
                  </w:r>
                </w:p>
              </w:tc>
              <w:tc>
                <w:tcPr>
                  <w:tcW w:w="1651" w:type="dxa"/>
                  <w:tcBorders>
                    <w:top w:val="single" w:sz="4" w:space="0" w:color="auto"/>
                    <w:left w:val="single" w:sz="4" w:space="0" w:color="auto"/>
                    <w:bottom w:val="single" w:sz="4" w:space="0" w:color="auto"/>
                    <w:right w:val="single" w:sz="4" w:space="0" w:color="auto"/>
                  </w:tcBorders>
                </w:tcPr>
                <w:p w:rsidR="00AC7E83" w:rsidRPr="00E84B9E" w:rsidRDefault="00C25C67" w:rsidP="00074BF3">
                  <w:pPr>
                    <w:rPr>
                      <w:lang w:val="kk-KZ"/>
                    </w:rPr>
                  </w:pPr>
                  <w:r w:rsidRPr="00C25C67">
                    <w:rPr>
                      <w:rFonts w:ascii="inherit" w:hAnsi="inherit" w:cs="Arial"/>
                      <w:sz w:val="21"/>
                      <w:szCs w:val="21"/>
                    </w:rPr>
                    <w:lastRenderedPageBreak/>
                    <w:t>Кәсіби патолог, терапевт, невропатолог, офтальмолог. хирург, уролог.</w:t>
                  </w:r>
                </w:p>
              </w:tc>
              <w:tc>
                <w:tcPr>
                  <w:tcW w:w="1778" w:type="dxa"/>
                  <w:tcBorders>
                    <w:left w:val="single" w:sz="4" w:space="0" w:color="auto"/>
                  </w:tcBorders>
                </w:tcPr>
                <w:p w:rsidR="00AC7E83" w:rsidRPr="00111649" w:rsidRDefault="00C25C67" w:rsidP="00074BF3">
                  <w:pPr>
                    <w:rPr>
                      <w:lang w:val="kk-KZ"/>
                    </w:rPr>
                  </w:pPr>
                  <w:r w:rsidRPr="007709D4">
                    <w:rPr>
                      <w:rFonts w:ascii="inherit" w:hAnsi="inherit" w:cs="Arial"/>
                      <w:sz w:val="21"/>
                      <w:szCs w:val="21"/>
                      <w:lang w:val="kk-KZ"/>
                    </w:rPr>
                    <w:t xml:space="preserve">ЭКГ, ФГ, көру өткірлігі тонометрия, скиаскопия, рефрактометрия, аккомодация көлемі бинокулярлық көруді зерттеу, түс сезімі, көз </w:t>
                  </w:r>
                  <w:r w:rsidRPr="007709D4">
                    <w:rPr>
                      <w:rFonts w:ascii="inherit" w:hAnsi="inherit" w:cs="Arial"/>
                      <w:sz w:val="21"/>
                      <w:szCs w:val="21"/>
                      <w:lang w:val="kk-KZ"/>
                    </w:rPr>
                    <w:lastRenderedPageBreak/>
                    <w:t>ортасының биомикроскопиясы, көз түбінің офтальмоскопиясы, бел омыртқасының рентгенографиясы</w:t>
                  </w:r>
                  <w:r w:rsidR="00111649" w:rsidRPr="00111649">
                    <w:rPr>
                      <w:rFonts w:ascii="inherit" w:hAnsi="inherit" w:cs="Arial"/>
                      <w:sz w:val="21"/>
                      <w:szCs w:val="21"/>
                      <w:lang w:val="kk-KZ"/>
                    </w:rPr>
                    <w:t>.</w:t>
                  </w:r>
                </w:p>
              </w:tc>
            </w:tr>
            <w:tr w:rsidR="00BF1FC3" w:rsidRPr="00C9711F" w:rsidTr="001E50E5">
              <w:tc>
                <w:tcPr>
                  <w:tcW w:w="1945" w:type="dxa"/>
                </w:tcPr>
                <w:p w:rsidR="00AC7E83" w:rsidRPr="00E84B9E" w:rsidRDefault="00111649" w:rsidP="005C7853">
                  <w:pPr>
                    <w:rPr>
                      <w:lang w:val="kk-KZ"/>
                    </w:rPr>
                  </w:pPr>
                  <w:bookmarkStart w:id="0" w:name="_GoBack"/>
                  <w:bookmarkEnd w:id="0"/>
                  <w:proofErr w:type="spellStart"/>
                  <w:r w:rsidRPr="00111649">
                    <w:rPr>
                      <w:rFonts w:ascii="inherit" w:hAnsi="inherit" w:cs="Arial"/>
                      <w:sz w:val="21"/>
                      <w:szCs w:val="21"/>
                    </w:rPr>
                    <w:lastRenderedPageBreak/>
                    <w:t>Ақпараттық</w:t>
                  </w:r>
                  <w:proofErr w:type="spellEnd"/>
                  <w:r w:rsidRPr="00111649">
                    <w:rPr>
                      <w:rFonts w:ascii="inherit" w:hAnsi="inherit" w:cs="Arial"/>
                      <w:sz w:val="21"/>
                      <w:szCs w:val="21"/>
                    </w:rPr>
                    <w:t xml:space="preserve"> </w:t>
                  </w:r>
                  <w:proofErr w:type="spellStart"/>
                  <w:r w:rsidRPr="00111649">
                    <w:rPr>
                      <w:rFonts w:ascii="inherit" w:hAnsi="inherit" w:cs="Arial"/>
                      <w:sz w:val="21"/>
                      <w:szCs w:val="21"/>
                    </w:rPr>
                    <w:t>технологиялар</w:t>
                  </w:r>
                  <w:proofErr w:type="spellEnd"/>
                  <w:r w:rsidRPr="00111649">
                    <w:rPr>
                      <w:rFonts w:ascii="inherit" w:hAnsi="inherit" w:cs="Arial"/>
                      <w:sz w:val="21"/>
                      <w:szCs w:val="21"/>
                    </w:rPr>
                    <w:t xml:space="preserve"> </w:t>
                  </w:r>
                  <w:proofErr w:type="spellStart"/>
                  <w:r w:rsidRPr="00111649">
                    <w:rPr>
                      <w:rFonts w:ascii="inherit" w:hAnsi="inherit" w:cs="Arial"/>
                      <w:sz w:val="21"/>
                      <w:szCs w:val="21"/>
                    </w:rPr>
                    <w:t>департаменті</w:t>
                  </w:r>
                  <w:proofErr w:type="spellEnd"/>
                  <w:r w:rsidR="00F2667C">
                    <w:rPr>
                      <w:rFonts w:ascii="inherit" w:hAnsi="inherit" w:cs="Arial"/>
                      <w:sz w:val="21"/>
                      <w:szCs w:val="21"/>
                      <w:lang w:val="kk-KZ"/>
                    </w:rPr>
                    <w:t>нің директоры</w:t>
                  </w:r>
                  <w:r>
                    <w:rPr>
                      <w:rFonts w:ascii="Arial" w:hAnsi="Arial" w:cs="Arial"/>
                      <w:sz w:val="21"/>
                      <w:szCs w:val="21"/>
                    </w:rPr>
                    <w:t xml:space="preserve"> </w:t>
                  </w:r>
                </w:p>
              </w:tc>
              <w:tc>
                <w:tcPr>
                  <w:tcW w:w="1544" w:type="dxa"/>
                </w:tcPr>
                <w:p w:rsidR="00AC7E83" w:rsidRPr="007709D4" w:rsidRDefault="00111649" w:rsidP="00111649">
                  <w:pPr>
                    <w:numPr>
                      <w:ilvl w:val="0"/>
                      <w:numId w:val="12"/>
                    </w:numPr>
                    <w:shd w:val="clear" w:color="auto" w:fill="FFFFFF"/>
                    <w:spacing w:before="100" w:beforeAutospacing="1" w:after="120"/>
                    <w:ind w:left="0"/>
                    <w:rPr>
                      <w:rFonts w:ascii="inherit" w:hAnsi="inherit" w:cs="Arial"/>
                      <w:sz w:val="21"/>
                      <w:szCs w:val="21"/>
                      <w:lang w:val="kk-KZ"/>
                    </w:rPr>
                  </w:pPr>
                  <w:r w:rsidRPr="007709D4">
                    <w:rPr>
                      <w:rFonts w:ascii="inherit" w:hAnsi="inherit" w:cs="Arial"/>
                      <w:sz w:val="21"/>
                      <w:szCs w:val="21"/>
                      <w:lang w:val="kk-KZ"/>
                    </w:rPr>
                    <w:t>Жұмыс уақытының 50%-дан астамы ішінде бейнетерминалдардың (дисплейлердің) экранын үздіксіз қадағалауға байланысты өндірістік шу, көзбен ауыр жұмыс. Ал.магниттік сәулелену, жүйке-эмоционалды стресстің жоғарылауымен байланысты кәсіптер мен жұмыстар.</w:t>
                  </w:r>
                </w:p>
              </w:tc>
              <w:tc>
                <w:tcPr>
                  <w:tcW w:w="1651" w:type="dxa"/>
                </w:tcPr>
                <w:p w:rsidR="00AC7E83" w:rsidRPr="001E50E5" w:rsidRDefault="00111649" w:rsidP="00074BF3">
                  <w:pPr>
                    <w:rPr>
                      <w:rFonts w:ascii="inherit" w:hAnsi="inherit" w:cs="Arial"/>
                      <w:sz w:val="21"/>
                      <w:szCs w:val="21"/>
                    </w:rPr>
                  </w:pPr>
                  <w:proofErr w:type="spellStart"/>
                  <w:proofErr w:type="gramStart"/>
                  <w:r w:rsidRPr="001E50E5">
                    <w:rPr>
                      <w:rFonts w:ascii="inherit" w:hAnsi="inherit" w:cs="Arial"/>
                      <w:sz w:val="21"/>
                      <w:szCs w:val="21"/>
                    </w:rPr>
                    <w:t>К</w:t>
                  </w:r>
                  <w:proofErr w:type="gramEnd"/>
                  <w:r w:rsidRPr="001E50E5">
                    <w:rPr>
                      <w:rFonts w:ascii="inherit" w:hAnsi="inherit" w:cs="Arial"/>
                      <w:sz w:val="21"/>
                      <w:szCs w:val="21"/>
                    </w:rPr>
                    <w:t>әсіби</w:t>
                  </w:r>
                  <w:proofErr w:type="spellEnd"/>
                  <w:r w:rsidRPr="001E50E5">
                    <w:rPr>
                      <w:rFonts w:ascii="inherit" w:hAnsi="inherit" w:cs="Arial"/>
                      <w:sz w:val="21"/>
                      <w:szCs w:val="21"/>
                    </w:rPr>
                    <w:t xml:space="preserve"> патолог, терапевт, </w:t>
                  </w:r>
                  <w:proofErr w:type="spellStart"/>
                  <w:r w:rsidRPr="001E50E5">
                    <w:rPr>
                      <w:rFonts w:ascii="inherit" w:hAnsi="inherit" w:cs="Arial"/>
                      <w:sz w:val="21"/>
                      <w:szCs w:val="21"/>
                    </w:rPr>
                    <w:t>оториноларинголог</w:t>
                  </w:r>
                  <w:proofErr w:type="spellEnd"/>
                  <w:r w:rsidRPr="001E50E5">
                    <w:rPr>
                      <w:rFonts w:ascii="inherit" w:hAnsi="inherit" w:cs="Arial"/>
                      <w:sz w:val="21"/>
                      <w:szCs w:val="21"/>
                    </w:rPr>
                    <w:t>, невропатолог, офтальмолог.</w:t>
                  </w:r>
                </w:p>
              </w:tc>
              <w:tc>
                <w:tcPr>
                  <w:tcW w:w="1778" w:type="dxa"/>
                </w:tcPr>
                <w:p w:rsidR="00AC7E83" w:rsidRPr="001E50E5" w:rsidRDefault="001E50E5" w:rsidP="00074BF3">
                  <w:pPr>
                    <w:rPr>
                      <w:rFonts w:ascii="inherit" w:hAnsi="inherit" w:cs="Arial"/>
                      <w:sz w:val="21"/>
                      <w:szCs w:val="21"/>
                    </w:rPr>
                  </w:pPr>
                  <w:r w:rsidRPr="001E50E5">
                    <w:rPr>
                      <w:rFonts w:ascii="inherit" w:hAnsi="inherit" w:cs="Arial"/>
                      <w:sz w:val="21"/>
                      <w:szCs w:val="21"/>
                    </w:rPr>
                    <w:t>ЭКГ, ФГ көрсеткіштері бойынша: аудиометрия, вестибулярлық аппаратты зерттеу.</w:t>
                  </w:r>
                </w:p>
              </w:tc>
            </w:tr>
            <w:tr w:rsidR="00BF1FC3" w:rsidRPr="00C9711F" w:rsidTr="001E50E5">
              <w:tc>
                <w:tcPr>
                  <w:tcW w:w="1945" w:type="dxa"/>
                </w:tcPr>
                <w:p w:rsidR="00AC7E83" w:rsidRPr="001E50E5" w:rsidRDefault="001E50E5" w:rsidP="001E50E5">
                  <w:pPr>
                    <w:rPr>
                      <w:rFonts w:ascii="inherit" w:hAnsi="inherit" w:cs="Arial"/>
                      <w:sz w:val="21"/>
                      <w:szCs w:val="21"/>
                    </w:rPr>
                  </w:pPr>
                  <w:r w:rsidRPr="001E50E5">
                    <w:rPr>
                      <w:rFonts w:ascii="inherit" w:hAnsi="inherit" w:cs="Arial"/>
                      <w:sz w:val="21"/>
                      <w:szCs w:val="21"/>
                    </w:rPr>
                    <w:t xml:space="preserve">Жетекші маман Еңбекті қорғау және қауіпсіздік техникасы бөлімі </w:t>
                  </w:r>
                </w:p>
              </w:tc>
              <w:tc>
                <w:tcPr>
                  <w:tcW w:w="1544" w:type="dxa"/>
                </w:tcPr>
                <w:p w:rsidR="00AC7E83" w:rsidRPr="001E50E5" w:rsidRDefault="001E50E5" w:rsidP="00074BF3">
                  <w:pPr>
                    <w:rPr>
                      <w:rFonts w:ascii="inherit" w:hAnsi="inherit" w:cs="Arial"/>
                      <w:sz w:val="21"/>
                      <w:szCs w:val="21"/>
                    </w:rPr>
                  </w:pPr>
                  <w:r w:rsidRPr="001E50E5">
                    <w:rPr>
                      <w:rFonts w:ascii="inherit" w:hAnsi="inherit" w:cs="Arial"/>
                      <w:sz w:val="21"/>
                      <w:szCs w:val="21"/>
                    </w:rPr>
                    <w:t>Көрнекі шиеленістер, иондамайтын эл. магниттік сәулелену, жүйке-эмоционалды стресстің жоғарылауымен байланысты кәсіптер мен жұмыстар.</w:t>
                  </w:r>
                </w:p>
              </w:tc>
              <w:tc>
                <w:tcPr>
                  <w:tcW w:w="1651" w:type="dxa"/>
                  <w:tcBorders>
                    <w:top w:val="single" w:sz="4" w:space="0" w:color="auto"/>
                    <w:left w:val="single" w:sz="4" w:space="0" w:color="auto"/>
                    <w:bottom w:val="single" w:sz="4" w:space="0" w:color="auto"/>
                    <w:right w:val="single" w:sz="4" w:space="0" w:color="auto"/>
                  </w:tcBorders>
                </w:tcPr>
                <w:p w:rsidR="00AC7E83" w:rsidRPr="001E50E5" w:rsidRDefault="001E50E5" w:rsidP="00074BF3">
                  <w:pPr>
                    <w:rPr>
                      <w:rFonts w:ascii="inherit" w:hAnsi="inherit" w:cs="Arial"/>
                      <w:sz w:val="21"/>
                      <w:szCs w:val="21"/>
                    </w:rPr>
                  </w:pPr>
                  <w:proofErr w:type="spellStart"/>
                  <w:proofErr w:type="gramStart"/>
                  <w:r w:rsidRPr="001E50E5">
                    <w:rPr>
                      <w:rFonts w:ascii="inherit" w:hAnsi="inherit" w:cs="Arial"/>
                      <w:sz w:val="21"/>
                      <w:szCs w:val="21"/>
                    </w:rPr>
                    <w:t>К</w:t>
                  </w:r>
                  <w:proofErr w:type="gramEnd"/>
                  <w:r w:rsidRPr="001E50E5">
                    <w:rPr>
                      <w:rFonts w:ascii="inherit" w:hAnsi="inherit" w:cs="Arial"/>
                      <w:sz w:val="21"/>
                      <w:szCs w:val="21"/>
                    </w:rPr>
                    <w:t>әсіби</w:t>
                  </w:r>
                  <w:proofErr w:type="spellEnd"/>
                  <w:r w:rsidRPr="001E50E5">
                    <w:rPr>
                      <w:rFonts w:ascii="inherit" w:hAnsi="inherit" w:cs="Arial"/>
                      <w:sz w:val="21"/>
                      <w:szCs w:val="21"/>
                    </w:rPr>
                    <w:t xml:space="preserve"> патолог, терапевт, </w:t>
                  </w:r>
                  <w:proofErr w:type="spellStart"/>
                  <w:r w:rsidRPr="001E50E5">
                    <w:rPr>
                      <w:rFonts w:ascii="inherit" w:hAnsi="inherit" w:cs="Arial"/>
                      <w:sz w:val="21"/>
                      <w:szCs w:val="21"/>
                    </w:rPr>
                    <w:t>оториноларинголог</w:t>
                  </w:r>
                  <w:proofErr w:type="spellEnd"/>
                  <w:r w:rsidRPr="001E50E5">
                    <w:rPr>
                      <w:rFonts w:ascii="inherit" w:hAnsi="inherit" w:cs="Arial"/>
                      <w:sz w:val="21"/>
                      <w:szCs w:val="21"/>
                    </w:rPr>
                    <w:t>, невропатолог, офтальмолог.</w:t>
                  </w:r>
                </w:p>
              </w:tc>
              <w:tc>
                <w:tcPr>
                  <w:tcW w:w="1778" w:type="dxa"/>
                  <w:tcBorders>
                    <w:left w:val="single" w:sz="4" w:space="0" w:color="auto"/>
                  </w:tcBorders>
                </w:tcPr>
                <w:p w:rsidR="00AC7E83" w:rsidRPr="001E50E5" w:rsidRDefault="001E50E5" w:rsidP="00074BF3">
                  <w:pPr>
                    <w:rPr>
                      <w:rFonts w:ascii="inherit" w:hAnsi="inherit" w:cs="Arial"/>
                      <w:sz w:val="21"/>
                      <w:szCs w:val="21"/>
                    </w:rPr>
                  </w:pPr>
                  <w:r w:rsidRPr="001E50E5">
                    <w:rPr>
                      <w:rFonts w:ascii="inherit" w:hAnsi="inherit" w:cs="Arial"/>
                      <w:sz w:val="21"/>
                      <w:szCs w:val="21"/>
                    </w:rPr>
                    <w:t>Жалпы қан анализі, тромбоциттер, спирография, жүктемесі бар ЭКГ, ФГ, Қалқанша безінің ультрадыбыстық зерттеуі; офтальмотонометрия, көз түбінің офтальмоскопиясы.</w:t>
                  </w:r>
                </w:p>
              </w:tc>
            </w:tr>
          </w:tbl>
          <w:p w:rsidR="00AC7E83" w:rsidRPr="00E84B9E" w:rsidRDefault="00AC7E83" w:rsidP="00074BF3">
            <w:pPr>
              <w:rPr>
                <w:lang w:val="kk-KZ"/>
              </w:rPr>
            </w:pPr>
            <w:r w:rsidRPr="00E84B9E">
              <w:rPr>
                <w:lang w:val="kk-KZ"/>
              </w:rPr>
              <w:t xml:space="preserve">1. Медициналық мекеменің орналасқан жері Алматы қаласы. </w:t>
            </w:r>
          </w:p>
          <w:p w:rsidR="00AC7E83" w:rsidRPr="00E84B9E" w:rsidRDefault="00AC7E83" w:rsidP="00074BF3">
            <w:pPr>
              <w:rPr>
                <w:lang w:val="kk-KZ"/>
              </w:rPr>
            </w:pPr>
            <w:r w:rsidRPr="00E84B9E">
              <w:rPr>
                <w:lang w:val="kk-KZ"/>
              </w:rPr>
              <w:t xml:space="preserve">2. Медициналық мекемеде жұмыскерлердің кәсіби жарамдылығына сараптама жүргізу, мерзімді медициналық тексерулер жүргізу құқығына лицензияның болуы. </w:t>
            </w:r>
          </w:p>
          <w:p w:rsidR="00AC7E83" w:rsidRPr="00E84B9E" w:rsidRDefault="00AC7E83" w:rsidP="00074BF3">
            <w:pPr>
              <w:rPr>
                <w:lang w:val="kk-KZ"/>
              </w:rPr>
            </w:pPr>
            <w:r w:rsidRPr="00E84B9E">
              <w:rPr>
                <w:lang w:val="kk-KZ"/>
              </w:rPr>
              <w:lastRenderedPageBreak/>
              <w:t>3. Дәрігерлік комиссияның дәрігер-мамандарының кәсіби патология бойынша даярлығы болуы тиіс.</w:t>
            </w:r>
          </w:p>
          <w:p w:rsidR="00AC7E83" w:rsidRPr="00E84B9E" w:rsidRDefault="00AC7E83" w:rsidP="00074BF3">
            <w:pPr>
              <w:rPr>
                <w:lang w:val="kk-KZ"/>
              </w:rPr>
            </w:pPr>
            <w:r w:rsidRPr="00E84B9E">
              <w:rPr>
                <w:lang w:val="kk-KZ"/>
              </w:rPr>
              <w:t xml:space="preserve">4. Тексеруге қатысатын әрбір медицина жұмыскері жұмыскердің кәсіби жарамдылығы туралы өз қорытындысын беруге міндетті. </w:t>
            </w:r>
          </w:p>
          <w:p w:rsidR="0088286D" w:rsidRPr="00E84B9E" w:rsidRDefault="00AC7E83" w:rsidP="00074BF3">
            <w:pPr>
              <w:rPr>
                <w:lang w:val="kk-KZ"/>
              </w:rPr>
            </w:pPr>
            <w:r w:rsidRPr="00E84B9E">
              <w:rPr>
                <w:lang w:val="kk-KZ"/>
              </w:rPr>
              <w:t>5. Дұрыс ресімделген Қорытынды актіні Тапсырыс берушіге бергеннен және Тапсырыс беруші Мемлекеттік сатып алу порталында Орындалған жұмыстардың (қызметтердің) актісіне қол қойғаннан кейін қызмет орындалды деп есептеледі.</w:t>
            </w:r>
          </w:p>
        </w:tc>
      </w:tr>
    </w:tbl>
    <w:p w:rsidR="003376B6" w:rsidRPr="00074BF3" w:rsidRDefault="003376B6" w:rsidP="00074BF3">
      <w:pPr>
        <w:shd w:val="clear" w:color="auto" w:fill="FFFFFF"/>
        <w:rPr>
          <w:color w:val="333333"/>
          <w:lang w:val="kk-KZ"/>
        </w:rPr>
      </w:pPr>
    </w:p>
    <w:p w:rsidR="00074BF3" w:rsidRPr="00074BF3" w:rsidRDefault="00074BF3" w:rsidP="003376B6">
      <w:pPr>
        <w:shd w:val="clear" w:color="auto" w:fill="FFFFFF"/>
        <w:rPr>
          <w:color w:val="auto"/>
          <w:lang w:val="kk-KZ"/>
        </w:rPr>
      </w:pPr>
      <w:r w:rsidRPr="00074BF3">
        <w:rPr>
          <w:color w:val="auto"/>
          <w:lang w:val="kk-KZ"/>
        </w:rPr>
        <w:tab/>
        <w:t>Ескерту:</w:t>
      </w:r>
    </w:p>
    <w:p w:rsidR="003376B6" w:rsidRPr="00074BF3" w:rsidRDefault="003376B6" w:rsidP="003376B6">
      <w:pPr>
        <w:shd w:val="clear" w:color="auto" w:fill="FFFFFF"/>
        <w:rPr>
          <w:color w:val="auto"/>
          <w:lang w:val="kk-KZ"/>
        </w:rPr>
      </w:pPr>
      <w:r w:rsidRPr="00074BF3">
        <w:rPr>
          <w:color w:val="auto"/>
          <w:lang w:val="kk-KZ"/>
        </w:rPr>
        <w:t xml:space="preserve">      </w:t>
      </w:r>
      <w:r w:rsidR="00074BF3" w:rsidRPr="00074BF3">
        <w:rPr>
          <w:color w:val="auto"/>
          <w:lang w:val="kk-KZ"/>
        </w:rPr>
        <w:tab/>
      </w:r>
      <w:r w:rsidRPr="00074BF3">
        <w:rPr>
          <w:color w:val="auto"/>
          <w:lang w:val="kk-KZ"/>
        </w:rPr>
        <w:t>1. Осы техникалық ерекшелікте әлеуетті өнім берушіге қойылатын біліктілік талаптарын белгілеуге жол берілмейді.</w:t>
      </w:r>
    </w:p>
    <w:p w:rsidR="003376B6" w:rsidRPr="00074BF3" w:rsidRDefault="003376B6" w:rsidP="003376B6">
      <w:pPr>
        <w:shd w:val="clear" w:color="auto" w:fill="FFFFFF"/>
        <w:rPr>
          <w:color w:val="auto"/>
          <w:lang w:val="kk-KZ"/>
        </w:rPr>
      </w:pPr>
      <w:r w:rsidRPr="00074BF3">
        <w:rPr>
          <w:color w:val="auto"/>
          <w:lang w:val="kk-KZ"/>
        </w:rPr>
        <w:t xml:space="preserve">      </w:t>
      </w:r>
      <w:r w:rsidR="00074BF3" w:rsidRPr="00074BF3">
        <w:rPr>
          <w:color w:val="auto"/>
          <w:lang w:val="kk-KZ"/>
        </w:rPr>
        <w:tab/>
      </w:r>
      <w:r w:rsidRPr="00074BF3">
        <w:rPr>
          <w:color w:val="auto"/>
          <w:lang w:val="kk-KZ"/>
        </w:rPr>
        <w:t>2. Өзге құжаттарда техникалық ерекшеліктің талаптарын белгілеуге жол берілмейді.</w:t>
      </w:r>
    </w:p>
    <w:p w:rsidR="003376B6" w:rsidRDefault="003376B6" w:rsidP="00AA4D5A">
      <w:pPr>
        <w:shd w:val="clear" w:color="auto" w:fill="FFFFFF"/>
        <w:rPr>
          <w:color w:val="auto"/>
          <w:lang w:val="kk-KZ"/>
        </w:rPr>
      </w:pPr>
      <w:r w:rsidRPr="00074BF3">
        <w:rPr>
          <w:color w:val="auto"/>
          <w:lang w:val="kk-KZ"/>
        </w:rPr>
        <w:t xml:space="preserve">      </w:t>
      </w:r>
      <w:r w:rsidR="00074BF3" w:rsidRPr="00074BF3">
        <w:rPr>
          <w:color w:val="auto"/>
          <w:lang w:val="kk-KZ"/>
        </w:rPr>
        <w:tab/>
      </w:r>
      <w:r w:rsidRPr="00074BF3">
        <w:rPr>
          <w:color w:val="auto"/>
          <w:lang w:val="kk-KZ"/>
        </w:rPr>
        <w:t>3. Техникалық шарттар қазақ және орыс тілдерінде әзірленеді.</w:t>
      </w:r>
    </w:p>
    <w:p w:rsidR="00E64E0C" w:rsidRDefault="00E64E0C" w:rsidP="00AA4D5A">
      <w:pPr>
        <w:shd w:val="clear" w:color="auto" w:fill="FFFFFF"/>
        <w:rPr>
          <w:color w:val="auto"/>
          <w:lang w:val="kk-KZ"/>
        </w:rPr>
      </w:pPr>
    </w:p>
    <w:p w:rsidR="00C53C34" w:rsidRDefault="00C53C34" w:rsidP="00AA4D5A">
      <w:pPr>
        <w:shd w:val="clear" w:color="auto" w:fill="FFFFFF"/>
        <w:rPr>
          <w:color w:val="auto"/>
          <w:lang w:val="kk-KZ"/>
        </w:r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976"/>
        <w:gridCol w:w="2127"/>
      </w:tblGrid>
      <w:tr w:rsidR="00203815" w:rsidTr="007035E3">
        <w:trPr>
          <w:trHeight w:val="497"/>
        </w:trPr>
        <w:tc>
          <w:tcPr>
            <w:tcW w:w="4503" w:type="dxa"/>
          </w:tcPr>
          <w:p w:rsidR="00203815" w:rsidRPr="00E64E0C" w:rsidRDefault="00E64E0C" w:rsidP="00F76A14">
            <w:pPr>
              <w:rPr>
                <w:rFonts w:eastAsiaTheme="minorHAnsi"/>
                <w:color w:val="auto"/>
                <w:lang w:eastAsia="en-US"/>
              </w:rPr>
            </w:pPr>
            <w:r w:rsidRPr="00E64E0C">
              <w:rPr>
                <w:rFonts w:eastAsiaTheme="minorHAnsi"/>
                <w:bCs/>
                <w:lang w:eastAsia="en-US"/>
              </w:rPr>
              <w:t xml:space="preserve">Басқарма төрағасының м.а.  </w:t>
            </w:r>
          </w:p>
        </w:tc>
        <w:tc>
          <w:tcPr>
            <w:tcW w:w="2976" w:type="dxa"/>
          </w:tcPr>
          <w:p w:rsidR="00203815" w:rsidRPr="00AF625B" w:rsidRDefault="00203815" w:rsidP="00F76A14">
            <w:pPr>
              <w:jc w:val="center"/>
              <w:rPr>
                <w:lang w:val="kk-KZ"/>
              </w:rPr>
            </w:pPr>
          </w:p>
        </w:tc>
        <w:tc>
          <w:tcPr>
            <w:tcW w:w="2127" w:type="dxa"/>
          </w:tcPr>
          <w:p w:rsidR="00203815" w:rsidRPr="00AF625B" w:rsidRDefault="00E64E0C" w:rsidP="00E64E0C">
            <w:pPr>
              <w:rPr>
                <w:rFonts w:eastAsiaTheme="minorHAnsi"/>
                <w:color w:val="auto"/>
                <w:lang w:eastAsia="en-US"/>
              </w:rPr>
            </w:pPr>
            <w:r w:rsidRPr="00AF625B">
              <w:rPr>
                <w:rFonts w:eastAsiaTheme="minorHAnsi"/>
                <w:bCs/>
                <w:lang w:eastAsia="en-US"/>
              </w:rPr>
              <w:t>Р.</w:t>
            </w:r>
            <w:r>
              <w:rPr>
                <w:rFonts w:eastAsiaTheme="minorHAnsi"/>
                <w:bCs/>
                <w:lang w:eastAsia="en-US"/>
              </w:rPr>
              <w:t xml:space="preserve"> </w:t>
            </w:r>
            <w:r w:rsidR="00203815" w:rsidRPr="00AF625B">
              <w:rPr>
                <w:rFonts w:eastAsiaTheme="minorHAnsi"/>
                <w:bCs/>
                <w:lang w:eastAsia="en-US"/>
              </w:rPr>
              <w:t xml:space="preserve">Нұрдәулет </w:t>
            </w:r>
          </w:p>
        </w:tc>
      </w:tr>
      <w:tr w:rsidR="00203815" w:rsidTr="007035E3">
        <w:trPr>
          <w:trHeight w:val="615"/>
        </w:trPr>
        <w:tc>
          <w:tcPr>
            <w:tcW w:w="4503" w:type="dxa"/>
          </w:tcPr>
          <w:p w:rsidR="00203815" w:rsidRDefault="00E64E0C" w:rsidP="00F76A14">
            <w:pPr>
              <w:rPr>
                <w:rFonts w:asciiTheme="minorHAnsi" w:eastAsiaTheme="minorHAnsi" w:hAnsiTheme="minorHAnsi" w:cstheme="minorBidi"/>
                <w:color w:val="auto"/>
                <w:sz w:val="22"/>
                <w:szCs w:val="22"/>
                <w:lang w:eastAsia="en-US"/>
              </w:rPr>
            </w:pPr>
            <w:proofErr w:type="spellStart"/>
            <w:r w:rsidRPr="00E64E0C">
              <w:rPr>
                <w:rFonts w:eastAsiaTheme="minorHAnsi"/>
                <w:bCs/>
                <w:lang w:eastAsia="en-US"/>
              </w:rPr>
              <w:t>Басқарма</w:t>
            </w:r>
            <w:proofErr w:type="spellEnd"/>
            <w:r w:rsidRPr="00E64E0C">
              <w:rPr>
                <w:rFonts w:eastAsiaTheme="minorHAnsi"/>
                <w:bCs/>
                <w:lang w:eastAsia="en-US"/>
              </w:rPr>
              <w:t xml:space="preserve"> </w:t>
            </w:r>
            <w:proofErr w:type="spellStart"/>
            <w:r w:rsidRPr="00E64E0C">
              <w:rPr>
                <w:rFonts w:eastAsiaTheme="minorHAnsi"/>
                <w:bCs/>
                <w:lang w:eastAsia="en-US"/>
              </w:rPr>
              <w:t>төрағасының</w:t>
            </w:r>
            <w:proofErr w:type="spellEnd"/>
            <w:r w:rsidRPr="00E64E0C">
              <w:rPr>
                <w:rFonts w:eastAsiaTheme="minorHAnsi"/>
                <w:bCs/>
                <w:lang w:eastAsia="en-US"/>
              </w:rPr>
              <w:t xml:space="preserve"> </w:t>
            </w:r>
            <w:proofErr w:type="spellStart"/>
            <w:r w:rsidRPr="00E64E0C">
              <w:rPr>
                <w:rFonts w:eastAsiaTheme="minorHAnsi"/>
                <w:bCs/>
                <w:lang w:eastAsia="en-US"/>
              </w:rPr>
              <w:t>орынбасары</w:t>
            </w:r>
            <w:proofErr w:type="spellEnd"/>
            <w:r w:rsidRPr="00E64E0C">
              <w:rPr>
                <w:rFonts w:eastAsiaTheme="minorHAnsi"/>
                <w:bCs/>
                <w:lang w:eastAsia="en-US"/>
              </w:rPr>
              <w:t xml:space="preserve"> - </w:t>
            </w:r>
            <w:proofErr w:type="spellStart"/>
            <w:r w:rsidRPr="00E64E0C">
              <w:rPr>
                <w:rFonts w:eastAsiaTheme="minorHAnsi"/>
                <w:bCs/>
                <w:lang w:eastAsia="en-US"/>
              </w:rPr>
              <w:t>техникалық</w:t>
            </w:r>
            <w:proofErr w:type="spellEnd"/>
            <w:r w:rsidRPr="00E64E0C">
              <w:rPr>
                <w:rFonts w:eastAsiaTheme="minorHAnsi"/>
                <w:bCs/>
                <w:lang w:eastAsia="en-US"/>
              </w:rPr>
              <w:t xml:space="preserve"> </w:t>
            </w:r>
            <w:proofErr w:type="spellStart"/>
            <w:r w:rsidRPr="00E64E0C">
              <w:rPr>
                <w:rFonts w:eastAsiaTheme="minorHAnsi"/>
                <w:bCs/>
                <w:lang w:eastAsia="en-US"/>
              </w:rPr>
              <w:t>директордың</w:t>
            </w:r>
            <w:proofErr w:type="spellEnd"/>
            <w:r w:rsidRPr="00E64E0C">
              <w:rPr>
                <w:rFonts w:eastAsiaTheme="minorHAnsi"/>
                <w:bCs/>
                <w:lang w:eastAsia="en-US"/>
              </w:rPr>
              <w:t xml:space="preserve"> м. а.</w:t>
            </w:r>
          </w:p>
        </w:tc>
        <w:tc>
          <w:tcPr>
            <w:tcW w:w="2976" w:type="dxa"/>
          </w:tcPr>
          <w:p w:rsidR="00203815" w:rsidRPr="00074BF3" w:rsidRDefault="00203815" w:rsidP="00F76A14">
            <w:pPr>
              <w:jc w:val="center"/>
              <w:rPr>
                <w:lang w:val="kk-KZ"/>
              </w:rPr>
            </w:pPr>
          </w:p>
        </w:tc>
        <w:tc>
          <w:tcPr>
            <w:tcW w:w="2127" w:type="dxa"/>
          </w:tcPr>
          <w:p w:rsidR="00E64E0C" w:rsidRDefault="00E64E0C" w:rsidP="00E64E0C">
            <w:pPr>
              <w:rPr>
                <w:rFonts w:eastAsiaTheme="minorHAnsi"/>
                <w:color w:val="auto"/>
                <w:lang w:eastAsia="en-US"/>
              </w:rPr>
            </w:pPr>
          </w:p>
          <w:p w:rsidR="00203815" w:rsidRPr="00173BB7" w:rsidRDefault="00E64E0C" w:rsidP="00E64E0C">
            <w:pPr>
              <w:rPr>
                <w:rFonts w:eastAsiaTheme="minorHAnsi"/>
                <w:color w:val="auto"/>
                <w:lang w:eastAsia="en-US"/>
              </w:rPr>
            </w:pPr>
            <w:r>
              <w:rPr>
                <w:rFonts w:eastAsiaTheme="minorHAnsi"/>
                <w:color w:val="auto"/>
                <w:lang w:eastAsia="en-US"/>
              </w:rPr>
              <w:t xml:space="preserve">Е. </w:t>
            </w:r>
            <w:proofErr w:type="spellStart"/>
            <w:r w:rsidR="00203815" w:rsidRPr="00173BB7">
              <w:rPr>
                <w:rFonts w:eastAsiaTheme="minorHAnsi"/>
                <w:color w:val="auto"/>
                <w:lang w:eastAsia="en-US"/>
              </w:rPr>
              <w:t>Оспанов</w:t>
            </w:r>
            <w:proofErr w:type="spellEnd"/>
            <w:r w:rsidR="00203815" w:rsidRPr="00173BB7">
              <w:rPr>
                <w:rFonts w:eastAsiaTheme="minorHAnsi"/>
                <w:color w:val="auto"/>
                <w:lang w:eastAsia="en-US"/>
              </w:rPr>
              <w:t xml:space="preserve"> </w:t>
            </w:r>
          </w:p>
        </w:tc>
      </w:tr>
      <w:tr w:rsidR="00203815" w:rsidTr="007035E3">
        <w:tc>
          <w:tcPr>
            <w:tcW w:w="4503" w:type="dxa"/>
          </w:tcPr>
          <w:p w:rsidR="00E64E0C" w:rsidRDefault="00E64E0C" w:rsidP="00F76A14">
            <w:pPr>
              <w:rPr>
                <w:rFonts w:eastAsiaTheme="minorHAnsi"/>
                <w:bCs/>
                <w:lang w:eastAsia="en-US"/>
              </w:rPr>
            </w:pPr>
          </w:p>
          <w:p w:rsidR="00203815" w:rsidRDefault="007709D4" w:rsidP="00F76A14">
            <w:pPr>
              <w:rPr>
                <w:rFonts w:asciiTheme="minorHAnsi" w:eastAsiaTheme="minorHAnsi" w:hAnsiTheme="minorHAnsi" w:cstheme="minorBidi"/>
                <w:color w:val="auto"/>
                <w:sz w:val="22"/>
                <w:szCs w:val="22"/>
                <w:lang w:eastAsia="en-US"/>
              </w:rPr>
            </w:pPr>
            <w:r>
              <w:rPr>
                <w:rFonts w:eastAsiaTheme="minorHAnsi"/>
                <w:bCs/>
                <w:lang w:val="kk-KZ" w:eastAsia="en-US"/>
              </w:rPr>
              <w:t>А</w:t>
            </w:r>
            <w:proofErr w:type="spellStart"/>
            <w:r w:rsidR="00E64E0C" w:rsidRPr="00E64E0C">
              <w:rPr>
                <w:rFonts w:eastAsiaTheme="minorHAnsi"/>
                <w:bCs/>
                <w:lang w:eastAsia="en-US"/>
              </w:rPr>
              <w:t>қпараттық</w:t>
            </w:r>
            <w:proofErr w:type="spellEnd"/>
            <w:r w:rsidR="00E64E0C" w:rsidRPr="00E64E0C">
              <w:rPr>
                <w:rFonts w:eastAsiaTheme="minorHAnsi"/>
                <w:bCs/>
                <w:lang w:eastAsia="en-US"/>
              </w:rPr>
              <w:t xml:space="preserve"> </w:t>
            </w:r>
            <w:proofErr w:type="spellStart"/>
            <w:r w:rsidR="00E64E0C" w:rsidRPr="00E64E0C">
              <w:rPr>
                <w:rFonts w:eastAsiaTheme="minorHAnsi"/>
                <w:bCs/>
                <w:lang w:eastAsia="en-US"/>
              </w:rPr>
              <w:t>коммуникациялық</w:t>
            </w:r>
            <w:proofErr w:type="spellEnd"/>
            <w:r w:rsidR="00E64E0C" w:rsidRPr="00E64E0C">
              <w:rPr>
                <w:rFonts w:eastAsiaTheme="minorHAnsi"/>
                <w:bCs/>
                <w:lang w:eastAsia="en-US"/>
              </w:rPr>
              <w:t xml:space="preserve"> </w:t>
            </w:r>
            <w:proofErr w:type="spellStart"/>
            <w:r w:rsidR="00E64E0C" w:rsidRPr="00E64E0C">
              <w:rPr>
                <w:rFonts w:eastAsiaTheme="minorHAnsi"/>
                <w:bCs/>
                <w:lang w:eastAsia="en-US"/>
              </w:rPr>
              <w:t>технологиялар</w:t>
            </w:r>
            <w:r>
              <w:rPr>
                <w:rFonts w:eastAsiaTheme="minorHAnsi"/>
                <w:bCs/>
                <w:lang w:eastAsia="en-US"/>
              </w:rPr>
              <w:t>ы</w:t>
            </w:r>
            <w:proofErr w:type="spellEnd"/>
            <w:r>
              <w:rPr>
                <w:rFonts w:eastAsiaTheme="minorHAnsi"/>
                <w:bCs/>
                <w:lang w:eastAsia="en-US"/>
              </w:rPr>
              <w:t xml:space="preserve"> </w:t>
            </w:r>
            <w:r w:rsidRPr="007709D4">
              <w:rPr>
                <w:rFonts w:eastAsiaTheme="minorHAnsi"/>
                <w:bCs/>
                <w:lang w:eastAsia="en-US"/>
              </w:rPr>
              <w:t>Департамент</w:t>
            </w:r>
            <w:r>
              <w:rPr>
                <w:rFonts w:eastAsiaTheme="minorHAnsi"/>
                <w:bCs/>
                <w:lang w:val="kk-KZ" w:eastAsia="en-US"/>
              </w:rPr>
              <w:t>інің</w:t>
            </w:r>
            <w:r>
              <w:rPr>
                <w:rFonts w:eastAsiaTheme="minorHAnsi"/>
                <w:bCs/>
                <w:lang w:eastAsia="en-US"/>
              </w:rPr>
              <w:t xml:space="preserve"> </w:t>
            </w:r>
            <w:r>
              <w:rPr>
                <w:rFonts w:eastAsiaTheme="minorHAnsi"/>
                <w:bCs/>
                <w:lang w:val="kk-KZ" w:eastAsia="en-US"/>
              </w:rPr>
              <w:t>д</w:t>
            </w:r>
            <w:proofErr w:type="spellStart"/>
            <w:r w:rsidRPr="007709D4">
              <w:rPr>
                <w:rFonts w:eastAsiaTheme="minorHAnsi"/>
                <w:bCs/>
                <w:lang w:eastAsia="en-US"/>
              </w:rPr>
              <w:t>иректоры</w:t>
            </w:r>
            <w:proofErr w:type="spellEnd"/>
          </w:p>
        </w:tc>
        <w:tc>
          <w:tcPr>
            <w:tcW w:w="2976" w:type="dxa"/>
          </w:tcPr>
          <w:p w:rsidR="00203815" w:rsidRDefault="00203815" w:rsidP="00F76A14">
            <w:pPr>
              <w:jc w:val="center"/>
              <w:rPr>
                <w:lang w:val="kk-KZ"/>
              </w:rPr>
            </w:pPr>
          </w:p>
        </w:tc>
        <w:tc>
          <w:tcPr>
            <w:tcW w:w="2127" w:type="dxa"/>
          </w:tcPr>
          <w:p w:rsidR="00E64E0C" w:rsidRDefault="00E64E0C" w:rsidP="00E64E0C">
            <w:pPr>
              <w:rPr>
                <w:rFonts w:eastAsiaTheme="minorHAnsi"/>
                <w:color w:val="auto"/>
                <w:lang w:eastAsia="en-US"/>
              </w:rPr>
            </w:pPr>
          </w:p>
          <w:p w:rsidR="00203815" w:rsidRPr="002A482C" w:rsidRDefault="00E64E0C" w:rsidP="00E64E0C">
            <w:pPr>
              <w:rPr>
                <w:rFonts w:eastAsiaTheme="minorHAnsi"/>
                <w:color w:val="auto"/>
                <w:lang w:eastAsia="en-US"/>
              </w:rPr>
            </w:pPr>
            <w:r>
              <w:rPr>
                <w:rFonts w:eastAsiaTheme="minorHAnsi"/>
                <w:color w:val="auto"/>
                <w:lang w:eastAsia="en-US"/>
              </w:rPr>
              <w:t xml:space="preserve">С. </w:t>
            </w:r>
            <w:proofErr w:type="spellStart"/>
            <w:r w:rsidR="00203815" w:rsidRPr="002A482C">
              <w:rPr>
                <w:rFonts w:eastAsiaTheme="minorHAnsi"/>
                <w:color w:val="auto"/>
                <w:lang w:eastAsia="en-US"/>
              </w:rPr>
              <w:t>Асильбеков</w:t>
            </w:r>
            <w:proofErr w:type="spellEnd"/>
            <w:r w:rsidR="00203815" w:rsidRPr="002A482C">
              <w:rPr>
                <w:rFonts w:eastAsiaTheme="minorHAnsi"/>
                <w:color w:val="auto"/>
                <w:lang w:eastAsia="en-US"/>
              </w:rPr>
              <w:t xml:space="preserve"> </w:t>
            </w:r>
          </w:p>
        </w:tc>
      </w:tr>
      <w:tr w:rsidR="00203815" w:rsidTr="007035E3">
        <w:tc>
          <w:tcPr>
            <w:tcW w:w="4503" w:type="dxa"/>
          </w:tcPr>
          <w:p w:rsidR="00E64E0C" w:rsidRDefault="00E64E0C" w:rsidP="00F76A14">
            <w:pPr>
              <w:rPr>
                <w:rFonts w:eastAsiaTheme="minorHAnsi"/>
                <w:bCs/>
                <w:lang w:eastAsia="en-US"/>
              </w:rPr>
            </w:pPr>
          </w:p>
          <w:p w:rsidR="00203815" w:rsidRPr="002A482C" w:rsidRDefault="00E64E0C" w:rsidP="00F76A14">
            <w:pPr>
              <w:rPr>
                <w:lang w:val="kk-KZ"/>
              </w:rPr>
            </w:pPr>
            <w:r w:rsidRPr="00E64E0C">
              <w:rPr>
                <w:rFonts w:eastAsiaTheme="minorHAnsi"/>
                <w:bCs/>
                <w:lang w:eastAsia="en-US"/>
              </w:rPr>
              <w:t xml:space="preserve">Желіні </w:t>
            </w:r>
            <w:proofErr w:type="spellStart"/>
            <w:r w:rsidRPr="00E64E0C">
              <w:rPr>
                <w:rFonts w:eastAsiaTheme="minorHAnsi"/>
                <w:bCs/>
                <w:lang w:eastAsia="en-US"/>
              </w:rPr>
              <w:t>талдау</w:t>
            </w:r>
            <w:proofErr w:type="spellEnd"/>
            <w:r w:rsidRPr="00E64E0C">
              <w:rPr>
                <w:rFonts w:eastAsiaTheme="minorHAnsi"/>
                <w:bCs/>
                <w:lang w:eastAsia="en-US"/>
              </w:rPr>
              <w:t xml:space="preserve"> </w:t>
            </w:r>
            <w:proofErr w:type="spellStart"/>
            <w:r w:rsidRPr="00E64E0C">
              <w:rPr>
                <w:rFonts w:eastAsiaTheme="minorHAnsi"/>
                <w:bCs/>
                <w:lang w:eastAsia="en-US"/>
              </w:rPr>
              <w:t>және</w:t>
            </w:r>
            <w:proofErr w:type="spellEnd"/>
            <w:r w:rsidRPr="00E64E0C">
              <w:rPr>
                <w:rFonts w:eastAsiaTheme="minorHAnsi"/>
                <w:bCs/>
                <w:lang w:eastAsia="en-US"/>
              </w:rPr>
              <w:t xml:space="preserve"> мониторинг </w:t>
            </w:r>
            <w:proofErr w:type="spellStart"/>
            <w:r w:rsidRPr="00E64E0C">
              <w:rPr>
                <w:rFonts w:eastAsiaTheme="minorHAnsi"/>
                <w:bCs/>
                <w:lang w:eastAsia="en-US"/>
              </w:rPr>
              <w:t>департаментінің</w:t>
            </w:r>
            <w:proofErr w:type="spellEnd"/>
            <w:r w:rsidRPr="00E64E0C">
              <w:rPr>
                <w:rFonts w:eastAsiaTheme="minorHAnsi"/>
                <w:bCs/>
                <w:lang w:eastAsia="en-US"/>
              </w:rPr>
              <w:t xml:space="preserve"> директоры</w:t>
            </w:r>
          </w:p>
        </w:tc>
        <w:tc>
          <w:tcPr>
            <w:tcW w:w="2976" w:type="dxa"/>
          </w:tcPr>
          <w:p w:rsidR="00203815" w:rsidRDefault="00203815" w:rsidP="00F76A14">
            <w:pPr>
              <w:jc w:val="center"/>
              <w:rPr>
                <w:lang w:val="kk-KZ"/>
              </w:rPr>
            </w:pPr>
          </w:p>
        </w:tc>
        <w:tc>
          <w:tcPr>
            <w:tcW w:w="2127" w:type="dxa"/>
          </w:tcPr>
          <w:p w:rsidR="00E64E0C" w:rsidRDefault="00E64E0C" w:rsidP="00E64E0C">
            <w:pPr>
              <w:rPr>
                <w:rFonts w:eastAsiaTheme="minorHAnsi"/>
                <w:color w:val="auto"/>
                <w:lang w:eastAsia="en-US"/>
              </w:rPr>
            </w:pPr>
          </w:p>
          <w:p w:rsidR="00203815" w:rsidRPr="002A482C" w:rsidRDefault="00E64E0C" w:rsidP="00E64E0C">
            <w:pPr>
              <w:rPr>
                <w:rFonts w:eastAsiaTheme="minorHAnsi"/>
                <w:color w:val="auto"/>
                <w:lang w:eastAsia="en-US"/>
              </w:rPr>
            </w:pPr>
            <w:r>
              <w:rPr>
                <w:rFonts w:eastAsiaTheme="minorHAnsi"/>
                <w:color w:val="auto"/>
                <w:lang w:eastAsia="en-US"/>
              </w:rPr>
              <w:t xml:space="preserve">Д. </w:t>
            </w:r>
            <w:proofErr w:type="spellStart"/>
            <w:r w:rsidR="00203815" w:rsidRPr="002A482C">
              <w:rPr>
                <w:rFonts w:eastAsiaTheme="minorHAnsi"/>
                <w:color w:val="auto"/>
                <w:lang w:eastAsia="en-US"/>
              </w:rPr>
              <w:t>Оразбаев</w:t>
            </w:r>
            <w:proofErr w:type="spellEnd"/>
            <w:r w:rsidR="00203815" w:rsidRPr="002A482C">
              <w:rPr>
                <w:rFonts w:eastAsiaTheme="minorHAnsi"/>
                <w:color w:val="auto"/>
                <w:lang w:eastAsia="en-US"/>
              </w:rPr>
              <w:t xml:space="preserve"> </w:t>
            </w:r>
          </w:p>
        </w:tc>
      </w:tr>
      <w:tr w:rsidR="00203815" w:rsidTr="007035E3">
        <w:tc>
          <w:tcPr>
            <w:tcW w:w="4503" w:type="dxa"/>
          </w:tcPr>
          <w:p w:rsidR="00E64E0C" w:rsidRDefault="00E64E0C" w:rsidP="00F76A14">
            <w:pPr>
              <w:rPr>
                <w:rFonts w:eastAsiaTheme="minorHAnsi"/>
                <w:bCs/>
                <w:lang w:eastAsia="en-US"/>
              </w:rPr>
            </w:pPr>
          </w:p>
          <w:p w:rsidR="00203815" w:rsidRDefault="007709D4" w:rsidP="007709D4">
            <w:pPr>
              <w:rPr>
                <w:rFonts w:asciiTheme="minorHAnsi" w:eastAsiaTheme="minorHAnsi" w:hAnsiTheme="minorHAnsi" w:cstheme="minorBidi"/>
                <w:color w:val="auto"/>
                <w:sz w:val="22"/>
                <w:szCs w:val="22"/>
                <w:lang w:eastAsia="en-US"/>
              </w:rPr>
            </w:pPr>
            <w:proofErr w:type="spellStart"/>
            <w:r>
              <w:rPr>
                <w:rFonts w:eastAsiaTheme="minorHAnsi"/>
                <w:bCs/>
                <w:lang w:eastAsia="en-US"/>
              </w:rPr>
              <w:t>Ж</w:t>
            </w:r>
            <w:r w:rsidRPr="007709D4">
              <w:rPr>
                <w:rFonts w:eastAsiaTheme="minorHAnsi"/>
                <w:bCs/>
                <w:lang w:eastAsia="en-US"/>
              </w:rPr>
              <w:t>елілер</w:t>
            </w:r>
            <w:r>
              <w:rPr>
                <w:rFonts w:eastAsiaTheme="minorHAnsi"/>
                <w:bCs/>
                <w:lang w:eastAsia="en-US"/>
              </w:rPr>
              <w:t>д</w:t>
            </w:r>
            <w:proofErr w:type="spellEnd"/>
            <w:r>
              <w:rPr>
                <w:rFonts w:eastAsiaTheme="minorHAnsi"/>
                <w:bCs/>
                <w:lang w:val="kk-KZ" w:eastAsia="en-US"/>
              </w:rPr>
              <w:t>і</w:t>
            </w:r>
            <w:r w:rsidRPr="007709D4">
              <w:rPr>
                <w:rFonts w:eastAsiaTheme="minorHAnsi"/>
                <w:bCs/>
                <w:lang w:eastAsia="en-US"/>
              </w:rPr>
              <w:t xml:space="preserve"> </w:t>
            </w:r>
            <w:r>
              <w:rPr>
                <w:rFonts w:eastAsiaTheme="minorHAnsi"/>
                <w:bCs/>
                <w:lang w:val="kk-KZ" w:eastAsia="en-US"/>
              </w:rPr>
              <w:t>п</w:t>
            </w:r>
            <w:proofErr w:type="spellStart"/>
            <w:r w:rsidR="00E64E0C" w:rsidRPr="00E64E0C">
              <w:rPr>
                <w:rFonts w:eastAsiaTheme="minorHAnsi"/>
                <w:bCs/>
                <w:lang w:eastAsia="en-US"/>
              </w:rPr>
              <w:t>айдалану</w:t>
            </w:r>
            <w:proofErr w:type="spellEnd"/>
            <w:r w:rsidR="00E64E0C" w:rsidRPr="00E64E0C">
              <w:rPr>
                <w:rFonts w:eastAsiaTheme="minorHAnsi"/>
                <w:bCs/>
                <w:lang w:eastAsia="en-US"/>
              </w:rPr>
              <w:t xml:space="preserve"> </w:t>
            </w:r>
            <w:proofErr w:type="spellStart"/>
            <w:r w:rsidR="00E64E0C" w:rsidRPr="00E64E0C">
              <w:rPr>
                <w:rFonts w:eastAsiaTheme="minorHAnsi"/>
                <w:bCs/>
                <w:lang w:eastAsia="en-US"/>
              </w:rPr>
              <w:t>бө</w:t>
            </w:r>
            <w:proofErr w:type="gramStart"/>
            <w:r w:rsidR="00E64E0C" w:rsidRPr="00E64E0C">
              <w:rPr>
                <w:rFonts w:eastAsiaTheme="minorHAnsi"/>
                <w:bCs/>
                <w:lang w:eastAsia="en-US"/>
              </w:rPr>
              <w:t>л</w:t>
            </w:r>
            <w:proofErr w:type="gramEnd"/>
            <w:r w:rsidR="00E64E0C" w:rsidRPr="00E64E0C">
              <w:rPr>
                <w:rFonts w:eastAsiaTheme="minorHAnsi"/>
                <w:bCs/>
                <w:lang w:eastAsia="en-US"/>
              </w:rPr>
              <w:t>імінің</w:t>
            </w:r>
            <w:proofErr w:type="spellEnd"/>
            <w:r w:rsidR="00E64E0C" w:rsidRPr="00E64E0C">
              <w:rPr>
                <w:rFonts w:eastAsiaTheme="minorHAnsi"/>
                <w:bCs/>
                <w:lang w:eastAsia="en-US"/>
              </w:rPr>
              <w:t xml:space="preserve"> </w:t>
            </w:r>
            <w:proofErr w:type="spellStart"/>
            <w:r w:rsidR="00E64E0C" w:rsidRPr="00E64E0C">
              <w:rPr>
                <w:rFonts w:eastAsiaTheme="minorHAnsi"/>
                <w:bCs/>
                <w:lang w:eastAsia="en-US"/>
              </w:rPr>
              <w:t>бастығы</w:t>
            </w:r>
            <w:proofErr w:type="spellEnd"/>
            <w:r w:rsidR="00E64E0C" w:rsidRPr="00E64E0C">
              <w:rPr>
                <w:rFonts w:eastAsiaTheme="minorHAnsi"/>
                <w:bCs/>
                <w:lang w:eastAsia="en-US"/>
              </w:rPr>
              <w:t xml:space="preserve"> </w:t>
            </w:r>
          </w:p>
        </w:tc>
        <w:tc>
          <w:tcPr>
            <w:tcW w:w="2976" w:type="dxa"/>
          </w:tcPr>
          <w:p w:rsidR="00203815" w:rsidRDefault="00203815" w:rsidP="00F76A14">
            <w:pPr>
              <w:jc w:val="center"/>
              <w:rPr>
                <w:lang w:val="kk-KZ"/>
              </w:rPr>
            </w:pPr>
          </w:p>
        </w:tc>
        <w:tc>
          <w:tcPr>
            <w:tcW w:w="2127" w:type="dxa"/>
          </w:tcPr>
          <w:p w:rsidR="00E64E0C" w:rsidRDefault="00E64E0C" w:rsidP="00E64E0C">
            <w:pPr>
              <w:rPr>
                <w:lang w:val="kk-KZ"/>
              </w:rPr>
            </w:pPr>
          </w:p>
          <w:p w:rsidR="00203815" w:rsidRDefault="00E64E0C" w:rsidP="00E64E0C">
            <w:pPr>
              <w:rPr>
                <w:rFonts w:asciiTheme="minorHAnsi" w:eastAsiaTheme="minorHAnsi" w:hAnsiTheme="minorHAnsi" w:cstheme="minorBidi"/>
                <w:color w:val="auto"/>
                <w:sz w:val="22"/>
                <w:szCs w:val="22"/>
                <w:lang w:eastAsia="en-US"/>
              </w:rPr>
            </w:pPr>
            <w:r>
              <w:rPr>
                <w:lang w:val="kk-KZ"/>
              </w:rPr>
              <w:t xml:space="preserve">А. </w:t>
            </w:r>
            <w:r w:rsidR="00203815">
              <w:rPr>
                <w:lang w:val="kk-KZ"/>
              </w:rPr>
              <w:t xml:space="preserve">Силантьев </w:t>
            </w:r>
          </w:p>
        </w:tc>
      </w:tr>
      <w:tr w:rsidR="00203815" w:rsidTr="007035E3">
        <w:tc>
          <w:tcPr>
            <w:tcW w:w="4503" w:type="dxa"/>
          </w:tcPr>
          <w:p w:rsidR="00E64E0C" w:rsidRDefault="00E64E0C" w:rsidP="00F76A14"/>
          <w:p w:rsidR="00203815" w:rsidRPr="00E64E0C" w:rsidRDefault="007709D4" w:rsidP="007709D4">
            <w:pPr>
              <w:rPr>
                <w:lang w:val="kk-KZ"/>
              </w:rPr>
            </w:pPr>
            <w:r>
              <w:rPr>
                <w:lang w:val="kk-KZ"/>
              </w:rPr>
              <w:t>ЕҚ</w:t>
            </w:r>
            <w:r>
              <w:t xml:space="preserve"> </w:t>
            </w:r>
            <w:proofErr w:type="spellStart"/>
            <w:r>
              <w:t>және</w:t>
            </w:r>
            <w:proofErr w:type="spellEnd"/>
            <w:r>
              <w:t xml:space="preserve"> </w:t>
            </w:r>
            <w:r>
              <w:rPr>
                <w:lang w:val="kk-KZ"/>
              </w:rPr>
              <w:t>ҚТ</w:t>
            </w:r>
            <w:r w:rsidR="00E64E0C" w:rsidRPr="00E64E0C">
              <w:t xml:space="preserve"> </w:t>
            </w:r>
            <w:proofErr w:type="spellStart"/>
            <w:r w:rsidR="00E64E0C" w:rsidRPr="00E64E0C">
              <w:t>бөлімінің</w:t>
            </w:r>
            <w:proofErr w:type="spellEnd"/>
            <w:r w:rsidR="00E64E0C" w:rsidRPr="00E64E0C">
              <w:t xml:space="preserve"> </w:t>
            </w:r>
            <w:proofErr w:type="spellStart"/>
            <w:r w:rsidR="00E64E0C" w:rsidRPr="00E64E0C">
              <w:t>бастығы</w:t>
            </w:r>
            <w:proofErr w:type="spellEnd"/>
          </w:p>
        </w:tc>
        <w:tc>
          <w:tcPr>
            <w:tcW w:w="2976" w:type="dxa"/>
          </w:tcPr>
          <w:p w:rsidR="00203815" w:rsidRDefault="00203815" w:rsidP="00F76A14">
            <w:pPr>
              <w:jc w:val="center"/>
              <w:rPr>
                <w:lang w:val="kk-KZ"/>
              </w:rPr>
            </w:pPr>
          </w:p>
        </w:tc>
        <w:tc>
          <w:tcPr>
            <w:tcW w:w="2127" w:type="dxa"/>
          </w:tcPr>
          <w:p w:rsidR="00E64E0C" w:rsidRDefault="00E64E0C" w:rsidP="00E64E0C">
            <w:pPr>
              <w:rPr>
                <w:lang w:val="kk-KZ"/>
              </w:rPr>
            </w:pPr>
          </w:p>
          <w:p w:rsidR="00203815" w:rsidRDefault="00E64E0C" w:rsidP="00E64E0C">
            <w:pPr>
              <w:rPr>
                <w:lang w:val="kk-KZ"/>
              </w:rPr>
            </w:pPr>
            <w:r>
              <w:rPr>
                <w:lang w:val="kk-KZ"/>
              </w:rPr>
              <w:t xml:space="preserve">О. </w:t>
            </w:r>
            <w:r w:rsidR="00203815" w:rsidRPr="00074BF3">
              <w:rPr>
                <w:lang w:val="kk-KZ"/>
              </w:rPr>
              <w:t xml:space="preserve">Русинова </w:t>
            </w:r>
          </w:p>
        </w:tc>
      </w:tr>
    </w:tbl>
    <w:p w:rsidR="007623C2" w:rsidRDefault="007623C2" w:rsidP="00AA4D5A">
      <w:pPr>
        <w:shd w:val="clear" w:color="auto" w:fill="FFFFFF"/>
        <w:rPr>
          <w:rFonts w:eastAsiaTheme="minorHAnsi"/>
          <w:color w:val="auto"/>
          <w:lang w:val="kk-KZ" w:eastAsia="en-US"/>
        </w:rPr>
      </w:pPr>
    </w:p>
    <w:p w:rsidR="00393F20" w:rsidRDefault="00393F20" w:rsidP="00AA4D5A">
      <w:pPr>
        <w:shd w:val="clear" w:color="auto" w:fill="FFFFFF"/>
        <w:rPr>
          <w:rFonts w:eastAsiaTheme="minorHAnsi"/>
          <w:color w:val="auto"/>
          <w:lang w:val="kk-KZ" w:eastAsia="en-US"/>
        </w:rPr>
      </w:pPr>
    </w:p>
    <w:p w:rsidR="00393F20" w:rsidRDefault="00393F20" w:rsidP="00AA4D5A">
      <w:pPr>
        <w:shd w:val="clear" w:color="auto" w:fill="FFFFFF"/>
        <w:rPr>
          <w:rFonts w:eastAsiaTheme="minorHAnsi"/>
          <w:color w:val="auto"/>
          <w:lang w:val="kk-KZ" w:eastAsia="en-US"/>
        </w:rPr>
      </w:pPr>
    </w:p>
    <w:p w:rsidR="00393F20" w:rsidRDefault="00393F20" w:rsidP="00AA4D5A">
      <w:pPr>
        <w:shd w:val="clear" w:color="auto" w:fill="FFFFFF"/>
        <w:rPr>
          <w:rFonts w:eastAsiaTheme="minorHAnsi"/>
          <w:color w:val="auto"/>
          <w:lang w:val="kk-KZ" w:eastAsia="en-US"/>
        </w:rPr>
      </w:pPr>
    </w:p>
    <w:p w:rsidR="00393F20" w:rsidRDefault="00393F20" w:rsidP="00AA4D5A">
      <w:pPr>
        <w:shd w:val="clear" w:color="auto" w:fill="FFFFFF"/>
        <w:rPr>
          <w:rFonts w:eastAsiaTheme="minorHAnsi"/>
          <w:color w:val="auto"/>
          <w:lang w:val="kk-KZ" w:eastAsia="en-US"/>
        </w:rPr>
      </w:pPr>
    </w:p>
    <w:p w:rsidR="00393F20" w:rsidRDefault="00393F20" w:rsidP="00AA4D5A">
      <w:pPr>
        <w:shd w:val="clear" w:color="auto" w:fill="FFFFFF"/>
        <w:rPr>
          <w:rFonts w:eastAsiaTheme="minorHAnsi"/>
          <w:color w:val="auto"/>
          <w:lang w:val="kk-KZ" w:eastAsia="en-US"/>
        </w:rPr>
      </w:pPr>
    </w:p>
    <w:p w:rsidR="00393F20" w:rsidRDefault="00393F20" w:rsidP="00AA4D5A">
      <w:pPr>
        <w:shd w:val="clear" w:color="auto" w:fill="FFFFFF"/>
        <w:rPr>
          <w:rFonts w:eastAsiaTheme="minorHAnsi"/>
          <w:color w:val="auto"/>
          <w:lang w:val="kk-KZ" w:eastAsia="en-US"/>
        </w:rPr>
      </w:pPr>
    </w:p>
    <w:p w:rsidR="00393F20" w:rsidRDefault="00393F20" w:rsidP="00AA4D5A">
      <w:pPr>
        <w:shd w:val="clear" w:color="auto" w:fill="FFFFFF"/>
        <w:rPr>
          <w:rFonts w:eastAsiaTheme="minorHAnsi"/>
          <w:color w:val="auto"/>
          <w:lang w:val="kk-KZ" w:eastAsia="en-US"/>
        </w:rPr>
      </w:pPr>
    </w:p>
    <w:p w:rsidR="00393F20" w:rsidRDefault="00393F20" w:rsidP="00AA4D5A">
      <w:pPr>
        <w:shd w:val="clear" w:color="auto" w:fill="FFFFFF"/>
        <w:rPr>
          <w:rFonts w:eastAsiaTheme="minorHAnsi"/>
          <w:color w:val="auto"/>
          <w:lang w:val="kk-KZ" w:eastAsia="en-US"/>
        </w:rPr>
      </w:pPr>
    </w:p>
    <w:p w:rsidR="00393F20" w:rsidRDefault="00393F20" w:rsidP="00AA4D5A">
      <w:pPr>
        <w:shd w:val="clear" w:color="auto" w:fill="FFFFFF"/>
        <w:rPr>
          <w:rFonts w:eastAsiaTheme="minorHAnsi"/>
          <w:color w:val="auto"/>
          <w:lang w:val="kk-KZ" w:eastAsia="en-US"/>
        </w:rPr>
      </w:pPr>
    </w:p>
    <w:p w:rsidR="00393F20" w:rsidRDefault="00393F20" w:rsidP="00AA4D5A">
      <w:pPr>
        <w:shd w:val="clear" w:color="auto" w:fill="FFFFFF"/>
        <w:rPr>
          <w:rFonts w:eastAsiaTheme="minorHAnsi"/>
          <w:color w:val="auto"/>
          <w:lang w:val="kk-KZ" w:eastAsia="en-US"/>
        </w:rPr>
      </w:pPr>
    </w:p>
    <w:p w:rsidR="00393F20" w:rsidRDefault="00393F20" w:rsidP="00AA4D5A">
      <w:pPr>
        <w:shd w:val="clear" w:color="auto" w:fill="FFFFFF"/>
        <w:rPr>
          <w:rFonts w:eastAsiaTheme="minorHAnsi"/>
          <w:color w:val="auto"/>
          <w:lang w:val="kk-KZ" w:eastAsia="en-US"/>
        </w:rPr>
      </w:pPr>
    </w:p>
    <w:p w:rsidR="00393F20" w:rsidRDefault="00393F20" w:rsidP="00AA4D5A">
      <w:pPr>
        <w:shd w:val="clear" w:color="auto" w:fill="FFFFFF"/>
        <w:rPr>
          <w:rFonts w:eastAsiaTheme="minorHAnsi"/>
          <w:color w:val="auto"/>
          <w:lang w:val="kk-KZ" w:eastAsia="en-US"/>
        </w:rPr>
      </w:pPr>
    </w:p>
    <w:p w:rsidR="00393F20" w:rsidRDefault="00393F20" w:rsidP="00AA4D5A">
      <w:pPr>
        <w:shd w:val="clear" w:color="auto" w:fill="FFFFFF"/>
        <w:rPr>
          <w:rFonts w:eastAsiaTheme="minorHAnsi"/>
          <w:color w:val="auto"/>
          <w:lang w:val="kk-KZ" w:eastAsia="en-US"/>
        </w:rPr>
      </w:pPr>
    </w:p>
    <w:p w:rsidR="00393F20" w:rsidRDefault="00393F20" w:rsidP="00AA4D5A">
      <w:pPr>
        <w:shd w:val="clear" w:color="auto" w:fill="FFFFFF"/>
        <w:rPr>
          <w:rFonts w:eastAsiaTheme="minorHAnsi"/>
          <w:color w:val="auto"/>
          <w:lang w:val="kk-KZ" w:eastAsia="en-US"/>
        </w:rPr>
      </w:pPr>
    </w:p>
    <w:p w:rsidR="00393F20" w:rsidRDefault="00393F20" w:rsidP="00AA4D5A">
      <w:pPr>
        <w:shd w:val="clear" w:color="auto" w:fill="FFFFFF"/>
        <w:rPr>
          <w:rFonts w:eastAsiaTheme="minorHAnsi"/>
          <w:color w:val="auto"/>
          <w:lang w:val="kk-KZ" w:eastAsia="en-US"/>
        </w:rPr>
      </w:pPr>
    </w:p>
    <w:p w:rsidR="00393F20" w:rsidRDefault="00393F20" w:rsidP="00AA4D5A">
      <w:pPr>
        <w:shd w:val="clear" w:color="auto" w:fill="FFFFFF"/>
        <w:rPr>
          <w:rFonts w:eastAsiaTheme="minorHAnsi"/>
          <w:color w:val="auto"/>
          <w:lang w:val="kk-KZ" w:eastAsia="en-US"/>
        </w:rPr>
      </w:pPr>
    </w:p>
    <w:p w:rsidR="00393F20" w:rsidRDefault="00393F20" w:rsidP="00AA4D5A">
      <w:pPr>
        <w:shd w:val="clear" w:color="auto" w:fill="FFFFFF"/>
        <w:rPr>
          <w:rFonts w:eastAsiaTheme="minorHAnsi"/>
          <w:color w:val="auto"/>
          <w:lang w:val="kk-KZ" w:eastAsia="en-US"/>
        </w:rPr>
      </w:pPr>
    </w:p>
    <w:p w:rsidR="00393F20" w:rsidRDefault="00393F20" w:rsidP="00AA4D5A">
      <w:pPr>
        <w:shd w:val="clear" w:color="auto" w:fill="FFFFFF"/>
        <w:rPr>
          <w:rFonts w:eastAsiaTheme="minorHAnsi"/>
          <w:color w:val="auto"/>
          <w:lang w:val="kk-KZ" w:eastAsia="en-US"/>
        </w:rPr>
      </w:pPr>
    </w:p>
    <w:p w:rsidR="00E64E0C" w:rsidRDefault="00E64E0C" w:rsidP="00AA4D5A">
      <w:pPr>
        <w:shd w:val="clear" w:color="auto" w:fill="FFFFFF"/>
        <w:rPr>
          <w:rFonts w:eastAsiaTheme="minorHAnsi"/>
          <w:color w:val="auto"/>
          <w:lang w:val="kk-KZ" w:eastAsia="en-US"/>
        </w:rPr>
      </w:pPr>
    </w:p>
    <w:p w:rsidR="00E64E0C" w:rsidRDefault="00E64E0C" w:rsidP="00AA4D5A">
      <w:pPr>
        <w:shd w:val="clear" w:color="auto" w:fill="FFFFFF"/>
        <w:rPr>
          <w:rFonts w:eastAsiaTheme="minorHAnsi"/>
          <w:color w:val="auto"/>
          <w:lang w:val="kk-KZ" w:eastAsia="en-US"/>
        </w:rPr>
      </w:pPr>
    </w:p>
    <w:p w:rsidR="00E64E0C" w:rsidRDefault="00E64E0C" w:rsidP="00AA4D5A">
      <w:pPr>
        <w:shd w:val="clear" w:color="auto" w:fill="FFFFFF"/>
        <w:rPr>
          <w:rFonts w:eastAsiaTheme="minorHAnsi"/>
          <w:color w:val="auto"/>
          <w:lang w:val="kk-KZ" w:eastAsia="en-US"/>
        </w:rPr>
      </w:pPr>
    </w:p>
    <w:p w:rsidR="00E64E0C" w:rsidRDefault="00E64E0C" w:rsidP="00AA4D5A">
      <w:pPr>
        <w:shd w:val="clear" w:color="auto" w:fill="FFFFFF"/>
        <w:rPr>
          <w:rFonts w:eastAsiaTheme="minorHAnsi"/>
          <w:color w:val="auto"/>
          <w:lang w:val="kk-KZ" w:eastAsia="en-US"/>
        </w:rPr>
      </w:pPr>
    </w:p>
    <w:p w:rsidR="00E64E0C" w:rsidRDefault="00E64E0C" w:rsidP="00AA4D5A">
      <w:pPr>
        <w:shd w:val="clear" w:color="auto" w:fill="FFFFFF"/>
        <w:rPr>
          <w:rFonts w:eastAsiaTheme="minorHAnsi"/>
          <w:color w:val="auto"/>
          <w:lang w:val="kk-KZ" w:eastAsia="en-US"/>
        </w:rPr>
      </w:pPr>
    </w:p>
    <w:p w:rsidR="00E64E0C" w:rsidRDefault="00E64E0C" w:rsidP="00AA4D5A">
      <w:pPr>
        <w:shd w:val="clear" w:color="auto" w:fill="FFFFFF"/>
        <w:rPr>
          <w:rFonts w:eastAsiaTheme="minorHAnsi"/>
          <w:color w:val="auto"/>
          <w:lang w:val="kk-KZ" w:eastAsia="en-US"/>
        </w:rPr>
      </w:pPr>
    </w:p>
    <w:p w:rsidR="00E64E0C" w:rsidRDefault="00E64E0C" w:rsidP="00AA4D5A">
      <w:pPr>
        <w:shd w:val="clear" w:color="auto" w:fill="FFFFFF"/>
        <w:rPr>
          <w:rFonts w:eastAsiaTheme="minorHAnsi"/>
          <w:color w:val="auto"/>
          <w:lang w:val="kk-KZ" w:eastAsia="en-US"/>
        </w:rPr>
      </w:pPr>
    </w:p>
    <w:p w:rsidR="00393F20" w:rsidRDefault="00393F20" w:rsidP="00AA4D5A">
      <w:pPr>
        <w:shd w:val="clear" w:color="auto" w:fill="FFFFFF"/>
        <w:rPr>
          <w:rFonts w:eastAsiaTheme="minorHAnsi"/>
          <w:color w:val="auto"/>
          <w:lang w:val="kk-KZ" w:eastAsia="en-US"/>
        </w:rPr>
      </w:pPr>
    </w:p>
    <w:p w:rsidR="00074BF3" w:rsidRPr="00074BF3" w:rsidRDefault="00074BF3" w:rsidP="00074BF3">
      <w:pPr>
        <w:pStyle w:val="a4"/>
        <w:shd w:val="clear" w:color="auto" w:fill="FFFFFF"/>
        <w:ind w:left="644"/>
        <w:jc w:val="center"/>
        <w:outlineLvl w:val="2"/>
        <w:rPr>
          <w:b/>
          <w:bCs/>
          <w:color w:val="333333"/>
          <w:lang w:val="kk-KZ"/>
        </w:rPr>
      </w:pPr>
      <w:r w:rsidRPr="00074BF3">
        <w:rPr>
          <w:b/>
          <w:bCs/>
          <w:color w:val="333333"/>
        </w:rPr>
        <w:t>Техническая спецификация</w:t>
      </w:r>
    </w:p>
    <w:p w:rsidR="00074BF3" w:rsidRPr="00074BF3" w:rsidRDefault="00074BF3" w:rsidP="00074BF3">
      <w:pPr>
        <w:pStyle w:val="a4"/>
        <w:shd w:val="clear" w:color="auto" w:fill="FFFFFF"/>
        <w:ind w:left="644"/>
        <w:jc w:val="center"/>
        <w:outlineLvl w:val="2"/>
        <w:rPr>
          <w:b/>
          <w:bCs/>
          <w:color w:val="333333"/>
          <w:lang w:val="kk-KZ"/>
        </w:rPr>
      </w:pPr>
      <w:r w:rsidRPr="00074BF3">
        <w:rPr>
          <w:b/>
          <w:bCs/>
          <w:color w:val="333333"/>
        </w:rPr>
        <w:t>закупаемых услуг  способом запроса ценовых предложений</w:t>
      </w:r>
    </w:p>
    <w:p w:rsidR="00074BF3" w:rsidRDefault="00074BF3" w:rsidP="00074BF3">
      <w:pPr>
        <w:pStyle w:val="a4"/>
        <w:shd w:val="clear" w:color="auto" w:fill="FFFFFF"/>
        <w:ind w:left="644"/>
        <w:jc w:val="center"/>
        <w:outlineLvl w:val="2"/>
        <w:rPr>
          <w:b/>
          <w:bCs/>
          <w:color w:val="333333"/>
        </w:rPr>
      </w:pPr>
      <w:r w:rsidRPr="00074BF3">
        <w:rPr>
          <w:b/>
          <w:bCs/>
          <w:color w:val="333333"/>
        </w:rPr>
        <w:t>(заполняется заказчиком)</w:t>
      </w:r>
    </w:p>
    <w:p w:rsidR="00C53C34" w:rsidRPr="00074BF3" w:rsidRDefault="00C53C34" w:rsidP="00074BF3">
      <w:pPr>
        <w:pStyle w:val="a4"/>
        <w:shd w:val="clear" w:color="auto" w:fill="FFFFFF"/>
        <w:ind w:left="644"/>
        <w:jc w:val="center"/>
        <w:outlineLvl w:val="2"/>
        <w:rPr>
          <w:b/>
          <w:bCs/>
          <w:color w:val="333333"/>
        </w:rPr>
      </w:pPr>
    </w:p>
    <w:p w:rsidR="00844DD3" w:rsidRPr="00074BF3" w:rsidRDefault="003376B6" w:rsidP="00AC7E83">
      <w:pPr>
        <w:pStyle w:val="a4"/>
        <w:numPr>
          <w:ilvl w:val="0"/>
          <w:numId w:val="6"/>
        </w:numPr>
        <w:spacing w:line="276" w:lineRule="auto"/>
        <w:rPr>
          <w:rFonts w:eastAsiaTheme="minorHAnsi"/>
          <w:color w:val="auto"/>
          <w:sz w:val="22"/>
          <w:szCs w:val="22"/>
          <w:lang w:eastAsia="en-US"/>
        </w:rPr>
      </w:pPr>
      <w:r w:rsidRPr="00074BF3">
        <w:rPr>
          <w:color w:val="auto"/>
        </w:rPr>
        <w:t>Наименование кода Единого номенклатурного справочника товаров, работ, услуг</w:t>
      </w:r>
      <w:r w:rsidR="00074BF3" w:rsidRPr="00074BF3">
        <w:rPr>
          <w:color w:val="auto"/>
        </w:rPr>
        <w:t>:</w:t>
      </w:r>
      <w:r w:rsidRPr="00074BF3">
        <w:rPr>
          <w:color w:val="auto"/>
        </w:rPr>
        <w:t xml:space="preserve"> </w:t>
      </w:r>
      <w:r w:rsidR="00AC7E83" w:rsidRPr="00074BF3">
        <w:rPr>
          <w:color w:val="auto"/>
          <w:u w:val="single"/>
        </w:rPr>
        <w:t>841212.030.000000</w:t>
      </w:r>
    </w:p>
    <w:p w:rsidR="003376B6" w:rsidRPr="00074BF3" w:rsidRDefault="003376B6" w:rsidP="002B12E4">
      <w:pPr>
        <w:pStyle w:val="a4"/>
        <w:numPr>
          <w:ilvl w:val="0"/>
          <w:numId w:val="6"/>
        </w:numPr>
        <w:spacing w:line="276" w:lineRule="auto"/>
        <w:rPr>
          <w:rFonts w:eastAsiaTheme="minorHAnsi"/>
          <w:color w:val="auto"/>
          <w:sz w:val="22"/>
          <w:szCs w:val="22"/>
          <w:lang w:eastAsia="en-US"/>
        </w:rPr>
      </w:pPr>
      <w:r w:rsidRPr="00074BF3">
        <w:rPr>
          <w:color w:val="auto"/>
        </w:rPr>
        <w:t>Наименование услуги</w:t>
      </w:r>
      <w:r w:rsidR="00074BF3" w:rsidRPr="00074BF3">
        <w:rPr>
          <w:color w:val="auto"/>
        </w:rPr>
        <w:t>:</w:t>
      </w:r>
      <w:r w:rsidRPr="00074BF3">
        <w:rPr>
          <w:color w:val="auto"/>
        </w:rPr>
        <w:t xml:space="preserve"> </w:t>
      </w:r>
      <w:r w:rsidRPr="00074BF3">
        <w:rPr>
          <w:rFonts w:asciiTheme="minorHAnsi" w:eastAsiaTheme="minorHAnsi" w:hAnsiTheme="minorHAnsi" w:cstheme="minorBidi"/>
          <w:color w:val="auto"/>
          <w:sz w:val="22"/>
          <w:szCs w:val="22"/>
          <w:lang w:eastAsia="en-US"/>
        </w:rPr>
        <w:t xml:space="preserve"> </w:t>
      </w:r>
      <w:r w:rsidR="002B12E4" w:rsidRPr="00074BF3">
        <w:rPr>
          <w:color w:val="auto"/>
          <w:u w:val="single"/>
        </w:rPr>
        <w:t>Медицинский осмотр работников (</w:t>
      </w:r>
      <w:proofErr w:type="spellStart"/>
      <w:r w:rsidR="002B12E4" w:rsidRPr="00074BF3">
        <w:rPr>
          <w:color w:val="auto"/>
          <w:u w:val="single"/>
        </w:rPr>
        <w:t>профосмотр</w:t>
      </w:r>
      <w:proofErr w:type="spellEnd"/>
      <w:r w:rsidR="002B12E4" w:rsidRPr="00074BF3">
        <w:rPr>
          <w:color w:val="auto"/>
          <w:u w:val="single"/>
        </w:rPr>
        <w:t xml:space="preserve">)  ЦА, Алматы </w:t>
      </w:r>
      <w:r w:rsidR="002B12E4" w:rsidRPr="00074BF3">
        <w:rPr>
          <w:color w:val="auto"/>
        </w:rPr>
        <w:t>____________________________</w:t>
      </w:r>
      <w:r w:rsidR="00393F20">
        <w:rPr>
          <w:color w:val="auto"/>
        </w:rPr>
        <w:t>__________________</w:t>
      </w:r>
      <w:r w:rsidR="002B12E4" w:rsidRPr="00074BF3">
        <w:rPr>
          <w:color w:val="auto"/>
        </w:rPr>
        <w:t>________</w:t>
      </w:r>
      <w:r w:rsidR="00EC1349" w:rsidRPr="00074BF3">
        <w:rPr>
          <w:color w:val="auto"/>
        </w:rPr>
        <w:t>________</w:t>
      </w:r>
      <w:r w:rsidR="001A678B" w:rsidRPr="00074BF3">
        <w:rPr>
          <w:color w:val="auto"/>
        </w:rPr>
        <w:t>__</w:t>
      </w:r>
    </w:p>
    <w:p w:rsidR="003376B6" w:rsidRPr="00074BF3" w:rsidRDefault="003376B6" w:rsidP="003B4CE3">
      <w:pPr>
        <w:numPr>
          <w:ilvl w:val="0"/>
          <w:numId w:val="6"/>
        </w:numPr>
        <w:spacing w:after="200" w:line="276" w:lineRule="auto"/>
        <w:contextualSpacing/>
        <w:rPr>
          <w:rFonts w:eastAsiaTheme="minorHAnsi"/>
          <w:color w:val="auto"/>
          <w:sz w:val="22"/>
          <w:szCs w:val="22"/>
          <w:lang w:eastAsia="en-US"/>
        </w:rPr>
      </w:pPr>
      <w:r w:rsidRPr="00074BF3">
        <w:rPr>
          <w:color w:val="auto"/>
        </w:rPr>
        <w:t xml:space="preserve">Условия поставки (в </w:t>
      </w:r>
      <w:r w:rsidR="003B4CE3" w:rsidRPr="00074BF3">
        <w:rPr>
          <w:color w:val="auto"/>
        </w:rPr>
        <w:t>со</w:t>
      </w:r>
      <w:r w:rsidR="00074BF3" w:rsidRPr="00074BF3">
        <w:rPr>
          <w:color w:val="auto"/>
        </w:rPr>
        <w:t xml:space="preserve">ответствии с ИНКОТЕРМС 2010): </w:t>
      </w:r>
      <w:r w:rsidR="003B4CE3" w:rsidRPr="00074BF3">
        <w:rPr>
          <w:color w:val="auto"/>
        </w:rPr>
        <w:t xml:space="preserve"> </w:t>
      </w:r>
      <w:r w:rsidR="00AC7E83" w:rsidRPr="00074BF3">
        <w:rPr>
          <w:color w:val="auto"/>
        </w:rPr>
        <w:t>____</w:t>
      </w:r>
      <w:r w:rsidR="003B4CE3" w:rsidRPr="00074BF3">
        <w:rPr>
          <w:color w:val="auto"/>
        </w:rPr>
        <w:t>__</w:t>
      </w:r>
      <w:r w:rsidR="00393F20">
        <w:rPr>
          <w:color w:val="auto"/>
        </w:rPr>
        <w:t>__</w:t>
      </w:r>
      <w:r w:rsidR="003B4CE3" w:rsidRPr="00074BF3">
        <w:rPr>
          <w:color w:val="auto"/>
        </w:rPr>
        <w:t>____________</w:t>
      </w:r>
      <w:r w:rsidR="00301062" w:rsidRPr="00074BF3">
        <w:rPr>
          <w:color w:val="auto"/>
        </w:rPr>
        <w:t>_</w:t>
      </w:r>
    </w:p>
    <w:p w:rsidR="003376B6" w:rsidRPr="00074BF3" w:rsidRDefault="003376B6" w:rsidP="003B4CE3">
      <w:pPr>
        <w:numPr>
          <w:ilvl w:val="0"/>
          <w:numId w:val="6"/>
        </w:numPr>
        <w:spacing w:after="200" w:line="276" w:lineRule="auto"/>
        <w:contextualSpacing/>
        <w:rPr>
          <w:rFonts w:eastAsiaTheme="minorHAnsi"/>
          <w:color w:val="auto"/>
          <w:sz w:val="22"/>
          <w:szCs w:val="22"/>
          <w:u w:val="single"/>
          <w:lang w:eastAsia="en-US"/>
        </w:rPr>
      </w:pPr>
      <w:r w:rsidRPr="00074BF3">
        <w:rPr>
          <w:color w:val="auto"/>
        </w:rPr>
        <w:t>Срок поставки</w:t>
      </w:r>
      <w:r w:rsidR="00074BF3" w:rsidRPr="00074BF3">
        <w:rPr>
          <w:color w:val="auto"/>
        </w:rPr>
        <w:t>:</w:t>
      </w:r>
      <w:r w:rsidRPr="00074BF3">
        <w:rPr>
          <w:color w:val="auto"/>
        </w:rPr>
        <w:t xml:space="preserve">  </w:t>
      </w:r>
      <w:r w:rsidRPr="00074BF3">
        <w:rPr>
          <w:color w:val="auto"/>
          <w:u w:val="single"/>
        </w:rPr>
        <w:t>60 календарных дней</w:t>
      </w:r>
      <w:r w:rsidRPr="00074BF3">
        <w:rPr>
          <w:color w:val="auto"/>
        </w:rPr>
        <w:t>_____________________________________</w:t>
      </w:r>
      <w:r w:rsidR="003B4CE3" w:rsidRPr="00074BF3">
        <w:rPr>
          <w:color w:val="auto"/>
          <w:lang w:val="en-US"/>
        </w:rPr>
        <w:t>_</w:t>
      </w:r>
      <w:r w:rsidR="00301062" w:rsidRPr="00074BF3">
        <w:rPr>
          <w:color w:val="auto"/>
        </w:rPr>
        <w:t>_</w:t>
      </w:r>
    </w:p>
    <w:p w:rsidR="003376B6" w:rsidRPr="00074BF3" w:rsidRDefault="003376B6" w:rsidP="003B4CE3">
      <w:pPr>
        <w:numPr>
          <w:ilvl w:val="0"/>
          <w:numId w:val="6"/>
        </w:numPr>
        <w:spacing w:after="200" w:line="276" w:lineRule="auto"/>
        <w:contextualSpacing/>
        <w:rPr>
          <w:rFonts w:eastAsiaTheme="minorHAnsi"/>
          <w:color w:val="auto"/>
          <w:sz w:val="22"/>
          <w:szCs w:val="22"/>
          <w:lang w:eastAsia="en-US"/>
        </w:rPr>
      </w:pPr>
      <w:r w:rsidRPr="00074BF3">
        <w:rPr>
          <w:color w:val="auto"/>
        </w:rPr>
        <w:t>Размер авансового платежа</w:t>
      </w:r>
      <w:r w:rsidR="00074BF3" w:rsidRPr="00074BF3">
        <w:rPr>
          <w:color w:val="auto"/>
        </w:rPr>
        <w:t xml:space="preserve">: </w:t>
      </w:r>
      <w:r w:rsidR="0070366E" w:rsidRPr="00074BF3">
        <w:rPr>
          <w:color w:val="auto"/>
          <w:u w:val="single"/>
        </w:rPr>
        <w:t>0</w:t>
      </w:r>
      <w:r w:rsidRPr="00074BF3">
        <w:rPr>
          <w:color w:val="auto"/>
        </w:rPr>
        <w:t>______________________________</w:t>
      </w:r>
      <w:r w:rsidR="00393F20">
        <w:rPr>
          <w:color w:val="auto"/>
        </w:rPr>
        <w:t>__</w:t>
      </w:r>
      <w:r w:rsidRPr="00074BF3">
        <w:rPr>
          <w:color w:val="auto"/>
        </w:rPr>
        <w:t>_____________</w:t>
      </w:r>
      <w:r w:rsidR="003B4CE3" w:rsidRPr="00074BF3">
        <w:rPr>
          <w:color w:val="auto"/>
          <w:lang w:val="en-US"/>
        </w:rPr>
        <w:t>_</w:t>
      </w:r>
    </w:p>
    <w:p w:rsidR="003376B6" w:rsidRPr="00074BF3" w:rsidRDefault="003376B6" w:rsidP="003B4CE3">
      <w:pPr>
        <w:numPr>
          <w:ilvl w:val="0"/>
          <w:numId w:val="6"/>
        </w:numPr>
        <w:spacing w:after="200" w:line="276" w:lineRule="auto"/>
        <w:contextualSpacing/>
        <w:rPr>
          <w:rFonts w:eastAsiaTheme="minorHAnsi"/>
          <w:color w:val="auto"/>
          <w:sz w:val="22"/>
          <w:szCs w:val="22"/>
          <w:lang w:eastAsia="en-US"/>
        </w:rPr>
      </w:pPr>
      <w:r w:rsidRPr="00074BF3">
        <w:rPr>
          <w:color w:val="auto"/>
        </w:rPr>
        <w:t>Гарантийный срок (в месяцах)</w:t>
      </w:r>
      <w:r w:rsidR="00074BF3" w:rsidRPr="00074BF3">
        <w:rPr>
          <w:color w:val="auto"/>
        </w:rPr>
        <w:t xml:space="preserve">: </w:t>
      </w:r>
      <w:r w:rsidR="00AC7E83" w:rsidRPr="00074BF3">
        <w:rPr>
          <w:color w:val="auto"/>
          <w:u w:val="single"/>
        </w:rPr>
        <w:t>12 месяцев</w:t>
      </w:r>
      <w:r w:rsidRPr="00074BF3">
        <w:rPr>
          <w:color w:val="auto"/>
        </w:rPr>
        <w:t>_______________________</w:t>
      </w:r>
      <w:r w:rsidR="00393F20">
        <w:rPr>
          <w:color w:val="auto"/>
        </w:rPr>
        <w:t>_</w:t>
      </w:r>
      <w:r w:rsidR="003B4CE3" w:rsidRPr="00074BF3">
        <w:rPr>
          <w:color w:val="auto"/>
        </w:rPr>
        <w:t>_</w:t>
      </w:r>
      <w:r w:rsidR="00301062" w:rsidRPr="00074BF3">
        <w:rPr>
          <w:color w:val="auto"/>
        </w:rPr>
        <w:t>_</w:t>
      </w:r>
      <w:r w:rsidR="00AC7E83" w:rsidRPr="00074BF3">
        <w:rPr>
          <w:color w:val="auto"/>
        </w:rPr>
        <w:t>_________</w:t>
      </w:r>
    </w:p>
    <w:p w:rsidR="00F7290C" w:rsidRPr="00074BF3" w:rsidRDefault="00F7290C" w:rsidP="00F7290C">
      <w:pPr>
        <w:spacing w:after="200" w:line="276" w:lineRule="auto"/>
        <w:contextualSpacing/>
        <w:rPr>
          <w:rFonts w:eastAsiaTheme="minorHAnsi"/>
          <w:color w:val="auto"/>
          <w:sz w:val="22"/>
          <w:szCs w:val="22"/>
          <w:lang w:eastAsia="en-US"/>
        </w:rPr>
      </w:pPr>
    </w:p>
    <w:tbl>
      <w:tblPr>
        <w:tblStyle w:val="a3"/>
        <w:tblW w:w="0" w:type="auto"/>
        <w:jc w:val="center"/>
        <w:tblLayout w:type="fixed"/>
        <w:tblLook w:val="04A0" w:firstRow="1" w:lastRow="0" w:firstColumn="1" w:lastColumn="0" w:noHBand="0" w:noVBand="1"/>
      </w:tblPr>
      <w:tblGrid>
        <w:gridCol w:w="1384"/>
        <w:gridCol w:w="8187"/>
      </w:tblGrid>
      <w:tr w:rsidR="003376B6" w:rsidRPr="00074BF3" w:rsidTr="00074BF3">
        <w:trPr>
          <w:trHeight w:val="983"/>
          <w:jc w:val="center"/>
        </w:trPr>
        <w:tc>
          <w:tcPr>
            <w:tcW w:w="1384" w:type="dxa"/>
          </w:tcPr>
          <w:p w:rsidR="003376B6" w:rsidRPr="00074BF3" w:rsidRDefault="00074BF3" w:rsidP="00074BF3">
            <w:pPr>
              <w:rPr>
                <w:rFonts w:eastAsiaTheme="minorHAnsi"/>
                <w:color w:val="auto"/>
                <w:szCs w:val="22"/>
                <w:lang w:eastAsia="en-US"/>
              </w:rPr>
            </w:pPr>
            <w:r w:rsidRPr="00074BF3">
              <w:t>Для закупок услуг/работ не связанных со строительством</w:t>
            </w:r>
          </w:p>
        </w:tc>
        <w:tc>
          <w:tcPr>
            <w:tcW w:w="8187" w:type="dxa"/>
          </w:tcPr>
          <w:p w:rsidR="002B12E4" w:rsidRPr="00074BF3" w:rsidRDefault="00074BF3" w:rsidP="002B12E4">
            <w:pPr>
              <w:tabs>
                <w:tab w:val="left" w:pos="-7230"/>
              </w:tabs>
              <w:jc w:val="both"/>
              <w:rPr>
                <w:color w:val="auto"/>
              </w:rPr>
            </w:pPr>
            <w:r w:rsidRPr="00074BF3">
              <w:tab/>
            </w:r>
            <w:r w:rsidR="002B12E4" w:rsidRPr="00074BF3">
              <w:t xml:space="preserve">1. </w:t>
            </w:r>
            <w:proofErr w:type="gramStart"/>
            <w:r w:rsidR="002B12E4" w:rsidRPr="00074BF3">
              <w:t>Периодический</w:t>
            </w:r>
            <w:proofErr w:type="gramEnd"/>
            <w:r w:rsidR="002B12E4" w:rsidRPr="00074BF3">
              <w:t xml:space="preserve"> ежегодный медицинский профосмотр работников проводится с целью:</w:t>
            </w:r>
          </w:p>
          <w:p w:rsidR="002B12E4" w:rsidRPr="00074BF3" w:rsidRDefault="002B12E4" w:rsidP="002B12E4">
            <w:pPr>
              <w:jc w:val="both"/>
              <w:rPr>
                <w:color w:val="auto"/>
              </w:rPr>
            </w:pPr>
            <w:r w:rsidRPr="00074BF3">
              <w:t>1)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 формирования групп риска;</w:t>
            </w:r>
          </w:p>
          <w:p w:rsidR="002B12E4" w:rsidRPr="00074BF3" w:rsidRDefault="002B12E4" w:rsidP="002B12E4">
            <w:pPr>
              <w:tabs>
                <w:tab w:val="left" w:pos="-2694"/>
              </w:tabs>
              <w:jc w:val="both"/>
            </w:pPr>
            <w:r w:rsidRPr="00074BF3">
              <w:t>2) выявления общих заболеваний, являющихся медицинскими противопоказаниями для продолжения работы, связанной с воздействием вредных и (или) опасных производственных факторов.</w:t>
            </w:r>
          </w:p>
          <w:p w:rsidR="002B12E4" w:rsidRPr="00074BF3" w:rsidRDefault="00074BF3" w:rsidP="002B12E4">
            <w:pPr>
              <w:tabs>
                <w:tab w:val="left" w:pos="-2694"/>
              </w:tabs>
              <w:jc w:val="both"/>
            </w:pPr>
            <w:r w:rsidRPr="00074BF3">
              <w:tab/>
            </w:r>
            <w:r w:rsidR="002B12E4" w:rsidRPr="00074BF3">
              <w:t xml:space="preserve">2. </w:t>
            </w:r>
            <w:proofErr w:type="gramStart"/>
            <w:r w:rsidR="002B12E4" w:rsidRPr="00074BF3">
              <w:t xml:space="preserve">Медицинское учреждение по окончанию проведения обязательных периодических медицинских осмотров должно обобщить результаты медицинского профосмотра работников, занятых на тяжелых работах, во вредных (особо вредных) и (или) опасных условиях труда и подготовить Заключительный акт в </w:t>
            </w:r>
            <w:r w:rsidR="002B12E4" w:rsidRPr="00074BF3">
              <w:rPr>
                <w:color w:val="auto"/>
              </w:rPr>
              <w:t xml:space="preserve">4 (четырех) </w:t>
            </w:r>
            <w:r w:rsidR="002B12E4" w:rsidRPr="00074BF3">
              <w:t>экземплярах, по форме соответствующей Приложению 1 к Правилам и периодичности проведения обязательных медицинских осмотров и оказания государственной услуги «Прохождение предварительных обязательных медицинских осмотров».</w:t>
            </w:r>
            <w:proofErr w:type="gramEnd"/>
          </w:p>
          <w:p w:rsidR="002B12E4" w:rsidRPr="00074BF3" w:rsidRDefault="00074BF3" w:rsidP="002B12E4">
            <w:pPr>
              <w:tabs>
                <w:tab w:val="left" w:pos="-2694"/>
              </w:tabs>
              <w:ind w:left="36"/>
              <w:jc w:val="both"/>
            </w:pPr>
            <w:r w:rsidRPr="00074BF3">
              <w:tab/>
            </w:r>
            <w:r w:rsidR="002B12E4" w:rsidRPr="00074BF3">
              <w:t xml:space="preserve">3. В приложениях к Заключительному акту должен быть отражен поименный список лиц, которым рекомендовано </w:t>
            </w:r>
            <w:proofErr w:type="spellStart"/>
            <w:r w:rsidR="002B12E4" w:rsidRPr="00074BF3">
              <w:t>дообследование</w:t>
            </w:r>
            <w:proofErr w:type="spellEnd"/>
            <w:r w:rsidR="002B12E4" w:rsidRPr="00074BF3">
              <w:t xml:space="preserve"> и/или при необходимости стационарное/амбулаторное лечение, а также санаторно-курортное лечение, диетическое питание,  перевод на другую работу и т.п. </w:t>
            </w:r>
          </w:p>
          <w:p w:rsidR="002B12E4" w:rsidRPr="00074BF3" w:rsidRDefault="00074BF3" w:rsidP="002B12E4">
            <w:pPr>
              <w:pStyle w:val="a4"/>
              <w:tabs>
                <w:tab w:val="left" w:pos="-7761"/>
              </w:tabs>
              <w:ind w:left="0"/>
              <w:jc w:val="both"/>
            </w:pPr>
            <w:r w:rsidRPr="00074BF3">
              <w:tab/>
            </w:r>
            <w:r w:rsidR="002B12E4" w:rsidRPr="00074BF3">
              <w:t xml:space="preserve">4. Заключительный акт в </w:t>
            </w:r>
            <w:r w:rsidR="002B12E4" w:rsidRPr="00074BF3">
              <w:rPr>
                <w:color w:val="auto"/>
              </w:rPr>
              <w:t>4</w:t>
            </w:r>
            <w:r w:rsidRPr="00074BF3">
              <w:rPr>
                <w:color w:val="auto"/>
              </w:rPr>
              <w:t xml:space="preserve"> </w:t>
            </w:r>
            <w:r w:rsidR="002B12E4" w:rsidRPr="00074BF3">
              <w:rPr>
                <w:color w:val="auto"/>
              </w:rPr>
              <w:t xml:space="preserve">(четырех) </w:t>
            </w:r>
            <w:r w:rsidR="002B12E4" w:rsidRPr="00074BF3">
              <w:t xml:space="preserve">экземплярах  должны быть предоставлен для согласования в государственный орган санитарно-эпидемиологического надзора в </w:t>
            </w:r>
            <w:r w:rsidR="002B12E4" w:rsidRPr="00074BF3">
              <w:rPr>
                <w:b/>
                <w:color w:val="auto"/>
              </w:rPr>
              <w:t>течение 30 календарных дней после проведенного обязательного периодического</w:t>
            </w:r>
            <w:r w:rsidR="002B12E4" w:rsidRPr="00074BF3">
              <w:rPr>
                <w:color w:val="auto"/>
              </w:rPr>
              <w:t xml:space="preserve"> </w:t>
            </w:r>
            <w:r w:rsidR="002B12E4" w:rsidRPr="00074BF3">
              <w:rPr>
                <w:b/>
              </w:rPr>
              <w:t>медицинского осмотра.</w:t>
            </w:r>
            <w:r w:rsidR="002B12E4" w:rsidRPr="00074BF3">
              <w:t xml:space="preserve"> </w:t>
            </w:r>
          </w:p>
          <w:p w:rsidR="002B12E4" w:rsidRPr="00074BF3" w:rsidRDefault="00074BF3" w:rsidP="002B12E4">
            <w:pPr>
              <w:tabs>
                <w:tab w:val="left" w:pos="-2694"/>
              </w:tabs>
              <w:ind w:left="36"/>
              <w:jc w:val="both"/>
            </w:pPr>
            <w:r w:rsidRPr="00074BF3">
              <w:rPr>
                <w:rFonts w:eastAsiaTheme="minorHAnsi"/>
                <w:color w:val="auto"/>
                <w:lang w:eastAsia="en-US"/>
              </w:rPr>
              <w:tab/>
            </w:r>
            <w:r w:rsidR="002B12E4" w:rsidRPr="00074BF3">
              <w:rPr>
                <w:rFonts w:eastAsiaTheme="minorHAnsi"/>
                <w:color w:val="auto"/>
                <w:lang w:eastAsia="en-US"/>
              </w:rPr>
              <w:t xml:space="preserve">5. Все данные медицинских обследований должны быть отражены  медицинским учреждением в медицинской амбулаторной карте работника, при этом,  каждый врач, принимающий участие в освидетельствовании, должен дать свое заключение о профессиональной пригодности. </w:t>
            </w:r>
          </w:p>
          <w:p w:rsidR="002B12E4" w:rsidRPr="00074BF3" w:rsidRDefault="00074BF3" w:rsidP="002B12E4">
            <w:pPr>
              <w:tabs>
                <w:tab w:val="left" w:pos="-2694"/>
              </w:tabs>
              <w:ind w:left="34"/>
              <w:jc w:val="both"/>
            </w:pPr>
            <w:r w:rsidRPr="00074BF3">
              <w:rPr>
                <w:rFonts w:eastAsiaTheme="minorHAnsi"/>
                <w:color w:val="auto"/>
                <w:lang w:eastAsia="en-US"/>
              </w:rPr>
              <w:tab/>
            </w:r>
            <w:r w:rsidR="002B12E4" w:rsidRPr="00074BF3">
              <w:rPr>
                <w:rFonts w:eastAsiaTheme="minorHAnsi"/>
                <w:color w:val="auto"/>
                <w:lang w:eastAsia="en-US"/>
              </w:rPr>
              <w:t xml:space="preserve">6. </w:t>
            </w:r>
            <w:proofErr w:type="gramStart"/>
            <w:r w:rsidR="002B12E4" w:rsidRPr="00074BF3">
              <w:t>После подписания Заключительного акта  государственным органом санитарно-эпидемиологического надзора 1(один) оригинал данного документа и а</w:t>
            </w:r>
            <w:r w:rsidR="002B12E4" w:rsidRPr="00074BF3">
              <w:rPr>
                <w:rFonts w:eastAsiaTheme="minorHAnsi"/>
                <w:color w:val="auto"/>
                <w:lang w:eastAsia="en-US"/>
              </w:rPr>
              <w:t>мбулаторные медицинские карты должны быть выданы Заказчику</w:t>
            </w:r>
            <w:r w:rsidR="002B12E4" w:rsidRPr="00074BF3">
              <w:t xml:space="preserve"> медицинским учреждением, проводившим медицинский профосмотр, </w:t>
            </w:r>
            <w:r w:rsidR="002B12E4" w:rsidRPr="00074BF3">
              <w:rPr>
                <w:rFonts w:eastAsiaTheme="minorHAnsi"/>
                <w:color w:val="auto"/>
                <w:lang w:eastAsia="en-US"/>
              </w:rPr>
              <w:t>при этом они должны быть оформлены должным образом и соответствовать</w:t>
            </w:r>
            <w:r w:rsidR="002B12E4" w:rsidRPr="00074BF3">
              <w:t xml:space="preserve"> форме, утвержденной в соответствии с регламентирующими документами в области здравоохранения (подпунктом 31) статьи 7 Кодекса </w:t>
            </w:r>
            <w:r w:rsidR="002B12E4" w:rsidRPr="00074BF3">
              <w:rPr>
                <w:bCs/>
                <w:shd w:val="clear" w:color="auto" w:fill="FFFFFF"/>
              </w:rPr>
              <w:t>Республики Казахстан «О здоровье народа и системе здравоохранения» и</w:t>
            </w:r>
            <w:proofErr w:type="gramEnd"/>
            <w:r w:rsidR="002B12E4" w:rsidRPr="00074BF3">
              <w:rPr>
                <w:bCs/>
                <w:shd w:val="clear" w:color="auto" w:fill="FFFFFF"/>
              </w:rPr>
              <w:t xml:space="preserve"> Приложения 1 и 2  приказа и.о. Министра здравоохранения Республики Казахстан от 15.10.2020г. </w:t>
            </w:r>
            <w:r w:rsidR="002B12E4" w:rsidRPr="00074BF3">
              <w:t>№ Қ</w:t>
            </w:r>
            <w:proofErr w:type="gramStart"/>
            <w:r w:rsidR="002B12E4" w:rsidRPr="00074BF3">
              <w:t>Р</w:t>
            </w:r>
            <w:proofErr w:type="gramEnd"/>
            <w:r w:rsidR="002B12E4" w:rsidRPr="00074BF3">
              <w:t xml:space="preserve"> ДСМ-131/2020 «Об утверждении целевых групп лиц, подлежащих обязательным </w:t>
            </w:r>
            <w:r w:rsidR="002B12E4" w:rsidRPr="00074BF3">
              <w:lastRenderedPageBreak/>
              <w:t>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w:t>
            </w:r>
          </w:p>
          <w:p w:rsidR="002B12E4" w:rsidRPr="00074BF3" w:rsidRDefault="00074BF3" w:rsidP="002B12E4">
            <w:pPr>
              <w:tabs>
                <w:tab w:val="left" w:pos="-2694"/>
              </w:tabs>
              <w:ind w:left="34"/>
              <w:jc w:val="both"/>
            </w:pPr>
            <w:r w:rsidRPr="00074BF3">
              <w:rPr>
                <w:rFonts w:eastAsiaTheme="minorHAnsi"/>
                <w:color w:val="auto"/>
                <w:lang w:eastAsia="en-US"/>
              </w:rPr>
              <w:tab/>
            </w:r>
            <w:r w:rsidR="002B12E4" w:rsidRPr="00074BF3">
              <w:rPr>
                <w:rFonts w:eastAsiaTheme="minorHAnsi"/>
                <w:color w:val="auto"/>
                <w:lang w:eastAsia="en-US"/>
              </w:rPr>
              <w:t>7.</w:t>
            </w:r>
            <w:r w:rsidR="002B12E4" w:rsidRPr="00074BF3">
              <w:t xml:space="preserve"> Количество работников подлежащих </w:t>
            </w:r>
            <w:proofErr w:type="gramStart"/>
            <w:r w:rsidR="002B12E4" w:rsidRPr="00074BF3">
              <w:t>ежегодному</w:t>
            </w:r>
            <w:proofErr w:type="gramEnd"/>
            <w:r w:rsidR="002B12E4" w:rsidRPr="00074BF3">
              <w:t xml:space="preserve"> периодическому медицинскому </w:t>
            </w:r>
            <w:proofErr w:type="spellStart"/>
            <w:r w:rsidR="002B12E4" w:rsidRPr="00074BF3">
              <w:t>профосмотру</w:t>
            </w:r>
            <w:proofErr w:type="spellEnd"/>
            <w:r w:rsidR="002B12E4" w:rsidRPr="00074BF3">
              <w:t xml:space="preserve"> – </w:t>
            </w:r>
            <w:r w:rsidR="002B12E4" w:rsidRPr="00074BF3">
              <w:rPr>
                <w:lang w:val="kk-KZ"/>
              </w:rPr>
              <w:t>2</w:t>
            </w:r>
            <w:r w:rsidR="00C9711F">
              <w:rPr>
                <w:lang w:val="kk-KZ"/>
              </w:rPr>
              <w:t>1</w:t>
            </w:r>
            <w:r w:rsidR="002B12E4" w:rsidRPr="00074BF3">
              <w:t xml:space="preserve"> человека, из них мужчин – </w:t>
            </w:r>
            <w:r w:rsidR="0013557D">
              <w:t>17</w:t>
            </w:r>
            <w:r w:rsidR="002B12E4" w:rsidRPr="00074BF3">
              <w:t xml:space="preserve">, женщин – </w:t>
            </w:r>
            <w:r w:rsidR="0013557D">
              <w:t>4</w:t>
            </w:r>
            <w:r w:rsidR="002B12E4" w:rsidRPr="00074BF3">
              <w:t>.</w:t>
            </w:r>
          </w:p>
          <w:p w:rsidR="002B12E4" w:rsidRDefault="00074BF3" w:rsidP="002B12E4">
            <w:pPr>
              <w:tabs>
                <w:tab w:val="left" w:pos="-2694"/>
              </w:tabs>
              <w:ind w:left="34"/>
              <w:jc w:val="both"/>
              <w:rPr>
                <w:rFonts w:eastAsiaTheme="minorHAnsi"/>
                <w:color w:val="auto"/>
                <w:lang w:eastAsia="en-US"/>
              </w:rPr>
            </w:pPr>
            <w:r w:rsidRPr="00074BF3">
              <w:rPr>
                <w:rFonts w:eastAsiaTheme="minorHAnsi"/>
                <w:color w:val="auto"/>
                <w:lang w:eastAsia="en-US"/>
              </w:rPr>
              <w:tab/>
            </w:r>
            <w:r w:rsidR="002B12E4" w:rsidRPr="00074BF3">
              <w:rPr>
                <w:rFonts w:eastAsiaTheme="minorHAnsi"/>
                <w:color w:val="auto"/>
                <w:lang w:eastAsia="en-US"/>
              </w:rPr>
              <w:t xml:space="preserve">8. </w:t>
            </w:r>
            <w:proofErr w:type="spellStart"/>
            <w:r w:rsidR="002B12E4" w:rsidRPr="00074BF3">
              <w:rPr>
                <w:rFonts w:eastAsiaTheme="minorHAnsi"/>
                <w:color w:val="auto"/>
                <w:lang w:eastAsia="en-US"/>
              </w:rPr>
              <w:t>По-фамильный</w:t>
            </w:r>
            <w:proofErr w:type="spellEnd"/>
            <w:r w:rsidR="002B12E4" w:rsidRPr="00074BF3">
              <w:rPr>
                <w:rFonts w:eastAsiaTheme="minorHAnsi"/>
                <w:color w:val="auto"/>
                <w:lang w:eastAsia="en-US"/>
              </w:rPr>
              <w:t xml:space="preserve"> список работников </w:t>
            </w:r>
            <w:r w:rsidR="002B12E4" w:rsidRPr="00074BF3">
              <w:rPr>
                <w:rFonts w:eastAsiaTheme="minorHAnsi"/>
                <w:color w:val="auto"/>
                <w:lang w:val="kk-KZ" w:eastAsia="en-US"/>
              </w:rPr>
              <w:t xml:space="preserve">согласованный с управлением санитарно-эпидомологического контроля Бостандыкского района г. Алматы </w:t>
            </w:r>
            <w:r w:rsidR="002B12E4" w:rsidRPr="00074BF3">
              <w:rPr>
                <w:rFonts w:eastAsiaTheme="minorHAnsi"/>
                <w:color w:val="auto"/>
                <w:lang w:eastAsia="en-US"/>
              </w:rPr>
              <w:t xml:space="preserve">будет предоставлен Заказчиком после подписания договора с </w:t>
            </w:r>
            <w:proofErr w:type="gramStart"/>
            <w:r w:rsidR="002B12E4" w:rsidRPr="00074BF3">
              <w:rPr>
                <w:rFonts w:eastAsiaTheme="minorHAnsi"/>
                <w:color w:val="auto"/>
                <w:lang w:eastAsia="en-US"/>
              </w:rPr>
              <w:t>обоих</w:t>
            </w:r>
            <w:proofErr w:type="gramEnd"/>
            <w:r w:rsidR="002B12E4" w:rsidRPr="00074BF3">
              <w:rPr>
                <w:rFonts w:eastAsiaTheme="minorHAnsi"/>
                <w:color w:val="auto"/>
                <w:lang w:eastAsia="en-US"/>
              </w:rPr>
              <w:t xml:space="preserve"> сторон.</w:t>
            </w:r>
          </w:p>
          <w:p w:rsidR="001830B6" w:rsidRPr="00074BF3" w:rsidRDefault="001830B6" w:rsidP="002B12E4">
            <w:pPr>
              <w:tabs>
                <w:tab w:val="left" w:pos="-2694"/>
              </w:tabs>
              <w:ind w:left="34"/>
              <w:jc w:val="both"/>
            </w:pPr>
          </w:p>
          <w:tbl>
            <w:tblPr>
              <w:tblStyle w:val="a3"/>
              <w:tblW w:w="7881" w:type="dxa"/>
              <w:tblInd w:w="108" w:type="dxa"/>
              <w:tblLayout w:type="fixed"/>
              <w:tblLook w:val="04A0" w:firstRow="1" w:lastRow="0" w:firstColumn="1" w:lastColumn="0" w:noHBand="0" w:noVBand="1"/>
            </w:tblPr>
            <w:tblGrid>
              <w:gridCol w:w="2249"/>
              <w:gridCol w:w="1928"/>
              <w:gridCol w:w="1981"/>
              <w:gridCol w:w="1723"/>
            </w:tblGrid>
            <w:tr w:rsidR="002B12E4" w:rsidRPr="00074BF3" w:rsidTr="007940B4">
              <w:tc>
                <w:tcPr>
                  <w:tcW w:w="2249" w:type="dxa"/>
                </w:tcPr>
                <w:p w:rsidR="002B12E4" w:rsidRPr="00074BF3" w:rsidRDefault="002B12E4" w:rsidP="009B39F6">
                  <w:pPr>
                    <w:jc w:val="center"/>
                    <w:rPr>
                      <w:rFonts w:eastAsiaTheme="minorHAnsi"/>
                      <w:b/>
                      <w:color w:val="auto"/>
                      <w:sz w:val="22"/>
                      <w:szCs w:val="22"/>
                      <w:lang w:eastAsia="en-US"/>
                    </w:rPr>
                  </w:pPr>
                  <w:r w:rsidRPr="00074BF3">
                    <w:rPr>
                      <w:rFonts w:eastAsiaTheme="minorHAnsi"/>
                      <w:b/>
                      <w:color w:val="auto"/>
                      <w:sz w:val="22"/>
                      <w:szCs w:val="22"/>
                      <w:lang w:eastAsia="en-US"/>
                    </w:rPr>
                    <w:t>Профессия</w:t>
                  </w:r>
                </w:p>
              </w:tc>
              <w:tc>
                <w:tcPr>
                  <w:tcW w:w="1928" w:type="dxa"/>
                </w:tcPr>
                <w:p w:rsidR="002B12E4" w:rsidRPr="00074BF3" w:rsidRDefault="002B12E4" w:rsidP="009B39F6">
                  <w:pPr>
                    <w:jc w:val="center"/>
                    <w:rPr>
                      <w:rFonts w:eastAsiaTheme="minorHAnsi"/>
                      <w:b/>
                      <w:color w:val="auto"/>
                      <w:sz w:val="22"/>
                      <w:szCs w:val="22"/>
                      <w:lang w:eastAsia="en-US"/>
                    </w:rPr>
                  </w:pPr>
                  <w:r w:rsidRPr="00074BF3">
                    <w:rPr>
                      <w:rFonts w:eastAsiaTheme="minorHAnsi"/>
                      <w:b/>
                      <w:color w:val="auto"/>
                      <w:sz w:val="22"/>
                      <w:szCs w:val="22"/>
                      <w:lang w:eastAsia="en-US"/>
                    </w:rPr>
                    <w:t>Воздействие</w:t>
                  </w:r>
                </w:p>
                <w:p w:rsidR="002B12E4" w:rsidRPr="00074BF3" w:rsidRDefault="002B12E4" w:rsidP="009B39F6">
                  <w:pPr>
                    <w:jc w:val="center"/>
                    <w:rPr>
                      <w:rFonts w:eastAsiaTheme="minorHAnsi"/>
                      <w:b/>
                      <w:color w:val="auto"/>
                      <w:sz w:val="22"/>
                      <w:szCs w:val="22"/>
                      <w:lang w:eastAsia="en-US"/>
                    </w:rPr>
                  </w:pPr>
                  <w:r w:rsidRPr="00074BF3">
                    <w:rPr>
                      <w:rFonts w:eastAsiaTheme="minorHAnsi"/>
                      <w:b/>
                      <w:color w:val="auto"/>
                      <w:sz w:val="22"/>
                      <w:szCs w:val="22"/>
                      <w:lang w:eastAsia="en-US"/>
                    </w:rPr>
                    <w:t>вредных</w:t>
                  </w:r>
                </w:p>
                <w:p w:rsidR="002B12E4" w:rsidRPr="00074BF3" w:rsidRDefault="002B12E4" w:rsidP="009B39F6">
                  <w:pPr>
                    <w:jc w:val="center"/>
                    <w:rPr>
                      <w:rFonts w:eastAsiaTheme="minorHAnsi"/>
                      <w:b/>
                      <w:color w:val="auto"/>
                      <w:sz w:val="22"/>
                      <w:szCs w:val="22"/>
                      <w:lang w:eastAsia="en-US"/>
                    </w:rPr>
                  </w:pPr>
                  <w:r w:rsidRPr="00074BF3">
                    <w:rPr>
                      <w:rFonts w:eastAsiaTheme="minorHAnsi"/>
                      <w:b/>
                      <w:color w:val="auto"/>
                      <w:sz w:val="22"/>
                      <w:szCs w:val="22"/>
                      <w:lang w:eastAsia="en-US"/>
                    </w:rPr>
                    <w:t>факторов</w:t>
                  </w:r>
                </w:p>
              </w:tc>
              <w:tc>
                <w:tcPr>
                  <w:tcW w:w="1981" w:type="dxa"/>
                  <w:tcBorders>
                    <w:bottom w:val="single" w:sz="4" w:space="0" w:color="auto"/>
                  </w:tcBorders>
                </w:tcPr>
                <w:p w:rsidR="002B12E4" w:rsidRPr="00074BF3" w:rsidRDefault="002B12E4" w:rsidP="009B39F6">
                  <w:pPr>
                    <w:jc w:val="center"/>
                    <w:rPr>
                      <w:rFonts w:eastAsiaTheme="minorHAnsi"/>
                      <w:b/>
                      <w:color w:val="auto"/>
                      <w:sz w:val="22"/>
                      <w:szCs w:val="22"/>
                      <w:lang w:eastAsia="en-US"/>
                    </w:rPr>
                  </w:pPr>
                  <w:r w:rsidRPr="00074BF3">
                    <w:rPr>
                      <w:rFonts w:eastAsiaTheme="minorHAnsi"/>
                      <w:b/>
                      <w:color w:val="auto"/>
                      <w:sz w:val="22"/>
                      <w:szCs w:val="22"/>
                      <w:lang w:eastAsia="en-US"/>
                    </w:rPr>
                    <w:t>Участие врачей</w:t>
                  </w:r>
                </w:p>
              </w:tc>
              <w:tc>
                <w:tcPr>
                  <w:tcW w:w="1723" w:type="dxa"/>
                </w:tcPr>
                <w:p w:rsidR="002B12E4" w:rsidRPr="00074BF3" w:rsidRDefault="002B12E4" w:rsidP="009B39F6">
                  <w:pPr>
                    <w:jc w:val="center"/>
                    <w:rPr>
                      <w:rFonts w:eastAsiaTheme="minorHAnsi"/>
                      <w:b/>
                      <w:color w:val="auto"/>
                      <w:sz w:val="22"/>
                      <w:szCs w:val="22"/>
                      <w:lang w:eastAsia="en-US"/>
                    </w:rPr>
                  </w:pPr>
                  <w:r w:rsidRPr="00074BF3">
                    <w:rPr>
                      <w:rFonts w:eastAsiaTheme="minorHAnsi"/>
                      <w:b/>
                      <w:color w:val="auto"/>
                      <w:sz w:val="22"/>
                      <w:szCs w:val="22"/>
                      <w:lang w:eastAsia="en-US"/>
                    </w:rPr>
                    <w:t>Лабораторные и</w:t>
                  </w:r>
                </w:p>
                <w:p w:rsidR="002B12E4" w:rsidRPr="00074BF3" w:rsidRDefault="002B12E4" w:rsidP="009B39F6">
                  <w:pPr>
                    <w:jc w:val="center"/>
                    <w:rPr>
                      <w:rFonts w:eastAsiaTheme="minorHAnsi"/>
                      <w:b/>
                      <w:color w:val="auto"/>
                      <w:sz w:val="22"/>
                      <w:szCs w:val="22"/>
                      <w:lang w:eastAsia="en-US"/>
                    </w:rPr>
                  </w:pPr>
                  <w:r w:rsidRPr="00074BF3">
                    <w:rPr>
                      <w:rFonts w:eastAsiaTheme="minorHAnsi"/>
                      <w:b/>
                      <w:color w:val="auto"/>
                      <w:sz w:val="22"/>
                      <w:szCs w:val="22"/>
                      <w:lang w:eastAsia="en-US"/>
                    </w:rPr>
                    <w:t>функциональные</w:t>
                  </w:r>
                </w:p>
                <w:p w:rsidR="002B12E4" w:rsidRPr="00074BF3" w:rsidRDefault="002B12E4" w:rsidP="009B39F6">
                  <w:pPr>
                    <w:jc w:val="center"/>
                    <w:rPr>
                      <w:rFonts w:eastAsiaTheme="minorHAnsi"/>
                      <w:b/>
                      <w:color w:val="auto"/>
                      <w:sz w:val="22"/>
                      <w:szCs w:val="22"/>
                      <w:lang w:eastAsia="en-US"/>
                    </w:rPr>
                  </w:pPr>
                  <w:r w:rsidRPr="00074BF3">
                    <w:rPr>
                      <w:rFonts w:eastAsiaTheme="minorHAnsi"/>
                      <w:b/>
                      <w:color w:val="auto"/>
                      <w:sz w:val="22"/>
                      <w:szCs w:val="22"/>
                      <w:lang w:eastAsia="en-US"/>
                    </w:rPr>
                    <w:t>исследования</w:t>
                  </w:r>
                </w:p>
              </w:tc>
            </w:tr>
            <w:tr w:rsidR="002B12E4" w:rsidRPr="00074BF3" w:rsidTr="007940B4">
              <w:tc>
                <w:tcPr>
                  <w:tcW w:w="2249" w:type="dxa"/>
                </w:tcPr>
                <w:p w:rsidR="002B12E4" w:rsidRDefault="00173BB7" w:rsidP="00173BB7">
                  <w:pPr>
                    <w:rPr>
                      <w:rFonts w:eastAsiaTheme="minorHAnsi"/>
                      <w:color w:val="auto"/>
                      <w:sz w:val="20"/>
                      <w:szCs w:val="20"/>
                      <w:lang w:val="kk-KZ" w:eastAsia="en-US"/>
                    </w:rPr>
                  </w:pPr>
                  <w:r>
                    <w:rPr>
                      <w:rFonts w:eastAsiaTheme="minorHAnsi"/>
                      <w:color w:val="auto"/>
                      <w:sz w:val="20"/>
                      <w:szCs w:val="20"/>
                      <w:lang w:val="kk-KZ" w:eastAsia="en-US"/>
                    </w:rPr>
                    <w:t>Ведущий специалист Отдела эксплуатации сети</w:t>
                  </w:r>
                  <w:r w:rsidR="00102CEF">
                    <w:rPr>
                      <w:rFonts w:eastAsiaTheme="minorHAnsi"/>
                      <w:color w:val="auto"/>
                      <w:sz w:val="20"/>
                      <w:szCs w:val="20"/>
                      <w:lang w:val="kk-KZ" w:eastAsia="en-US"/>
                    </w:rPr>
                    <w:t>.</w:t>
                  </w:r>
                </w:p>
                <w:p w:rsidR="003033F8" w:rsidRPr="00074BF3" w:rsidRDefault="003033F8" w:rsidP="00173BB7">
                  <w:pPr>
                    <w:rPr>
                      <w:rFonts w:eastAsiaTheme="minorHAnsi"/>
                      <w:color w:val="auto"/>
                      <w:sz w:val="20"/>
                      <w:szCs w:val="20"/>
                      <w:lang w:eastAsia="en-US"/>
                    </w:rPr>
                  </w:pPr>
                </w:p>
              </w:tc>
              <w:tc>
                <w:tcPr>
                  <w:tcW w:w="1928" w:type="dxa"/>
                  <w:vAlign w:val="center"/>
                </w:tcPr>
                <w:p w:rsidR="002B12E4" w:rsidRPr="00074BF3" w:rsidRDefault="002B12E4" w:rsidP="009B39F6">
                  <w:pPr>
                    <w:rPr>
                      <w:b/>
                      <w:bCs/>
                      <w:sz w:val="20"/>
                      <w:szCs w:val="20"/>
                    </w:rPr>
                  </w:pPr>
                  <w:r w:rsidRPr="00074BF3">
                    <w:rPr>
                      <w:sz w:val="20"/>
                      <w:szCs w:val="20"/>
                      <w:lang w:bidi="en-US"/>
                    </w:rPr>
                    <w:t>Зрительная напряженность, элек</w:t>
                  </w:r>
                  <w:r w:rsidRPr="00074BF3">
                    <w:rPr>
                      <w:sz w:val="20"/>
                      <w:szCs w:val="20"/>
                      <w:lang w:bidi="en-US"/>
                    </w:rPr>
                    <w:softHyphen/>
                    <w:t>три</w:t>
                  </w:r>
                  <w:r w:rsidRPr="00074BF3">
                    <w:rPr>
                      <w:sz w:val="20"/>
                      <w:szCs w:val="20"/>
                      <w:lang w:bidi="en-US"/>
                    </w:rPr>
                    <w:softHyphen/>
                    <w:t>че</w:t>
                  </w:r>
                  <w:r w:rsidRPr="00074BF3">
                    <w:rPr>
                      <w:sz w:val="20"/>
                      <w:szCs w:val="20"/>
                      <w:lang w:bidi="en-US"/>
                    </w:rPr>
                    <w:softHyphen/>
                    <w:t>ское и маг</w:t>
                  </w:r>
                  <w:r w:rsidRPr="00074BF3">
                    <w:rPr>
                      <w:sz w:val="20"/>
                      <w:szCs w:val="20"/>
                      <w:lang w:bidi="en-US"/>
                    </w:rPr>
                    <w:softHyphen/>
                    <w:t>нит</w:t>
                  </w:r>
                  <w:r w:rsidRPr="00074BF3">
                    <w:rPr>
                      <w:sz w:val="20"/>
                      <w:szCs w:val="20"/>
                      <w:lang w:bidi="en-US"/>
                    </w:rPr>
                    <w:softHyphen/>
                    <w:t>ное по</w:t>
                  </w:r>
                  <w:r w:rsidRPr="00074BF3">
                    <w:rPr>
                      <w:sz w:val="20"/>
                      <w:szCs w:val="20"/>
                      <w:lang w:bidi="en-US"/>
                    </w:rPr>
                    <w:softHyphen/>
                    <w:t>ле про</w:t>
                  </w:r>
                  <w:r w:rsidRPr="00074BF3">
                    <w:rPr>
                      <w:sz w:val="20"/>
                      <w:szCs w:val="20"/>
                      <w:lang w:bidi="en-US"/>
                    </w:rPr>
                    <w:softHyphen/>
                    <w:t>мыш</w:t>
                  </w:r>
                  <w:r w:rsidRPr="00074BF3">
                    <w:rPr>
                      <w:sz w:val="20"/>
                      <w:szCs w:val="20"/>
                      <w:lang w:bidi="en-US"/>
                    </w:rPr>
                    <w:softHyphen/>
                    <w:t>лен</w:t>
                  </w:r>
                  <w:r w:rsidRPr="00074BF3">
                    <w:rPr>
                      <w:sz w:val="20"/>
                      <w:szCs w:val="20"/>
                      <w:lang w:bidi="en-US"/>
                    </w:rPr>
                    <w:softHyphen/>
                    <w:t>ной ча</w:t>
                  </w:r>
                  <w:r w:rsidRPr="00074BF3">
                    <w:rPr>
                      <w:sz w:val="20"/>
                      <w:szCs w:val="20"/>
                      <w:lang w:bidi="en-US"/>
                    </w:rPr>
                    <w:softHyphen/>
                    <w:t>сто</w:t>
                  </w:r>
                  <w:r w:rsidRPr="00074BF3">
                    <w:rPr>
                      <w:sz w:val="20"/>
                      <w:szCs w:val="20"/>
                      <w:lang w:bidi="en-US"/>
                    </w:rPr>
                    <w:softHyphen/>
                    <w:t xml:space="preserve">ты (50 Гц), </w:t>
                  </w:r>
                  <w:r w:rsidRPr="00074BF3">
                    <w:rPr>
                      <w:sz w:val="20"/>
                      <w:szCs w:val="20"/>
                    </w:rPr>
                    <w:t>Зрительная напряженность, неионизирующие эл. магнитные излучения, про</w:t>
                  </w:r>
                  <w:r w:rsidRPr="00074BF3">
                    <w:rPr>
                      <w:sz w:val="20"/>
                      <w:szCs w:val="20"/>
                    </w:rPr>
                    <w:softHyphen/>
                    <w:t>фес</w:t>
                  </w:r>
                  <w:r w:rsidRPr="00074BF3">
                    <w:rPr>
                      <w:sz w:val="20"/>
                      <w:szCs w:val="20"/>
                    </w:rPr>
                    <w:softHyphen/>
                    <w:t>сии и ра</w:t>
                  </w:r>
                  <w:r w:rsidRPr="00074BF3">
                    <w:rPr>
                      <w:sz w:val="20"/>
                      <w:szCs w:val="20"/>
                    </w:rPr>
                    <w:softHyphen/>
                    <w:t>бо</w:t>
                  </w:r>
                  <w:r w:rsidRPr="00074BF3">
                    <w:rPr>
                      <w:sz w:val="20"/>
                      <w:szCs w:val="20"/>
                    </w:rPr>
                    <w:softHyphen/>
                    <w:t>ты, свя</w:t>
                  </w:r>
                  <w:r w:rsidRPr="00074BF3">
                    <w:rPr>
                      <w:sz w:val="20"/>
                      <w:szCs w:val="20"/>
                    </w:rPr>
                    <w:softHyphen/>
                    <w:t>зан</w:t>
                  </w:r>
                  <w:r w:rsidRPr="00074BF3">
                    <w:rPr>
                      <w:sz w:val="20"/>
                      <w:szCs w:val="20"/>
                    </w:rPr>
                    <w:softHyphen/>
                    <w:t>ные с по</w:t>
                  </w:r>
                  <w:r w:rsidRPr="00074BF3">
                    <w:rPr>
                      <w:sz w:val="20"/>
                      <w:szCs w:val="20"/>
                    </w:rPr>
                    <w:softHyphen/>
                    <w:t>вы</w:t>
                  </w:r>
                  <w:r w:rsidRPr="00074BF3">
                    <w:rPr>
                      <w:sz w:val="20"/>
                      <w:szCs w:val="20"/>
                    </w:rPr>
                    <w:softHyphen/>
                    <w:t>шен</w:t>
                  </w:r>
                  <w:r w:rsidRPr="00074BF3">
                    <w:rPr>
                      <w:sz w:val="20"/>
                      <w:szCs w:val="20"/>
                    </w:rPr>
                    <w:softHyphen/>
                    <w:t>ным нерв</w:t>
                  </w:r>
                  <w:r w:rsidRPr="00074BF3">
                    <w:rPr>
                      <w:sz w:val="20"/>
                      <w:szCs w:val="20"/>
                    </w:rPr>
                    <w:softHyphen/>
                    <w:t>но-эмо</w:t>
                  </w:r>
                  <w:r w:rsidRPr="00074BF3">
                    <w:rPr>
                      <w:sz w:val="20"/>
                      <w:szCs w:val="20"/>
                    </w:rPr>
                    <w:softHyphen/>
                    <w:t>ци</w:t>
                  </w:r>
                  <w:r w:rsidRPr="00074BF3">
                    <w:rPr>
                      <w:sz w:val="20"/>
                      <w:szCs w:val="20"/>
                    </w:rPr>
                    <w:softHyphen/>
                    <w:t>о</w:t>
                  </w:r>
                  <w:r w:rsidRPr="00074BF3">
                    <w:rPr>
                      <w:sz w:val="20"/>
                      <w:szCs w:val="20"/>
                    </w:rPr>
                    <w:softHyphen/>
                    <w:t>наль</w:t>
                  </w:r>
                  <w:r w:rsidRPr="00074BF3">
                    <w:rPr>
                      <w:sz w:val="20"/>
                      <w:szCs w:val="20"/>
                    </w:rPr>
                    <w:softHyphen/>
                    <w:t>ным на</w:t>
                  </w:r>
                  <w:r w:rsidRPr="00074BF3">
                    <w:rPr>
                      <w:sz w:val="20"/>
                      <w:szCs w:val="20"/>
                    </w:rPr>
                    <w:softHyphen/>
                    <w:t>пря</w:t>
                  </w:r>
                  <w:r w:rsidRPr="00074BF3">
                    <w:rPr>
                      <w:sz w:val="20"/>
                      <w:szCs w:val="20"/>
                    </w:rPr>
                    <w:softHyphen/>
                    <w:t>же</w:t>
                  </w:r>
                  <w:r w:rsidRPr="00074BF3">
                    <w:rPr>
                      <w:sz w:val="20"/>
                      <w:szCs w:val="20"/>
                    </w:rPr>
                    <w:softHyphen/>
                    <w:t>ни</w:t>
                  </w:r>
                  <w:r w:rsidRPr="00074BF3">
                    <w:rPr>
                      <w:sz w:val="20"/>
                      <w:szCs w:val="20"/>
                    </w:rPr>
                    <w:softHyphen/>
                    <w:t>е</w:t>
                  </w:r>
                  <w:proofErr w:type="gramStart"/>
                  <w:r w:rsidRPr="00074BF3">
                    <w:rPr>
                      <w:sz w:val="20"/>
                      <w:szCs w:val="20"/>
                    </w:rPr>
                    <w:t xml:space="preserve"> ,</w:t>
                  </w:r>
                  <w:proofErr w:type="gramEnd"/>
                  <w:r w:rsidRPr="00074BF3">
                    <w:rPr>
                      <w:sz w:val="20"/>
                      <w:szCs w:val="20"/>
                    </w:rPr>
                    <w:t>Профессии и работы, связанные с обслуживанием действующих  электроустановок с напряжением 127 Вольт и выше, выполнением наладочных, монтажных работ.</w:t>
                  </w:r>
                  <w:r w:rsidR="00B62B91">
                    <w:rPr>
                      <w:sz w:val="20"/>
                      <w:szCs w:val="20"/>
                    </w:rPr>
                    <w:t xml:space="preserve"> </w:t>
                  </w:r>
                </w:p>
              </w:tc>
              <w:tc>
                <w:tcPr>
                  <w:tcW w:w="1981" w:type="dxa"/>
                  <w:tcBorders>
                    <w:bottom w:val="single" w:sz="4" w:space="0" w:color="auto"/>
                  </w:tcBorders>
                </w:tcPr>
                <w:p w:rsidR="002B12E4" w:rsidRPr="00074BF3" w:rsidRDefault="002B12E4" w:rsidP="009B39F6">
                  <w:pPr>
                    <w:rPr>
                      <w:color w:val="auto"/>
                      <w:sz w:val="20"/>
                      <w:szCs w:val="20"/>
                    </w:rPr>
                  </w:pPr>
                  <w:proofErr w:type="spellStart"/>
                  <w:r w:rsidRPr="00074BF3">
                    <w:rPr>
                      <w:color w:val="auto"/>
                      <w:sz w:val="20"/>
                      <w:szCs w:val="20"/>
                    </w:rPr>
                    <w:t>Профпатолог</w:t>
                  </w:r>
                  <w:proofErr w:type="spellEnd"/>
                  <w:r w:rsidRPr="00074BF3">
                    <w:rPr>
                      <w:color w:val="auto"/>
                      <w:sz w:val="20"/>
                      <w:szCs w:val="20"/>
                    </w:rPr>
                    <w:t>,</w:t>
                  </w:r>
                </w:p>
                <w:p w:rsidR="002B12E4" w:rsidRPr="00074BF3" w:rsidRDefault="002B12E4" w:rsidP="009B39F6">
                  <w:pPr>
                    <w:rPr>
                      <w:color w:val="auto"/>
                      <w:sz w:val="20"/>
                      <w:szCs w:val="20"/>
                    </w:rPr>
                  </w:pPr>
                  <w:r w:rsidRPr="00074BF3">
                    <w:rPr>
                      <w:color w:val="auto"/>
                      <w:sz w:val="20"/>
                      <w:szCs w:val="20"/>
                    </w:rPr>
                    <w:t>офтальмолог,</w:t>
                  </w:r>
                </w:p>
                <w:p w:rsidR="002B12E4" w:rsidRPr="00074BF3" w:rsidRDefault="002B12E4" w:rsidP="009B39F6">
                  <w:pPr>
                    <w:rPr>
                      <w:color w:val="auto"/>
                      <w:sz w:val="20"/>
                      <w:szCs w:val="20"/>
                    </w:rPr>
                  </w:pPr>
                  <w:r w:rsidRPr="00074BF3">
                    <w:rPr>
                      <w:color w:val="auto"/>
                      <w:sz w:val="20"/>
                      <w:szCs w:val="20"/>
                    </w:rPr>
                    <w:t xml:space="preserve">невропатолог, терапевт, </w:t>
                  </w:r>
                  <w:proofErr w:type="spellStart"/>
                  <w:r w:rsidRPr="00074BF3">
                    <w:rPr>
                      <w:color w:val="auto"/>
                      <w:sz w:val="20"/>
                      <w:szCs w:val="20"/>
                    </w:rPr>
                    <w:t>оториноларинголог</w:t>
                  </w:r>
                  <w:proofErr w:type="spellEnd"/>
                  <w:r w:rsidRPr="00074BF3">
                    <w:rPr>
                      <w:color w:val="auto"/>
                      <w:sz w:val="20"/>
                      <w:szCs w:val="20"/>
                    </w:rPr>
                    <w:t>,</w:t>
                  </w:r>
                </w:p>
                <w:p w:rsidR="002B12E4" w:rsidRPr="00074BF3" w:rsidRDefault="002B12E4" w:rsidP="009B39F6">
                  <w:pPr>
                    <w:rPr>
                      <w:color w:val="auto"/>
                      <w:sz w:val="20"/>
                      <w:szCs w:val="20"/>
                    </w:rPr>
                  </w:pPr>
                  <w:proofErr w:type="spellStart"/>
                  <w:r w:rsidRPr="00074BF3">
                    <w:rPr>
                      <w:color w:val="auto"/>
                      <w:sz w:val="20"/>
                      <w:szCs w:val="20"/>
                    </w:rPr>
                    <w:t>дер</w:t>
                  </w:r>
                  <w:r w:rsidRPr="00074BF3">
                    <w:rPr>
                      <w:color w:val="auto"/>
                      <w:sz w:val="20"/>
                      <w:szCs w:val="20"/>
                    </w:rPr>
                    <w:softHyphen/>
                    <w:t>ма</w:t>
                  </w:r>
                  <w:r w:rsidRPr="00074BF3">
                    <w:rPr>
                      <w:color w:val="auto"/>
                      <w:sz w:val="20"/>
                      <w:szCs w:val="20"/>
                    </w:rPr>
                    <w:softHyphen/>
                    <w:t>то</w:t>
                  </w:r>
                  <w:r w:rsidRPr="00074BF3">
                    <w:rPr>
                      <w:color w:val="auto"/>
                      <w:sz w:val="20"/>
                      <w:szCs w:val="20"/>
                    </w:rPr>
                    <w:softHyphen/>
                    <w:t>ве</w:t>
                  </w:r>
                  <w:r w:rsidRPr="00074BF3">
                    <w:rPr>
                      <w:color w:val="auto"/>
                      <w:sz w:val="20"/>
                      <w:szCs w:val="20"/>
                    </w:rPr>
                    <w:softHyphen/>
                    <w:t>не</w:t>
                  </w:r>
                  <w:r w:rsidRPr="00074BF3">
                    <w:rPr>
                      <w:color w:val="auto"/>
                      <w:sz w:val="20"/>
                      <w:szCs w:val="20"/>
                    </w:rPr>
                    <w:softHyphen/>
                    <w:t>ро</w:t>
                  </w:r>
                  <w:r w:rsidRPr="00074BF3">
                    <w:rPr>
                      <w:color w:val="auto"/>
                      <w:sz w:val="20"/>
                      <w:szCs w:val="20"/>
                    </w:rPr>
                    <w:softHyphen/>
                    <w:t>лог</w:t>
                  </w:r>
                  <w:proofErr w:type="spellEnd"/>
                  <w:r w:rsidRPr="00074BF3">
                    <w:rPr>
                      <w:color w:val="auto"/>
                      <w:sz w:val="20"/>
                      <w:szCs w:val="20"/>
                    </w:rPr>
                    <w:t>, нев</w:t>
                  </w:r>
                  <w:r w:rsidRPr="00074BF3">
                    <w:rPr>
                      <w:color w:val="auto"/>
                      <w:sz w:val="20"/>
                      <w:szCs w:val="20"/>
                    </w:rPr>
                    <w:softHyphen/>
                    <w:t>ро</w:t>
                  </w:r>
                  <w:r w:rsidRPr="00074BF3">
                    <w:rPr>
                      <w:color w:val="auto"/>
                      <w:sz w:val="20"/>
                      <w:szCs w:val="20"/>
                    </w:rPr>
                    <w:softHyphen/>
                    <w:t>лог, пси</w:t>
                  </w:r>
                  <w:r w:rsidRPr="00074BF3">
                    <w:rPr>
                      <w:color w:val="auto"/>
                      <w:sz w:val="20"/>
                      <w:szCs w:val="20"/>
                    </w:rPr>
                    <w:softHyphen/>
                    <w:t>хи</w:t>
                  </w:r>
                  <w:r w:rsidRPr="00074BF3">
                    <w:rPr>
                      <w:color w:val="auto"/>
                      <w:sz w:val="20"/>
                      <w:szCs w:val="20"/>
                    </w:rPr>
                    <w:softHyphen/>
                    <w:t>атр (ме</w:t>
                  </w:r>
                  <w:r w:rsidRPr="00074BF3">
                    <w:rPr>
                      <w:color w:val="auto"/>
                      <w:sz w:val="20"/>
                      <w:szCs w:val="20"/>
                    </w:rPr>
                    <w:softHyphen/>
                    <w:t>ди</w:t>
                  </w:r>
                  <w:r w:rsidRPr="00074BF3">
                    <w:rPr>
                      <w:color w:val="auto"/>
                      <w:sz w:val="20"/>
                      <w:szCs w:val="20"/>
                    </w:rPr>
                    <w:softHyphen/>
                    <w:t>цин</w:t>
                  </w:r>
                  <w:r w:rsidRPr="00074BF3">
                    <w:rPr>
                      <w:color w:val="auto"/>
                      <w:sz w:val="20"/>
                      <w:szCs w:val="20"/>
                    </w:rPr>
                    <w:softHyphen/>
                    <w:t>ский пси</w:t>
                  </w:r>
                  <w:r w:rsidRPr="00074BF3">
                    <w:rPr>
                      <w:color w:val="auto"/>
                      <w:sz w:val="20"/>
                      <w:szCs w:val="20"/>
                    </w:rPr>
                    <w:softHyphen/>
                    <w:t>хо</w:t>
                  </w:r>
                  <w:r w:rsidRPr="00074BF3">
                    <w:rPr>
                      <w:color w:val="auto"/>
                      <w:sz w:val="20"/>
                      <w:szCs w:val="20"/>
                    </w:rPr>
                    <w:softHyphen/>
                    <w:t>лог).</w:t>
                  </w:r>
                </w:p>
              </w:tc>
              <w:tc>
                <w:tcPr>
                  <w:tcW w:w="1723" w:type="dxa"/>
                </w:tcPr>
                <w:p w:rsidR="002B12E4" w:rsidRPr="00074BF3" w:rsidRDefault="002B12E4" w:rsidP="009B39F6">
                  <w:pPr>
                    <w:rPr>
                      <w:color w:val="auto"/>
                      <w:sz w:val="20"/>
                      <w:szCs w:val="20"/>
                    </w:rPr>
                  </w:pPr>
                  <w:r w:rsidRPr="00074BF3">
                    <w:rPr>
                      <w:color w:val="auto"/>
                      <w:sz w:val="20"/>
                      <w:szCs w:val="20"/>
                    </w:rPr>
                    <w:t>Общий анализ крови, тромбоциты, спирография, ЭКГ с на</w:t>
                  </w:r>
                  <w:r w:rsidRPr="00074BF3">
                    <w:rPr>
                      <w:color w:val="auto"/>
                      <w:sz w:val="20"/>
                      <w:szCs w:val="20"/>
                    </w:rPr>
                    <w:softHyphen/>
                    <w:t>груз</w:t>
                  </w:r>
                  <w:r w:rsidRPr="00074BF3">
                    <w:rPr>
                      <w:color w:val="auto"/>
                      <w:sz w:val="20"/>
                      <w:szCs w:val="20"/>
                    </w:rPr>
                    <w:softHyphen/>
                    <w:t>кой, ФГ,</w:t>
                  </w:r>
                </w:p>
                <w:p w:rsidR="002B12E4" w:rsidRPr="00074BF3" w:rsidRDefault="002B12E4" w:rsidP="009B39F6">
                  <w:pPr>
                    <w:rPr>
                      <w:color w:val="auto"/>
                      <w:sz w:val="20"/>
                      <w:szCs w:val="20"/>
                    </w:rPr>
                  </w:pPr>
                  <w:r w:rsidRPr="00074BF3">
                    <w:rPr>
                      <w:color w:val="auto"/>
                      <w:sz w:val="20"/>
                      <w:szCs w:val="20"/>
                    </w:rPr>
                    <w:t>УЗИ щи</w:t>
                  </w:r>
                  <w:r w:rsidRPr="00074BF3">
                    <w:rPr>
                      <w:color w:val="auto"/>
                      <w:sz w:val="20"/>
                      <w:szCs w:val="20"/>
                    </w:rPr>
                    <w:softHyphen/>
                    <w:t>то</w:t>
                  </w:r>
                  <w:r w:rsidRPr="00074BF3">
                    <w:rPr>
                      <w:color w:val="auto"/>
                      <w:sz w:val="20"/>
                      <w:szCs w:val="20"/>
                    </w:rPr>
                    <w:softHyphen/>
                    <w:t>вид</w:t>
                  </w:r>
                  <w:r w:rsidRPr="00074BF3">
                    <w:rPr>
                      <w:color w:val="auto"/>
                      <w:sz w:val="20"/>
                      <w:szCs w:val="20"/>
                    </w:rPr>
                    <w:softHyphen/>
                    <w:t>ной же</w:t>
                  </w:r>
                  <w:r w:rsidRPr="00074BF3">
                    <w:rPr>
                      <w:color w:val="auto"/>
                      <w:sz w:val="20"/>
                      <w:szCs w:val="20"/>
                    </w:rPr>
                    <w:softHyphen/>
                    <w:t>ле</w:t>
                  </w:r>
                  <w:r w:rsidRPr="00074BF3">
                    <w:rPr>
                      <w:color w:val="auto"/>
                      <w:sz w:val="20"/>
                      <w:szCs w:val="20"/>
                    </w:rPr>
                    <w:softHyphen/>
                    <w:t xml:space="preserve">зы; </w:t>
                  </w:r>
                  <w:proofErr w:type="spellStart"/>
                  <w:r w:rsidRPr="00074BF3">
                    <w:rPr>
                      <w:color w:val="auto"/>
                      <w:sz w:val="20"/>
                      <w:szCs w:val="20"/>
                    </w:rPr>
                    <w:t>оф</w:t>
                  </w:r>
                  <w:r w:rsidRPr="00074BF3">
                    <w:rPr>
                      <w:color w:val="auto"/>
                      <w:sz w:val="20"/>
                      <w:szCs w:val="20"/>
                    </w:rPr>
                    <w:softHyphen/>
                    <w:t>таль</w:t>
                  </w:r>
                  <w:r w:rsidRPr="00074BF3">
                    <w:rPr>
                      <w:color w:val="auto"/>
                      <w:sz w:val="20"/>
                      <w:szCs w:val="20"/>
                    </w:rPr>
                    <w:softHyphen/>
                    <w:t>мо</w:t>
                  </w:r>
                  <w:r w:rsidRPr="00074BF3">
                    <w:rPr>
                      <w:color w:val="auto"/>
                      <w:sz w:val="20"/>
                      <w:szCs w:val="20"/>
                    </w:rPr>
                    <w:softHyphen/>
                    <w:t>то</w:t>
                  </w:r>
                  <w:r w:rsidRPr="00074BF3">
                    <w:rPr>
                      <w:color w:val="auto"/>
                      <w:sz w:val="20"/>
                      <w:szCs w:val="20"/>
                    </w:rPr>
                    <w:softHyphen/>
                    <w:t>но</w:t>
                  </w:r>
                  <w:r w:rsidRPr="00074BF3">
                    <w:rPr>
                      <w:color w:val="auto"/>
                      <w:sz w:val="20"/>
                      <w:szCs w:val="20"/>
                    </w:rPr>
                    <w:softHyphen/>
                    <w:t>мет</w:t>
                  </w:r>
                  <w:r w:rsidRPr="00074BF3">
                    <w:rPr>
                      <w:color w:val="auto"/>
                      <w:sz w:val="20"/>
                      <w:szCs w:val="20"/>
                    </w:rPr>
                    <w:softHyphen/>
                    <w:t>рия</w:t>
                  </w:r>
                  <w:proofErr w:type="spellEnd"/>
                  <w:r w:rsidRPr="00074BF3">
                    <w:rPr>
                      <w:color w:val="auto"/>
                      <w:sz w:val="20"/>
                      <w:szCs w:val="20"/>
                    </w:rPr>
                    <w:t>, оф</w:t>
                  </w:r>
                  <w:r w:rsidRPr="00074BF3">
                    <w:rPr>
                      <w:color w:val="auto"/>
                      <w:sz w:val="20"/>
                      <w:szCs w:val="20"/>
                    </w:rPr>
                    <w:softHyphen/>
                    <w:t>таль</w:t>
                  </w:r>
                  <w:r w:rsidRPr="00074BF3">
                    <w:rPr>
                      <w:color w:val="auto"/>
                      <w:sz w:val="20"/>
                      <w:szCs w:val="20"/>
                    </w:rPr>
                    <w:softHyphen/>
                    <w:t>мо</w:t>
                  </w:r>
                  <w:r w:rsidRPr="00074BF3">
                    <w:rPr>
                      <w:color w:val="auto"/>
                      <w:sz w:val="20"/>
                      <w:szCs w:val="20"/>
                    </w:rPr>
                    <w:softHyphen/>
                    <w:t>ско</w:t>
                  </w:r>
                  <w:r w:rsidRPr="00074BF3">
                    <w:rPr>
                      <w:color w:val="auto"/>
                      <w:sz w:val="20"/>
                      <w:szCs w:val="20"/>
                    </w:rPr>
                    <w:softHyphen/>
                    <w:t>пия глаз</w:t>
                  </w:r>
                  <w:r w:rsidRPr="00074BF3">
                    <w:rPr>
                      <w:color w:val="auto"/>
                      <w:sz w:val="20"/>
                      <w:szCs w:val="20"/>
                    </w:rPr>
                    <w:softHyphen/>
                    <w:t>но</w:t>
                  </w:r>
                  <w:r w:rsidRPr="00074BF3">
                    <w:rPr>
                      <w:color w:val="auto"/>
                      <w:sz w:val="20"/>
                      <w:szCs w:val="20"/>
                    </w:rPr>
                    <w:softHyphen/>
                    <w:t>го дна.</w:t>
                  </w:r>
                </w:p>
              </w:tc>
            </w:tr>
            <w:tr w:rsidR="009F5998" w:rsidRPr="00074BF3" w:rsidTr="007940B4">
              <w:tc>
                <w:tcPr>
                  <w:tcW w:w="2249" w:type="dxa"/>
                </w:tcPr>
                <w:p w:rsidR="009F5998" w:rsidRDefault="009F5998" w:rsidP="00F76A14">
                  <w:pPr>
                    <w:rPr>
                      <w:color w:val="auto"/>
                      <w:sz w:val="20"/>
                      <w:szCs w:val="20"/>
                      <w:lang w:val="kk-KZ"/>
                    </w:rPr>
                  </w:pPr>
                  <w:r w:rsidRPr="003274F8">
                    <w:rPr>
                      <w:color w:val="auto"/>
                      <w:sz w:val="20"/>
                      <w:szCs w:val="20"/>
                      <w:lang w:val="kk-KZ"/>
                    </w:rPr>
                    <w:t>Начальник Отдела автоматизации бизнес процессов</w:t>
                  </w:r>
                  <w:r>
                    <w:rPr>
                      <w:color w:val="auto"/>
                      <w:sz w:val="20"/>
                      <w:szCs w:val="20"/>
                      <w:lang w:val="kk-KZ"/>
                    </w:rPr>
                    <w:t xml:space="preserve"> Департамента информационных технологий</w:t>
                  </w:r>
                </w:p>
                <w:p w:rsidR="009F5998" w:rsidRDefault="009F5998" w:rsidP="00102CEF">
                  <w:pPr>
                    <w:rPr>
                      <w:color w:val="auto"/>
                      <w:sz w:val="20"/>
                      <w:szCs w:val="20"/>
                      <w:lang w:val="kk-KZ"/>
                    </w:rPr>
                  </w:pPr>
                </w:p>
              </w:tc>
              <w:tc>
                <w:tcPr>
                  <w:tcW w:w="1928" w:type="dxa"/>
                </w:tcPr>
                <w:p w:rsidR="009F5998" w:rsidRPr="00074BF3" w:rsidRDefault="009F5998" w:rsidP="00F76A14">
                  <w:pPr>
                    <w:rPr>
                      <w:sz w:val="20"/>
                      <w:szCs w:val="20"/>
                    </w:rPr>
                  </w:pPr>
                  <w:r w:rsidRPr="00074BF3">
                    <w:rPr>
                      <w:sz w:val="20"/>
                      <w:szCs w:val="20"/>
                    </w:rPr>
                    <w:t>Элек</w:t>
                  </w:r>
                  <w:r w:rsidRPr="00074BF3">
                    <w:rPr>
                      <w:sz w:val="20"/>
                      <w:szCs w:val="20"/>
                    </w:rPr>
                    <w:softHyphen/>
                    <w:t>тро</w:t>
                  </w:r>
                  <w:r w:rsidRPr="00074BF3">
                    <w:rPr>
                      <w:sz w:val="20"/>
                      <w:szCs w:val="20"/>
                    </w:rPr>
                    <w:softHyphen/>
                    <w:t>маг</w:t>
                  </w:r>
                  <w:r w:rsidRPr="00074BF3">
                    <w:rPr>
                      <w:sz w:val="20"/>
                      <w:szCs w:val="20"/>
                    </w:rPr>
                    <w:softHyphen/>
                    <w:t>нит</w:t>
                  </w:r>
                  <w:r w:rsidRPr="00074BF3">
                    <w:rPr>
                      <w:sz w:val="20"/>
                      <w:szCs w:val="20"/>
                    </w:rPr>
                    <w:softHyphen/>
                    <w:t>ное по</w:t>
                  </w:r>
                  <w:r w:rsidRPr="00074BF3">
                    <w:rPr>
                      <w:sz w:val="20"/>
                      <w:szCs w:val="20"/>
                    </w:rPr>
                    <w:softHyphen/>
                    <w:t>ле ши</w:t>
                  </w:r>
                  <w:r w:rsidRPr="00074BF3">
                    <w:rPr>
                      <w:sz w:val="20"/>
                      <w:szCs w:val="20"/>
                    </w:rPr>
                    <w:softHyphen/>
                    <w:t>ро</w:t>
                  </w:r>
                  <w:r w:rsidRPr="00074BF3">
                    <w:rPr>
                      <w:sz w:val="20"/>
                      <w:szCs w:val="20"/>
                    </w:rPr>
                    <w:softHyphen/>
                    <w:t>ко</w:t>
                  </w:r>
                  <w:r w:rsidRPr="00074BF3">
                    <w:rPr>
                      <w:sz w:val="20"/>
                      <w:szCs w:val="20"/>
                    </w:rPr>
                    <w:softHyphen/>
                    <w:t>по</w:t>
                  </w:r>
                  <w:r w:rsidRPr="00074BF3">
                    <w:rPr>
                      <w:sz w:val="20"/>
                      <w:szCs w:val="20"/>
                    </w:rPr>
                    <w:softHyphen/>
                    <w:t>лос</w:t>
                  </w:r>
                  <w:r w:rsidRPr="00074BF3">
                    <w:rPr>
                      <w:sz w:val="20"/>
                      <w:szCs w:val="20"/>
                    </w:rPr>
                    <w:softHyphen/>
                    <w:t>но</w:t>
                  </w:r>
                  <w:r w:rsidRPr="00074BF3">
                    <w:rPr>
                      <w:sz w:val="20"/>
                      <w:szCs w:val="20"/>
                    </w:rPr>
                    <w:softHyphen/>
                    <w:t>го спек</w:t>
                  </w:r>
                  <w:r w:rsidRPr="00074BF3">
                    <w:rPr>
                      <w:sz w:val="20"/>
                      <w:szCs w:val="20"/>
                    </w:rPr>
                    <w:softHyphen/>
                    <w:t>тра ча</w:t>
                  </w:r>
                  <w:r w:rsidRPr="00074BF3">
                    <w:rPr>
                      <w:sz w:val="20"/>
                      <w:szCs w:val="20"/>
                    </w:rPr>
                    <w:softHyphen/>
                    <w:t>стот от ПЭВМ (ра</w:t>
                  </w:r>
                  <w:r w:rsidRPr="00074BF3">
                    <w:rPr>
                      <w:sz w:val="20"/>
                      <w:szCs w:val="20"/>
                    </w:rPr>
                    <w:softHyphen/>
                    <w:t>бо</w:t>
                  </w:r>
                  <w:r w:rsidRPr="00074BF3">
                    <w:rPr>
                      <w:sz w:val="20"/>
                      <w:szCs w:val="20"/>
                    </w:rPr>
                    <w:softHyphen/>
                    <w:t>та по счи</w:t>
                  </w:r>
                  <w:r w:rsidRPr="00074BF3">
                    <w:rPr>
                      <w:sz w:val="20"/>
                      <w:szCs w:val="20"/>
                    </w:rPr>
                    <w:softHyphen/>
                    <w:t>ты</w:t>
                  </w:r>
                  <w:r w:rsidRPr="00074BF3">
                    <w:rPr>
                      <w:sz w:val="20"/>
                      <w:szCs w:val="20"/>
                    </w:rPr>
                    <w:softHyphen/>
                    <w:t>ва</w:t>
                  </w:r>
                  <w:r w:rsidRPr="00074BF3">
                    <w:rPr>
                      <w:sz w:val="20"/>
                      <w:szCs w:val="20"/>
                    </w:rPr>
                    <w:softHyphen/>
                    <w:t>нию, вво</w:t>
                  </w:r>
                  <w:r w:rsidRPr="00074BF3">
                    <w:rPr>
                      <w:sz w:val="20"/>
                      <w:szCs w:val="20"/>
                    </w:rPr>
                    <w:softHyphen/>
                    <w:t>ду ин</w:t>
                  </w:r>
                  <w:r w:rsidRPr="00074BF3">
                    <w:rPr>
                      <w:sz w:val="20"/>
                      <w:szCs w:val="20"/>
                    </w:rPr>
                    <w:softHyphen/>
                    <w:t>фор</w:t>
                  </w:r>
                  <w:r w:rsidRPr="00074BF3">
                    <w:rPr>
                      <w:sz w:val="20"/>
                      <w:szCs w:val="20"/>
                    </w:rPr>
                    <w:softHyphen/>
                    <w:t>ма</w:t>
                  </w:r>
                  <w:r w:rsidRPr="00074BF3">
                    <w:rPr>
                      <w:sz w:val="20"/>
                      <w:szCs w:val="20"/>
                    </w:rPr>
                    <w:softHyphen/>
                    <w:t>ции, ра</w:t>
                  </w:r>
                  <w:r w:rsidRPr="00074BF3">
                    <w:rPr>
                      <w:sz w:val="20"/>
                      <w:szCs w:val="20"/>
                    </w:rPr>
                    <w:softHyphen/>
                    <w:t>бо</w:t>
                  </w:r>
                  <w:r w:rsidRPr="00074BF3">
                    <w:rPr>
                      <w:sz w:val="20"/>
                      <w:szCs w:val="20"/>
                    </w:rPr>
                    <w:softHyphen/>
                    <w:t>та в ре</w:t>
                  </w:r>
                  <w:r w:rsidRPr="00074BF3">
                    <w:rPr>
                      <w:sz w:val="20"/>
                      <w:szCs w:val="20"/>
                    </w:rPr>
                    <w:softHyphen/>
                    <w:t>жи</w:t>
                  </w:r>
                  <w:r w:rsidRPr="00074BF3">
                    <w:rPr>
                      <w:sz w:val="20"/>
                      <w:szCs w:val="20"/>
                    </w:rPr>
                    <w:softHyphen/>
                    <w:t>ме диа</w:t>
                  </w:r>
                  <w:r w:rsidRPr="00074BF3">
                    <w:rPr>
                      <w:sz w:val="20"/>
                      <w:szCs w:val="20"/>
                    </w:rPr>
                    <w:softHyphen/>
                    <w:t>ло</w:t>
                  </w:r>
                  <w:r w:rsidRPr="00074BF3">
                    <w:rPr>
                      <w:sz w:val="20"/>
                      <w:szCs w:val="20"/>
                    </w:rPr>
                    <w:softHyphen/>
                    <w:t>га лаз в сум</w:t>
                  </w:r>
                  <w:r w:rsidRPr="00074BF3">
                    <w:rPr>
                      <w:sz w:val="20"/>
                      <w:szCs w:val="20"/>
                    </w:rPr>
                    <w:softHyphen/>
                    <w:t>ме не ме</w:t>
                  </w:r>
                  <w:r w:rsidRPr="00074BF3">
                    <w:rPr>
                      <w:sz w:val="20"/>
                      <w:szCs w:val="20"/>
                    </w:rPr>
                    <w:softHyphen/>
                    <w:t>нее 50 % ра</w:t>
                  </w:r>
                  <w:r w:rsidRPr="00074BF3">
                    <w:rPr>
                      <w:sz w:val="20"/>
                      <w:szCs w:val="20"/>
                    </w:rPr>
                    <w:softHyphen/>
                    <w:t>бо</w:t>
                  </w:r>
                  <w:r w:rsidRPr="00074BF3">
                    <w:rPr>
                      <w:sz w:val="20"/>
                      <w:szCs w:val="20"/>
                    </w:rPr>
                    <w:softHyphen/>
                    <w:t>че</w:t>
                  </w:r>
                  <w:r w:rsidRPr="00074BF3">
                    <w:rPr>
                      <w:sz w:val="20"/>
                      <w:szCs w:val="20"/>
                    </w:rPr>
                    <w:softHyphen/>
                    <w:t>го вре</w:t>
                  </w:r>
                  <w:r w:rsidRPr="00074BF3">
                    <w:rPr>
                      <w:sz w:val="20"/>
                      <w:szCs w:val="20"/>
                    </w:rPr>
                    <w:softHyphen/>
                    <w:t>ме</w:t>
                  </w:r>
                  <w:r w:rsidRPr="00074BF3">
                    <w:rPr>
                      <w:sz w:val="20"/>
                      <w:szCs w:val="20"/>
                    </w:rPr>
                    <w:softHyphen/>
                    <w:t>ни) Работы, связанные с работой на ПК не менее 50 % времени смены, с ремонтом, обслуживанием компьютерной и оргтехникой, производственный шум.</w:t>
                  </w:r>
                </w:p>
              </w:tc>
              <w:tc>
                <w:tcPr>
                  <w:tcW w:w="1981" w:type="dxa"/>
                  <w:tcBorders>
                    <w:bottom w:val="single" w:sz="4" w:space="0" w:color="auto"/>
                  </w:tcBorders>
                </w:tcPr>
                <w:p w:rsidR="009F5998" w:rsidRPr="00074BF3" w:rsidRDefault="009F5998" w:rsidP="00F76A14">
                  <w:pPr>
                    <w:rPr>
                      <w:sz w:val="20"/>
                      <w:szCs w:val="20"/>
                    </w:rPr>
                  </w:pPr>
                  <w:proofErr w:type="spellStart"/>
                  <w:r w:rsidRPr="00074BF3">
                    <w:rPr>
                      <w:sz w:val="20"/>
                      <w:szCs w:val="20"/>
                    </w:rPr>
                    <w:t>Про</w:t>
                  </w:r>
                  <w:r w:rsidRPr="00074BF3">
                    <w:rPr>
                      <w:sz w:val="20"/>
                      <w:szCs w:val="20"/>
                    </w:rPr>
                    <w:softHyphen/>
                    <w:t>ф</w:t>
                  </w:r>
                  <w:r w:rsidRPr="00074BF3">
                    <w:rPr>
                      <w:sz w:val="20"/>
                      <w:szCs w:val="20"/>
                    </w:rPr>
                    <w:softHyphen/>
                    <w:t>па</w:t>
                  </w:r>
                  <w:r w:rsidRPr="00074BF3">
                    <w:rPr>
                      <w:sz w:val="20"/>
                      <w:szCs w:val="20"/>
                    </w:rPr>
                    <w:softHyphen/>
                    <w:t>то</w:t>
                  </w:r>
                  <w:r w:rsidRPr="00074BF3">
                    <w:rPr>
                      <w:sz w:val="20"/>
                      <w:szCs w:val="20"/>
                    </w:rPr>
                    <w:softHyphen/>
                    <w:t>лог</w:t>
                  </w:r>
                  <w:proofErr w:type="spellEnd"/>
                  <w:r w:rsidRPr="00074BF3">
                    <w:rPr>
                      <w:sz w:val="20"/>
                      <w:szCs w:val="20"/>
                    </w:rPr>
                    <w:t>, те</w:t>
                  </w:r>
                  <w:r w:rsidRPr="00074BF3">
                    <w:rPr>
                      <w:sz w:val="20"/>
                      <w:szCs w:val="20"/>
                    </w:rPr>
                    <w:softHyphen/>
                    <w:t>ра</w:t>
                  </w:r>
                  <w:r w:rsidRPr="00074BF3">
                    <w:rPr>
                      <w:sz w:val="20"/>
                      <w:szCs w:val="20"/>
                    </w:rPr>
                    <w:softHyphen/>
                    <w:t>певт, нев</w:t>
                  </w:r>
                  <w:r w:rsidRPr="00074BF3">
                    <w:rPr>
                      <w:sz w:val="20"/>
                      <w:szCs w:val="20"/>
                    </w:rPr>
                    <w:softHyphen/>
                    <w:t>ро</w:t>
                  </w:r>
                  <w:r w:rsidRPr="00074BF3">
                    <w:rPr>
                      <w:sz w:val="20"/>
                      <w:szCs w:val="20"/>
                    </w:rPr>
                    <w:softHyphen/>
                    <w:t>па</w:t>
                  </w:r>
                  <w:r w:rsidRPr="00074BF3">
                    <w:rPr>
                      <w:sz w:val="20"/>
                      <w:szCs w:val="20"/>
                    </w:rPr>
                    <w:softHyphen/>
                    <w:t>то</w:t>
                  </w:r>
                  <w:r w:rsidRPr="00074BF3">
                    <w:rPr>
                      <w:sz w:val="20"/>
                      <w:szCs w:val="20"/>
                    </w:rPr>
                    <w:softHyphen/>
                    <w:t>лог, оф</w:t>
                  </w:r>
                  <w:r w:rsidRPr="00074BF3">
                    <w:rPr>
                      <w:sz w:val="20"/>
                      <w:szCs w:val="20"/>
                    </w:rPr>
                    <w:softHyphen/>
                    <w:t>таль</w:t>
                  </w:r>
                  <w:r w:rsidRPr="00074BF3">
                    <w:rPr>
                      <w:sz w:val="20"/>
                      <w:szCs w:val="20"/>
                    </w:rPr>
                    <w:softHyphen/>
                    <w:t>мо</w:t>
                  </w:r>
                  <w:r w:rsidRPr="00074BF3">
                    <w:rPr>
                      <w:sz w:val="20"/>
                      <w:szCs w:val="20"/>
                    </w:rPr>
                    <w:softHyphen/>
                    <w:t>лог.</w:t>
                  </w:r>
                </w:p>
                <w:p w:rsidR="009F5998" w:rsidRPr="00074BF3" w:rsidRDefault="009F5998" w:rsidP="00F76A14">
                  <w:pPr>
                    <w:rPr>
                      <w:color w:val="auto"/>
                      <w:sz w:val="20"/>
                      <w:szCs w:val="20"/>
                    </w:rPr>
                  </w:pPr>
                  <w:r w:rsidRPr="00074BF3">
                    <w:rPr>
                      <w:sz w:val="20"/>
                      <w:szCs w:val="20"/>
                    </w:rPr>
                    <w:t>хи</w:t>
                  </w:r>
                  <w:r w:rsidRPr="00074BF3">
                    <w:rPr>
                      <w:sz w:val="20"/>
                      <w:szCs w:val="20"/>
                    </w:rPr>
                    <w:softHyphen/>
                    <w:t>рург, уро</w:t>
                  </w:r>
                  <w:r w:rsidRPr="00074BF3">
                    <w:rPr>
                      <w:sz w:val="20"/>
                      <w:szCs w:val="20"/>
                    </w:rPr>
                    <w:softHyphen/>
                    <w:t>лог.</w:t>
                  </w:r>
                </w:p>
              </w:tc>
              <w:tc>
                <w:tcPr>
                  <w:tcW w:w="1723" w:type="dxa"/>
                </w:tcPr>
                <w:p w:rsidR="009F5998" w:rsidRPr="00074BF3" w:rsidRDefault="00600B8F" w:rsidP="00F76A14">
                  <w:pPr>
                    <w:rPr>
                      <w:color w:val="auto"/>
                      <w:sz w:val="20"/>
                      <w:szCs w:val="20"/>
                    </w:rPr>
                  </w:pPr>
                  <w:r w:rsidRPr="00600B8F">
                    <w:rPr>
                      <w:sz w:val="20"/>
                      <w:szCs w:val="20"/>
                    </w:rPr>
                    <w:t xml:space="preserve">ЭКГ, ФГ, Острота зрения тонометрия, скиаскопия, рефрактометрия, объем аккомодации исследование бинокулярного зрения, цветоощущение, </w:t>
                  </w:r>
                  <w:proofErr w:type="spellStart"/>
                  <w:r w:rsidRPr="00600B8F">
                    <w:rPr>
                      <w:sz w:val="20"/>
                      <w:szCs w:val="20"/>
                    </w:rPr>
                    <w:t>биомикроскопия</w:t>
                  </w:r>
                  <w:proofErr w:type="spellEnd"/>
                  <w:r w:rsidRPr="00600B8F">
                    <w:rPr>
                      <w:sz w:val="20"/>
                      <w:szCs w:val="20"/>
                    </w:rPr>
                    <w:t xml:space="preserve"> сред глаза, офтальмоскопия глазного дна, рентгенография поясничного отдела позвоночника. </w:t>
                  </w:r>
                </w:p>
              </w:tc>
            </w:tr>
            <w:tr w:rsidR="009F5998" w:rsidRPr="00074BF3" w:rsidTr="007940B4">
              <w:tc>
                <w:tcPr>
                  <w:tcW w:w="2249" w:type="dxa"/>
                </w:tcPr>
                <w:p w:rsidR="009F5998" w:rsidRDefault="009F5998" w:rsidP="00C36CE0">
                  <w:pPr>
                    <w:rPr>
                      <w:color w:val="auto"/>
                      <w:sz w:val="20"/>
                      <w:szCs w:val="20"/>
                      <w:lang w:val="kk-KZ"/>
                    </w:rPr>
                  </w:pPr>
                  <w:r>
                    <w:rPr>
                      <w:color w:val="auto"/>
                      <w:sz w:val="20"/>
                      <w:szCs w:val="20"/>
                      <w:lang w:val="kk-KZ"/>
                    </w:rPr>
                    <w:t xml:space="preserve">Ведущий специалист </w:t>
                  </w:r>
                  <w:r>
                    <w:rPr>
                      <w:color w:val="auto"/>
                      <w:sz w:val="20"/>
                      <w:szCs w:val="20"/>
                      <w:lang w:val="kk-KZ"/>
                    </w:rPr>
                    <w:lastRenderedPageBreak/>
                    <w:t>Отдела управления и мониторинга сети</w:t>
                  </w:r>
                </w:p>
                <w:p w:rsidR="003033F8" w:rsidRDefault="003033F8" w:rsidP="00102CEF">
                  <w:pPr>
                    <w:rPr>
                      <w:color w:val="auto"/>
                      <w:sz w:val="20"/>
                      <w:szCs w:val="20"/>
                      <w:lang w:val="kk-KZ"/>
                    </w:rPr>
                  </w:pPr>
                  <w:r>
                    <w:rPr>
                      <w:color w:val="auto"/>
                      <w:sz w:val="20"/>
                      <w:szCs w:val="20"/>
                      <w:lang w:val="kk-KZ"/>
                    </w:rPr>
                    <w:t xml:space="preserve"> </w:t>
                  </w:r>
                </w:p>
              </w:tc>
              <w:tc>
                <w:tcPr>
                  <w:tcW w:w="1928" w:type="dxa"/>
                </w:tcPr>
                <w:p w:rsidR="009F5998" w:rsidRPr="009F5998" w:rsidRDefault="00600B8F" w:rsidP="009F5998">
                  <w:pPr>
                    <w:rPr>
                      <w:bCs/>
                      <w:sz w:val="20"/>
                      <w:szCs w:val="20"/>
                    </w:rPr>
                  </w:pPr>
                  <w:r w:rsidRPr="00600B8F">
                    <w:rPr>
                      <w:sz w:val="20"/>
                      <w:szCs w:val="20"/>
                      <w:lang w:val="kk-KZ"/>
                    </w:rPr>
                    <w:lastRenderedPageBreak/>
                    <w:t>Зрительно-</w:t>
                  </w:r>
                  <w:r w:rsidRPr="00600B8F">
                    <w:rPr>
                      <w:sz w:val="20"/>
                      <w:szCs w:val="20"/>
                      <w:lang w:val="kk-KZ"/>
                    </w:rPr>
                    <w:lastRenderedPageBreak/>
                    <w:t>напряженные работы, связанными с непрерывным слежением за экраном видеотермина-лов (дисплеев) в течение более 50 % рабочего времени. Профессии и рабо-ты, связанные с перенапряжением го-лосового аппарата, Производственный шум, Инфразвук. Тепловое излучение.</w:t>
                  </w:r>
                </w:p>
              </w:tc>
              <w:tc>
                <w:tcPr>
                  <w:tcW w:w="1981" w:type="dxa"/>
                  <w:tcBorders>
                    <w:bottom w:val="single" w:sz="4" w:space="0" w:color="auto"/>
                  </w:tcBorders>
                </w:tcPr>
                <w:p w:rsidR="009F5998" w:rsidRPr="00074BF3" w:rsidRDefault="009F5998" w:rsidP="00F76A14">
                  <w:pPr>
                    <w:rPr>
                      <w:sz w:val="20"/>
                      <w:szCs w:val="20"/>
                    </w:rPr>
                  </w:pPr>
                  <w:proofErr w:type="spellStart"/>
                  <w:r w:rsidRPr="00074BF3">
                    <w:rPr>
                      <w:sz w:val="20"/>
                      <w:szCs w:val="20"/>
                    </w:rPr>
                    <w:lastRenderedPageBreak/>
                    <w:t>Про</w:t>
                  </w:r>
                  <w:r w:rsidRPr="00074BF3">
                    <w:rPr>
                      <w:sz w:val="20"/>
                      <w:szCs w:val="20"/>
                    </w:rPr>
                    <w:softHyphen/>
                    <w:t>ф</w:t>
                  </w:r>
                  <w:r w:rsidRPr="00074BF3">
                    <w:rPr>
                      <w:sz w:val="20"/>
                      <w:szCs w:val="20"/>
                    </w:rPr>
                    <w:softHyphen/>
                    <w:t>па</w:t>
                  </w:r>
                  <w:r w:rsidRPr="00074BF3">
                    <w:rPr>
                      <w:sz w:val="20"/>
                      <w:szCs w:val="20"/>
                    </w:rPr>
                    <w:softHyphen/>
                    <w:t>то</w:t>
                  </w:r>
                  <w:r w:rsidRPr="00074BF3">
                    <w:rPr>
                      <w:sz w:val="20"/>
                      <w:szCs w:val="20"/>
                    </w:rPr>
                    <w:softHyphen/>
                    <w:t>лог</w:t>
                  </w:r>
                  <w:proofErr w:type="spellEnd"/>
                  <w:r w:rsidRPr="00074BF3">
                    <w:rPr>
                      <w:sz w:val="20"/>
                      <w:szCs w:val="20"/>
                    </w:rPr>
                    <w:t>, те</w:t>
                  </w:r>
                  <w:r w:rsidRPr="00074BF3">
                    <w:rPr>
                      <w:sz w:val="20"/>
                      <w:szCs w:val="20"/>
                    </w:rPr>
                    <w:softHyphen/>
                    <w:t>ра</w:t>
                  </w:r>
                  <w:r w:rsidRPr="00074BF3">
                    <w:rPr>
                      <w:sz w:val="20"/>
                      <w:szCs w:val="20"/>
                    </w:rPr>
                    <w:softHyphen/>
                  </w:r>
                  <w:r w:rsidRPr="00074BF3">
                    <w:rPr>
                      <w:sz w:val="20"/>
                      <w:szCs w:val="20"/>
                    </w:rPr>
                    <w:lastRenderedPageBreak/>
                    <w:t xml:space="preserve">певт, </w:t>
                  </w:r>
                  <w:proofErr w:type="spellStart"/>
                  <w:r w:rsidRPr="00074BF3">
                    <w:rPr>
                      <w:sz w:val="20"/>
                      <w:szCs w:val="20"/>
                    </w:rPr>
                    <w:t>ото</w:t>
                  </w:r>
                  <w:r w:rsidRPr="00074BF3">
                    <w:rPr>
                      <w:sz w:val="20"/>
                      <w:szCs w:val="20"/>
                    </w:rPr>
                    <w:softHyphen/>
                    <w:t>ри</w:t>
                  </w:r>
                  <w:r w:rsidRPr="00074BF3">
                    <w:rPr>
                      <w:sz w:val="20"/>
                      <w:szCs w:val="20"/>
                    </w:rPr>
                    <w:softHyphen/>
                    <w:t>но</w:t>
                  </w:r>
                  <w:r w:rsidRPr="00074BF3">
                    <w:rPr>
                      <w:sz w:val="20"/>
                      <w:szCs w:val="20"/>
                    </w:rPr>
                    <w:softHyphen/>
                    <w:t>ла</w:t>
                  </w:r>
                  <w:r w:rsidRPr="00074BF3">
                    <w:rPr>
                      <w:sz w:val="20"/>
                      <w:szCs w:val="20"/>
                    </w:rPr>
                    <w:softHyphen/>
                    <w:t>рин</w:t>
                  </w:r>
                  <w:r w:rsidRPr="00074BF3">
                    <w:rPr>
                      <w:sz w:val="20"/>
                      <w:szCs w:val="20"/>
                    </w:rPr>
                    <w:softHyphen/>
                    <w:t>го</w:t>
                  </w:r>
                  <w:r w:rsidRPr="00074BF3">
                    <w:rPr>
                      <w:sz w:val="20"/>
                      <w:szCs w:val="20"/>
                    </w:rPr>
                    <w:softHyphen/>
                    <w:t>лог</w:t>
                  </w:r>
                  <w:proofErr w:type="spellEnd"/>
                  <w:r w:rsidRPr="00074BF3">
                    <w:rPr>
                      <w:sz w:val="20"/>
                      <w:szCs w:val="20"/>
                    </w:rPr>
                    <w:t>, нев</w:t>
                  </w:r>
                  <w:r w:rsidRPr="00074BF3">
                    <w:rPr>
                      <w:sz w:val="20"/>
                      <w:szCs w:val="20"/>
                    </w:rPr>
                    <w:softHyphen/>
                    <w:t>ро</w:t>
                  </w:r>
                  <w:r w:rsidRPr="00074BF3">
                    <w:rPr>
                      <w:sz w:val="20"/>
                      <w:szCs w:val="20"/>
                    </w:rPr>
                    <w:softHyphen/>
                    <w:t>па</w:t>
                  </w:r>
                  <w:r w:rsidRPr="00074BF3">
                    <w:rPr>
                      <w:sz w:val="20"/>
                      <w:szCs w:val="20"/>
                    </w:rPr>
                    <w:softHyphen/>
                    <w:t>то</w:t>
                  </w:r>
                  <w:r w:rsidRPr="00074BF3">
                    <w:rPr>
                      <w:sz w:val="20"/>
                      <w:szCs w:val="20"/>
                    </w:rPr>
                    <w:softHyphen/>
                    <w:t>лог, оф</w:t>
                  </w:r>
                  <w:r w:rsidRPr="00074BF3">
                    <w:rPr>
                      <w:sz w:val="20"/>
                      <w:szCs w:val="20"/>
                    </w:rPr>
                    <w:softHyphen/>
                    <w:t>таль</w:t>
                  </w:r>
                  <w:r w:rsidRPr="00074BF3">
                    <w:rPr>
                      <w:sz w:val="20"/>
                      <w:szCs w:val="20"/>
                    </w:rPr>
                    <w:softHyphen/>
                    <w:t>мо</w:t>
                  </w:r>
                  <w:r w:rsidRPr="00074BF3">
                    <w:rPr>
                      <w:sz w:val="20"/>
                      <w:szCs w:val="20"/>
                    </w:rPr>
                    <w:softHyphen/>
                    <w:t>лог.</w:t>
                  </w:r>
                </w:p>
              </w:tc>
              <w:tc>
                <w:tcPr>
                  <w:tcW w:w="1723" w:type="dxa"/>
                </w:tcPr>
                <w:p w:rsidR="009F5998" w:rsidRPr="00074BF3" w:rsidRDefault="00600B8F" w:rsidP="00F76A14">
                  <w:pPr>
                    <w:rPr>
                      <w:sz w:val="20"/>
                      <w:szCs w:val="20"/>
                    </w:rPr>
                  </w:pPr>
                  <w:r w:rsidRPr="00600B8F">
                    <w:rPr>
                      <w:sz w:val="20"/>
                      <w:szCs w:val="20"/>
                    </w:rPr>
                    <w:lastRenderedPageBreak/>
                    <w:t xml:space="preserve">ЭКГ, ФГ по </w:t>
                  </w:r>
                  <w:r w:rsidRPr="00600B8F">
                    <w:rPr>
                      <w:sz w:val="20"/>
                      <w:szCs w:val="20"/>
                    </w:rPr>
                    <w:lastRenderedPageBreak/>
                    <w:t>показаниям: аудиометрия, исследование вестибулярного аппарата.</w:t>
                  </w:r>
                </w:p>
              </w:tc>
            </w:tr>
            <w:tr w:rsidR="009F5998" w:rsidRPr="00074BF3" w:rsidTr="007940B4">
              <w:tc>
                <w:tcPr>
                  <w:tcW w:w="2249" w:type="dxa"/>
                </w:tcPr>
                <w:p w:rsidR="009F5998" w:rsidRDefault="009F5998" w:rsidP="003274F8">
                  <w:pPr>
                    <w:rPr>
                      <w:rFonts w:eastAsiaTheme="minorHAnsi"/>
                      <w:color w:val="auto"/>
                      <w:sz w:val="20"/>
                      <w:szCs w:val="20"/>
                      <w:lang w:eastAsia="en-US"/>
                    </w:rPr>
                  </w:pPr>
                  <w:r w:rsidRPr="00074BF3">
                    <w:rPr>
                      <w:rFonts w:eastAsiaTheme="minorHAnsi"/>
                      <w:color w:val="auto"/>
                      <w:sz w:val="20"/>
                      <w:szCs w:val="20"/>
                      <w:lang w:val="kk-KZ" w:eastAsia="en-US"/>
                    </w:rPr>
                    <w:lastRenderedPageBreak/>
                    <w:t>Директор</w:t>
                  </w:r>
                  <w:r>
                    <w:rPr>
                      <w:rFonts w:eastAsiaTheme="minorHAnsi"/>
                      <w:color w:val="auto"/>
                      <w:sz w:val="20"/>
                      <w:szCs w:val="20"/>
                      <w:lang w:val="kk-KZ" w:eastAsia="en-US"/>
                    </w:rPr>
                    <w:t xml:space="preserve"> </w:t>
                  </w:r>
                  <w:r w:rsidRPr="00074BF3">
                    <w:rPr>
                      <w:rFonts w:eastAsiaTheme="minorHAnsi"/>
                      <w:color w:val="auto"/>
                      <w:sz w:val="20"/>
                      <w:szCs w:val="20"/>
                      <w:lang w:eastAsia="en-US"/>
                    </w:rPr>
                    <w:t xml:space="preserve"> Департамент</w:t>
                  </w:r>
                  <w:r w:rsidRPr="00074BF3">
                    <w:rPr>
                      <w:rFonts w:eastAsiaTheme="minorHAnsi"/>
                      <w:color w:val="auto"/>
                      <w:sz w:val="20"/>
                      <w:szCs w:val="20"/>
                      <w:lang w:val="kk-KZ" w:eastAsia="en-US"/>
                    </w:rPr>
                    <w:t>а</w:t>
                  </w:r>
                  <w:r w:rsidRPr="00074BF3">
                    <w:rPr>
                      <w:rFonts w:eastAsiaTheme="minorHAnsi"/>
                      <w:color w:val="auto"/>
                      <w:sz w:val="20"/>
                      <w:szCs w:val="20"/>
                      <w:lang w:eastAsia="en-US"/>
                    </w:rPr>
                    <w:t xml:space="preserve"> аналитики и </w:t>
                  </w:r>
                  <w:r>
                    <w:rPr>
                      <w:rFonts w:eastAsiaTheme="minorHAnsi"/>
                      <w:color w:val="auto"/>
                      <w:sz w:val="20"/>
                      <w:szCs w:val="20"/>
                      <w:lang w:val="kk-KZ" w:eastAsia="en-US"/>
                    </w:rPr>
                    <w:t>мониторинга</w:t>
                  </w:r>
                  <w:r w:rsidRPr="00074BF3">
                    <w:rPr>
                      <w:rFonts w:eastAsiaTheme="minorHAnsi"/>
                      <w:color w:val="auto"/>
                      <w:sz w:val="20"/>
                      <w:szCs w:val="20"/>
                      <w:lang w:eastAsia="en-US"/>
                    </w:rPr>
                    <w:t xml:space="preserve"> сети </w:t>
                  </w:r>
                </w:p>
                <w:p w:rsidR="003033F8" w:rsidRPr="00074BF3" w:rsidRDefault="003033F8" w:rsidP="003274F8">
                  <w:pPr>
                    <w:rPr>
                      <w:rFonts w:eastAsiaTheme="minorHAnsi"/>
                      <w:color w:val="auto"/>
                      <w:sz w:val="20"/>
                      <w:szCs w:val="20"/>
                      <w:lang w:eastAsia="en-US"/>
                    </w:rPr>
                  </w:pPr>
                </w:p>
              </w:tc>
              <w:tc>
                <w:tcPr>
                  <w:tcW w:w="1928" w:type="dxa"/>
                </w:tcPr>
                <w:p w:rsidR="009F5998" w:rsidRPr="003274F8" w:rsidRDefault="00BF1FC3" w:rsidP="009F5998">
                  <w:pPr>
                    <w:rPr>
                      <w:sz w:val="20"/>
                      <w:szCs w:val="20"/>
                      <w:lang w:val="kk-KZ"/>
                    </w:rPr>
                  </w:pPr>
                  <w:r w:rsidRPr="00BF1FC3">
                    <w:rPr>
                      <w:sz w:val="20"/>
                      <w:szCs w:val="20"/>
                      <w:lang w:val="kk-KZ"/>
                    </w:rPr>
                    <w:t>Зрительно-напряженные работы, связанными с непрерывным слежением за экраном видеотермина-лов (дисплеев) в течение более 50 % рабочего времени. Профессии и работы, связанные с повышенным нервно-эмоциональным напряжением.</w:t>
                  </w:r>
                </w:p>
              </w:tc>
              <w:tc>
                <w:tcPr>
                  <w:tcW w:w="1981" w:type="dxa"/>
                  <w:tcBorders>
                    <w:bottom w:val="single" w:sz="4" w:space="0" w:color="auto"/>
                  </w:tcBorders>
                </w:tcPr>
                <w:p w:rsidR="009F5998" w:rsidRPr="00074BF3" w:rsidRDefault="009F5998" w:rsidP="00F76A14">
                  <w:pPr>
                    <w:rPr>
                      <w:sz w:val="20"/>
                      <w:szCs w:val="20"/>
                    </w:rPr>
                  </w:pPr>
                  <w:proofErr w:type="spellStart"/>
                  <w:r w:rsidRPr="00074BF3">
                    <w:rPr>
                      <w:sz w:val="20"/>
                      <w:szCs w:val="20"/>
                    </w:rPr>
                    <w:t>Про</w:t>
                  </w:r>
                  <w:r w:rsidRPr="00074BF3">
                    <w:rPr>
                      <w:sz w:val="20"/>
                      <w:szCs w:val="20"/>
                    </w:rPr>
                    <w:softHyphen/>
                    <w:t>ф</w:t>
                  </w:r>
                  <w:r w:rsidRPr="00074BF3">
                    <w:rPr>
                      <w:sz w:val="20"/>
                      <w:szCs w:val="20"/>
                    </w:rPr>
                    <w:softHyphen/>
                    <w:t>па</w:t>
                  </w:r>
                  <w:r w:rsidRPr="00074BF3">
                    <w:rPr>
                      <w:sz w:val="20"/>
                      <w:szCs w:val="20"/>
                    </w:rPr>
                    <w:softHyphen/>
                    <w:t>то</w:t>
                  </w:r>
                  <w:r w:rsidRPr="00074BF3">
                    <w:rPr>
                      <w:sz w:val="20"/>
                      <w:szCs w:val="20"/>
                    </w:rPr>
                    <w:softHyphen/>
                    <w:t>лог</w:t>
                  </w:r>
                  <w:proofErr w:type="spellEnd"/>
                  <w:r w:rsidRPr="00074BF3">
                    <w:rPr>
                      <w:sz w:val="20"/>
                      <w:szCs w:val="20"/>
                    </w:rPr>
                    <w:t>, те</w:t>
                  </w:r>
                  <w:r w:rsidRPr="00074BF3">
                    <w:rPr>
                      <w:sz w:val="20"/>
                      <w:szCs w:val="20"/>
                    </w:rPr>
                    <w:softHyphen/>
                    <w:t>ра</w:t>
                  </w:r>
                  <w:r w:rsidRPr="00074BF3">
                    <w:rPr>
                      <w:sz w:val="20"/>
                      <w:szCs w:val="20"/>
                    </w:rPr>
                    <w:softHyphen/>
                    <w:t xml:space="preserve">певт, </w:t>
                  </w:r>
                  <w:proofErr w:type="spellStart"/>
                  <w:r w:rsidRPr="00074BF3">
                    <w:rPr>
                      <w:sz w:val="20"/>
                      <w:szCs w:val="20"/>
                    </w:rPr>
                    <w:t>ото</w:t>
                  </w:r>
                  <w:r w:rsidRPr="00074BF3">
                    <w:rPr>
                      <w:sz w:val="20"/>
                      <w:szCs w:val="20"/>
                    </w:rPr>
                    <w:softHyphen/>
                    <w:t>ри</w:t>
                  </w:r>
                  <w:r w:rsidRPr="00074BF3">
                    <w:rPr>
                      <w:sz w:val="20"/>
                      <w:szCs w:val="20"/>
                    </w:rPr>
                    <w:softHyphen/>
                    <w:t>но</w:t>
                  </w:r>
                  <w:r w:rsidRPr="00074BF3">
                    <w:rPr>
                      <w:sz w:val="20"/>
                      <w:szCs w:val="20"/>
                    </w:rPr>
                    <w:softHyphen/>
                    <w:t>ла</w:t>
                  </w:r>
                  <w:r w:rsidRPr="00074BF3">
                    <w:rPr>
                      <w:sz w:val="20"/>
                      <w:szCs w:val="20"/>
                    </w:rPr>
                    <w:softHyphen/>
                    <w:t>рин</w:t>
                  </w:r>
                  <w:r w:rsidRPr="00074BF3">
                    <w:rPr>
                      <w:sz w:val="20"/>
                      <w:szCs w:val="20"/>
                    </w:rPr>
                    <w:softHyphen/>
                    <w:t>го</w:t>
                  </w:r>
                  <w:r w:rsidRPr="00074BF3">
                    <w:rPr>
                      <w:sz w:val="20"/>
                      <w:szCs w:val="20"/>
                    </w:rPr>
                    <w:softHyphen/>
                    <w:t>лог</w:t>
                  </w:r>
                  <w:proofErr w:type="spellEnd"/>
                  <w:r w:rsidRPr="00074BF3">
                    <w:rPr>
                      <w:sz w:val="20"/>
                      <w:szCs w:val="20"/>
                    </w:rPr>
                    <w:t>, нев</w:t>
                  </w:r>
                  <w:r w:rsidRPr="00074BF3">
                    <w:rPr>
                      <w:sz w:val="20"/>
                      <w:szCs w:val="20"/>
                    </w:rPr>
                    <w:softHyphen/>
                    <w:t>ро</w:t>
                  </w:r>
                  <w:r w:rsidRPr="00074BF3">
                    <w:rPr>
                      <w:sz w:val="20"/>
                      <w:szCs w:val="20"/>
                    </w:rPr>
                    <w:softHyphen/>
                    <w:t>па</w:t>
                  </w:r>
                  <w:r w:rsidRPr="00074BF3">
                    <w:rPr>
                      <w:sz w:val="20"/>
                      <w:szCs w:val="20"/>
                    </w:rPr>
                    <w:softHyphen/>
                    <w:t>то</w:t>
                  </w:r>
                  <w:r w:rsidRPr="00074BF3">
                    <w:rPr>
                      <w:sz w:val="20"/>
                      <w:szCs w:val="20"/>
                    </w:rPr>
                    <w:softHyphen/>
                    <w:t>лог, оф</w:t>
                  </w:r>
                  <w:r w:rsidRPr="00074BF3">
                    <w:rPr>
                      <w:sz w:val="20"/>
                      <w:szCs w:val="20"/>
                    </w:rPr>
                    <w:softHyphen/>
                    <w:t>таль</w:t>
                  </w:r>
                  <w:r w:rsidRPr="00074BF3">
                    <w:rPr>
                      <w:sz w:val="20"/>
                      <w:szCs w:val="20"/>
                    </w:rPr>
                    <w:softHyphen/>
                    <w:t>мо</w:t>
                  </w:r>
                  <w:r w:rsidRPr="00074BF3">
                    <w:rPr>
                      <w:sz w:val="20"/>
                      <w:szCs w:val="20"/>
                    </w:rPr>
                    <w:softHyphen/>
                    <w:t>лог.</w:t>
                  </w:r>
                </w:p>
              </w:tc>
              <w:tc>
                <w:tcPr>
                  <w:tcW w:w="1723" w:type="dxa"/>
                </w:tcPr>
                <w:p w:rsidR="009F5998" w:rsidRPr="00074BF3" w:rsidRDefault="009F5998" w:rsidP="00F76A14">
                  <w:pPr>
                    <w:rPr>
                      <w:sz w:val="20"/>
                      <w:szCs w:val="20"/>
                    </w:rPr>
                  </w:pPr>
                  <w:r w:rsidRPr="00074BF3">
                    <w:rPr>
                      <w:sz w:val="20"/>
                      <w:szCs w:val="20"/>
                    </w:rPr>
                    <w:t>ЭКГ, ФГ по по</w:t>
                  </w:r>
                  <w:r w:rsidRPr="00074BF3">
                    <w:rPr>
                      <w:sz w:val="20"/>
                      <w:szCs w:val="20"/>
                    </w:rPr>
                    <w:softHyphen/>
                    <w:t>ка</w:t>
                  </w:r>
                  <w:r w:rsidRPr="00074BF3">
                    <w:rPr>
                      <w:sz w:val="20"/>
                      <w:szCs w:val="20"/>
                    </w:rPr>
                    <w:softHyphen/>
                    <w:t>за</w:t>
                  </w:r>
                  <w:r w:rsidRPr="00074BF3">
                    <w:rPr>
                      <w:sz w:val="20"/>
                      <w:szCs w:val="20"/>
                    </w:rPr>
                    <w:softHyphen/>
                    <w:t>ни</w:t>
                  </w:r>
                  <w:r w:rsidRPr="00074BF3">
                    <w:rPr>
                      <w:sz w:val="20"/>
                      <w:szCs w:val="20"/>
                    </w:rPr>
                    <w:softHyphen/>
                    <w:t>ям: аудио</w:t>
                  </w:r>
                  <w:r w:rsidRPr="00074BF3">
                    <w:rPr>
                      <w:sz w:val="20"/>
                      <w:szCs w:val="20"/>
                    </w:rPr>
                    <w:softHyphen/>
                    <w:t>мет</w:t>
                  </w:r>
                  <w:r w:rsidRPr="00074BF3">
                    <w:rPr>
                      <w:sz w:val="20"/>
                      <w:szCs w:val="20"/>
                    </w:rPr>
                    <w:softHyphen/>
                    <w:t>рия, ис</w:t>
                  </w:r>
                  <w:r w:rsidRPr="00074BF3">
                    <w:rPr>
                      <w:sz w:val="20"/>
                      <w:szCs w:val="20"/>
                    </w:rPr>
                    <w:softHyphen/>
                    <w:t>сле</w:t>
                  </w:r>
                  <w:r w:rsidRPr="00074BF3">
                    <w:rPr>
                      <w:sz w:val="20"/>
                      <w:szCs w:val="20"/>
                    </w:rPr>
                    <w:softHyphen/>
                    <w:t>до</w:t>
                  </w:r>
                  <w:r w:rsidRPr="00074BF3">
                    <w:rPr>
                      <w:sz w:val="20"/>
                      <w:szCs w:val="20"/>
                    </w:rPr>
                    <w:softHyphen/>
                    <w:t>ва</w:t>
                  </w:r>
                  <w:r w:rsidRPr="00074BF3">
                    <w:rPr>
                      <w:sz w:val="20"/>
                      <w:szCs w:val="20"/>
                    </w:rPr>
                    <w:softHyphen/>
                    <w:t>ние ве</w:t>
                  </w:r>
                  <w:r w:rsidRPr="00074BF3">
                    <w:rPr>
                      <w:sz w:val="20"/>
                      <w:szCs w:val="20"/>
                    </w:rPr>
                    <w:softHyphen/>
                    <w:t>сти</w:t>
                  </w:r>
                  <w:r w:rsidRPr="00074BF3">
                    <w:rPr>
                      <w:sz w:val="20"/>
                      <w:szCs w:val="20"/>
                    </w:rPr>
                    <w:softHyphen/>
                    <w:t>бу</w:t>
                  </w:r>
                  <w:r w:rsidRPr="00074BF3">
                    <w:rPr>
                      <w:sz w:val="20"/>
                      <w:szCs w:val="20"/>
                    </w:rPr>
                    <w:softHyphen/>
                    <w:t>ляр</w:t>
                  </w:r>
                  <w:r w:rsidRPr="00074BF3">
                    <w:rPr>
                      <w:sz w:val="20"/>
                      <w:szCs w:val="20"/>
                    </w:rPr>
                    <w:softHyphen/>
                    <w:t>но</w:t>
                  </w:r>
                  <w:r w:rsidRPr="00074BF3">
                    <w:rPr>
                      <w:sz w:val="20"/>
                      <w:szCs w:val="20"/>
                    </w:rPr>
                    <w:softHyphen/>
                    <w:t>го ап</w:t>
                  </w:r>
                  <w:r w:rsidRPr="00074BF3">
                    <w:rPr>
                      <w:sz w:val="20"/>
                      <w:szCs w:val="20"/>
                    </w:rPr>
                    <w:softHyphen/>
                    <w:t>па</w:t>
                  </w:r>
                  <w:r w:rsidRPr="00074BF3">
                    <w:rPr>
                      <w:sz w:val="20"/>
                      <w:szCs w:val="20"/>
                    </w:rPr>
                    <w:softHyphen/>
                    <w:t>ра</w:t>
                  </w:r>
                  <w:r w:rsidRPr="00074BF3">
                    <w:rPr>
                      <w:sz w:val="20"/>
                      <w:szCs w:val="20"/>
                    </w:rPr>
                    <w:softHyphen/>
                    <w:t>та.</w:t>
                  </w:r>
                </w:p>
              </w:tc>
            </w:tr>
            <w:tr w:rsidR="009F5998" w:rsidRPr="00074BF3" w:rsidTr="007940B4">
              <w:tc>
                <w:tcPr>
                  <w:tcW w:w="2249" w:type="dxa"/>
                </w:tcPr>
                <w:p w:rsidR="009F5998" w:rsidRDefault="009F5998" w:rsidP="009F5998">
                  <w:pPr>
                    <w:rPr>
                      <w:color w:val="auto"/>
                      <w:sz w:val="20"/>
                      <w:szCs w:val="20"/>
                      <w:highlight w:val="cyan"/>
                      <w:lang w:val="kk-KZ"/>
                    </w:rPr>
                  </w:pPr>
                  <w:r w:rsidRPr="001830B6">
                    <w:rPr>
                      <w:color w:val="auto"/>
                      <w:sz w:val="20"/>
                      <w:szCs w:val="20"/>
                      <w:lang w:val="kk-KZ"/>
                    </w:rPr>
                    <w:t xml:space="preserve">Ведущий специалист </w:t>
                  </w:r>
                  <w:r w:rsidR="00DA7A5D" w:rsidRPr="001830B6">
                    <w:rPr>
                      <w:color w:val="auto"/>
                      <w:sz w:val="20"/>
                      <w:szCs w:val="20"/>
                      <w:lang w:val="kk-KZ"/>
                    </w:rPr>
                    <w:t xml:space="preserve">/специалист </w:t>
                  </w:r>
                  <w:r w:rsidRPr="001830B6">
                    <w:rPr>
                      <w:color w:val="auto"/>
                      <w:sz w:val="20"/>
                      <w:szCs w:val="20"/>
                      <w:lang w:val="kk-KZ"/>
                    </w:rPr>
                    <w:t>Отдела аналитики и контроля сети</w:t>
                  </w:r>
                  <w:r w:rsidR="00DA7A5D" w:rsidRPr="001830B6">
                    <w:rPr>
                      <w:color w:val="auto"/>
                      <w:sz w:val="20"/>
                      <w:szCs w:val="20"/>
                      <w:lang w:val="kk-KZ"/>
                    </w:rPr>
                    <w:t xml:space="preserve"> Департамента аналитики и мониторинга сети</w:t>
                  </w:r>
                </w:p>
                <w:p w:rsidR="003033F8" w:rsidRPr="00DA7A5D" w:rsidRDefault="003033F8" w:rsidP="009F5998">
                  <w:pPr>
                    <w:rPr>
                      <w:color w:val="auto"/>
                      <w:sz w:val="20"/>
                      <w:szCs w:val="20"/>
                      <w:highlight w:val="cyan"/>
                      <w:lang w:val="kk-KZ"/>
                    </w:rPr>
                  </w:pPr>
                </w:p>
              </w:tc>
              <w:tc>
                <w:tcPr>
                  <w:tcW w:w="1928" w:type="dxa"/>
                </w:tcPr>
                <w:p w:rsidR="009F5998" w:rsidRPr="001830B6" w:rsidRDefault="008E7A8E" w:rsidP="00F76A14">
                  <w:pPr>
                    <w:rPr>
                      <w:bCs/>
                      <w:sz w:val="20"/>
                      <w:szCs w:val="20"/>
                    </w:rPr>
                  </w:pPr>
                  <w:r w:rsidRPr="008E7A8E">
                    <w:rPr>
                      <w:sz w:val="20"/>
                      <w:szCs w:val="20"/>
                      <w:lang w:val="kk-KZ"/>
                    </w:rPr>
                    <w:t>Зрительно-напряженные работы, связанными с непрерывным слежением за экраном видеотермина-лов (дисплеев) в течение более 50 % рабочего времени. Профессии и рабо-ты, связанные с перенапряжением голосового аппарата, Производственный шум, Инфразвук, Тепловое излучение.</w:t>
                  </w:r>
                </w:p>
              </w:tc>
              <w:tc>
                <w:tcPr>
                  <w:tcW w:w="1981" w:type="dxa"/>
                  <w:tcBorders>
                    <w:bottom w:val="single" w:sz="4" w:space="0" w:color="auto"/>
                  </w:tcBorders>
                </w:tcPr>
                <w:p w:rsidR="009F5998" w:rsidRPr="001830B6" w:rsidRDefault="008E7A8E" w:rsidP="00F76A14">
                  <w:pPr>
                    <w:rPr>
                      <w:sz w:val="20"/>
                      <w:szCs w:val="20"/>
                    </w:rPr>
                  </w:pPr>
                  <w:proofErr w:type="spellStart"/>
                  <w:r w:rsidRPr="00074BF3">
                    <w:rPr>
                      <w:sz w:val="20"/>
                      <w:szCs w:val="20"/>
                    </w:rPr>
                    <w:t>Про</w:t>
                  </w:r>
                  <w:r w:rsidRPr="00074BF3">
                    <w:rPr>
                      <w:sz w:val="20"/>
                      <w:szCs w:val="20"/>
                    </w:rPr>
                    <w:softHyphen/>
                    <w:t>ф</w:t>
                  </w:r>
                  <w:r w:rsidRPr="00074BF3">
                    <w:rPr>
                      <w:sz w:val="20"/>
                      <w:szCs w:val="20"/>
                    </w:rPr>
                    <w:softHyphen/>
                    <w:t>па</w:t>
                  </w:r>
                  <w:r w:rsidRPr="00074BF3">
                    <w:rPr>
                      <w:sz w:val="20"/>
                      <w:szCs w:val="20"/>
                    </w:rPr>
                    <w:softHyphen/>
                    <w:t>то</w:t>
                  </w:r>
                  <w:r w:rsidRPr="00074BF3">
                    <w:rPr>
                      <w:sz w:val="20"/>
                      <w:szCs w:val="20"/>
                    </w:rPr>
                    <w:softHyphen/>
                    <w:t>лог</w:t>
                  </w:r>
                  <w:proofErr w:type="spellEnd"/>
                  <w:r w:rsidRPr="00074BF3">
                    <w:rPr>
                      <w:sz w:val="20"/>
                      <w:szCs w:val="20"/>
                    </w:rPr>
                    <w:t>, те</w:t>
                  </w:r>
                  <w:r w:rsidRPr="00074BF3">
                    <w:rPr>
                      <w:sz w:val="20"/>
                      <w:szCs w:val="20"/>
                    </w:rPr>
                    <w:softHyphen/>
                    <w:t>ра</w:t>
                  </w:r>
                  <w:r w:rsidRPr="00074BF3">
                    <w:rPr>
                      <w:sz w:val="20"/>
                      <w:szCs w:val="20"/>
                    </w:rPr>
                    <w:softHyphen/>
                    <w:t xml:space="preserve">певт, </w:t>
                  </w:r>
                  <w:proofErr w:type="spellStart"/>
                  <w:r w:rsidRPr="00074BF3">
                    <w:rPr>
                      <w:sz w:val="20"/>
                      <w:szCs w:val="20"/>
                    </w:rPr>
                    <w:t>ото</w:t>
                  </w:r>
                  <w:r w:rsidRPr="00074BF3">
                    <w:rPr>
                      <w:sz w:val="20"/>
                      <w:szCs w:val="20"/>
                    </w:rPr>
                    <w:softHyphen/>
                    <w:t>ри</w:t>
                  </w:r>
                  <w:r w:rsidRPr="00074BF3">
                    <w:rPr>
                      <w:sz w:val="20"/>
                      <w:szCs w:val="20"/>
                    </w:rPr>
                    <w:softHyphen/>
                    <w:t>но</w:t>
                  </w:r>
                  <w:r w:rsidRPr="00074BF3">
                    <w:rPr>
                      <w:sz w:val="20"/>
                      <w:szCs w:val="20"/>
                    </w:rPr>
                    <w:softHyphen/>
                    <w:t>ла</w:t>
                  </w:r>
                  <w:r w:rsidRPr="00074BF3">
                    <w:rPr>
                      <w:sz w:val="20"/>
                      <w:szCs w:val="20"/>
                    </w:rPr>
                    <w:softHyphen/>
                    <w:t>рин</w:t>
                  </w:r>
                  <w:r w:rsidRPr="00074BF3">
                    <w:rPr>
                      <w:sz w:val="20"/>
                      <w:szCs w:val="20"/>
                    </w:rPr>
                    <w:softHyphen/>
                    <w:t>го</w:t>
                  </w:r>
                  <w:r w:rsidRPr="00074BF3">
                    <w:rPr>
                      <w:sz w:val="20"/>
                      <w:szCs w:val="20"/>
                    </w:rPr>
                    <w:softHyphen/>
                    <w:t>лог</w:t>
                  </w:r>
                  <w:proofErr w:type="spellEnd"/>
                  <w:r w:rsidRPr="00074BF3">
                    <w:rPr>
                      <w:sz w:val="20"/>
                      <w:szCs w:val="20"/>
                    </w:rPr>
                    <w:t>, нев</w:t>
                  </w:r>
                  <w:r w:rsidRPr="00074BF3">
                    <w:rPr>
                      <w:sz w:val="20"/>
                      <w:szCs w:val="20"/>
                    </w:rPr>
                    <w:softHyphen/>
                    <w:t>ро</w:t>
                  </w:r>
                  <w:r w:rsidRPr="00074BF3">
                    <w:rPr>
                      <w:sz w:val="20"/>
                      <w:szCs w:val="20"/>
                    </w:rPr>
                    <w:softHyphen/>
                    <w:t>па</w:t>
                  </w:r>
                  <w:r w:rsidRPr="00074BF3">
                    <w:rPr>
                      <w:sz w:val="20"/>
                      <w:szCs w:val="20"/>
                    </w:rPr>
                    <w:softHyphen/>
                    <w:t>то</w:t>
                  </w:r>
                  <w:r w:rsidRPr="00074BF3">
                    <w:rPr>
                      <w:sz w:val="20"/>
                      <w:szCs w:val="20"/>
                    </w:rPr>
                    <w:softHyphen/>
                    <w:t>лог, оф</w:t>
                  </w:r>
                  <w:r w:rsidRPr="00074BF3">
                    <w:rPr>
                      <w:sz w:val="20"/>
                      <w:szCs w:val="20"/>
                    </w:rPr>
                    <w:softHyphen/>
                    <w:t>таль</w:t>
                  </w:r>
                  <w:r w:rsidRPr="00074BF3">
                    <w:rPr>
                      <w:sz w:val="20"/>
                      <w:szCs w:val="20"/>
                    </w:rPr>
                    <w:softHyphen/>
                    <w:t>мо</w:t>
                  </w:r>
                  <w:r w:rsidRPr="00074BF3">
                    <w:rPr>
                      <w:sz w:val="20"/>
                      <w:szCs w:val="20"/>
                    </w:rPr>
                    <w:softHyphen/>
                    <w:t>лог.</w:t>
                  </w:r>
                </w:p>
              </w:tc>
              <w:tc>
                <w:tcPr>
                  <w:tcW w:w="1723" w:type="dxa"/>
                </w:tcPr>
                <w:p w:rsidR="009F5998" w:rsidRPr="001830B6" w:rsidRDefault="008E7A8E" w:rsidP="00F76A14">
                  <w:pPr>
                    <w:rPr>
                      <w:sz w:val="20"/>
                      <w:szCs w:val="20"/>
                    </w:rPr>
                  </w:pPr>
                  <w:r w:rsidRPr="00074BF3">
                    <w:rPr>
                      <w:sz w:val="20"/>
                      <w:szCs w:val="20"/>
                    </w:rPr>
                    <w:t>ЭКГ, ФГ по по</w:t>
                  </w:r>
                  <w:r w:rsidRPr="00074BF3">
                    <w:rPr>
                      <w:sz w:val="20"/>
                      <w:szCs w:val="20"/>
                    </w:rPr>
                    <w:softHyphen/>
                    <w:t>ка</w:t>
                  </w:r>
                  <w:r w:rsidRPr="00074BF3">
                    <w:rPr>
                      <w:sz w:val="20"/>
                      <w:szCs w:val="20"/>
                    </w:rPr>
                    <w:softHyphen/>
                    <w:t>за</w:t>
                  </w:r>
                  <w:r w:rsidRPr="00074BF3">
                    <w:rPr>
                      <w:sz w:val="20"/>
                      <w:szCs w:val="20"/>
                    </w:rPr>
                    <w:softHyphen/>
                    <w:t>ни</w:t>
                  </w:r>
                  <w:r w:rsidRPr="00074BF3">
                    <w:rPr>
                      <w:sz w:val="20"/>
                      <w:szCs w:val="20"/>
                    </w:rPr>
                    <w:softHyphen/>
                    <w:t>ям: аудио</w:t>
                  </w:r>
                  <w:r w:rsidRPr="00074BF3">
                    <w:rPr>
                      <w:sz w:val="20"/>
                      <w:szCs w:val="20"/>
                    </w:rPr>
                    <w:softHyphen/>
                    <w:t>мет</w:t>
                  </w:r>
                  <w:r w:rsidRPr="00074BF3">
                    <w:rPr>
                      <w:sz w:val="20"/>
                      <w:szCs w:val="20"/>
                    </w:rPr>
                    <w:softHyphen/>
                    <w:t>рия, ис</w:t>
                  </w:r>
                  <w:r w:rsidRPr="00074BF3">
                    <w:rPr>
                      <w:sz w:val="20"/>
                      <w:szCs w:val="20"/>
                    </w:rPr>
                    <w:softHyphen/>
                    <w:t>сле</w:t>
                  </w:r>
                  <w:r w:rsidRPr="00074BF3">
                    <w:rPr>
                      <w:sz w:val="20"/>
                      <w:szCs w:val="20"/>
                    </w:rPr>
                    <w:softHyphen/>
                    <w:t>до</w:t>
                  </w:r>
                  <w:r w:rsidRPr="00074BF3">
                    <w:rPr>
                      <w:sz w:val="20"/>
                      <w:szCs w:val="20"/>
                    </w:rPr>
                    <w:softHyphen/>
                    <w:t>ва</w:t>
                  </w:r>
                  <w:r w:rsidRPr="00074BF3">
                    <w:rPr>
                      <w:sz w:val="20"/>
                      <w:szCs w:val="20"/>
                    </w:rPr>
                    <w:softHyphen/>
                    <w:t>ние ве</w:t>
                  </w:r>
                  <w:r w:rsidRPr="00074BF3">
                    <w:rPr>
                      <w:sz w:val="20"/>
                      <w:szCs w:val="20"/>
                    </w:rPr>
                    <w:softHyphen/>
                    <w:t>сти</w:t>
                  </w:r>
                  <w:r w:rsidRPr="00074BF3">
                    <w:rPr>
                      <w:sz w:val="20"/>
                      <w:szCs w:val="20"/>
                    </w:rPr>
                    <w:softHyphen/>
                    <w:t>бу</w:t>
                  </w:r>
                  <w:r w:rsidRPr="00074BF3">
                    <w:rPr>
                      <w:sz w:val="20"/>
                      <w:szCs w:val="20"/>
                    </w:rPr>
                    <w:softHyphen/>
                    <w:t>ляр</w:t>
                  </w:r>
                  <w:r w:rsidRPr="00074BF3">
                    <w:rPr>
                      <w:sz w:val="20"/>
                      <w:szCs w:val="20"/>
                    </w:rPr>
                    <w:softHyphen/>
                    <w:t>но</w:t>
                  </w:r>
                  <w:r w:rsidRPr="00074BF3">
                    <w:rPr>
                      <w:sz w:val="20"/>
                      <w:szCs w:val="20"/>
                    </w:rPr>
                    <w:softHyphen/>
                    <w:t>го ап</w:t>
                  </w:r>
                  <w:r w:rsidRPr="00074BF3">
                    <w:rPr>
                      <w:sz w:val="20"/>
                      <w:szCs w:val="20"/>
                    </w:rPr>
                    <w:softHyphen/>
                    <w:t>па</w:t>
                  </w:r>
                  <w:r w:rsidRPr="00074BF3">
                    <w:rPr>
                      <w:sz w:val="20"/>
                      <w:szCs w:val="20"/>
                    </w:rPr>
                    <w:softHyphen/>
                    <w:t>ра</w:t>
                  </w:r>
                  <w:r w:rsidRPr="00074BF3">
                    <w:rPr>
                      <w:sz w:val="20"/>
                      <w:szCs w:val="20"/>
                    </w:rPr>
                    <w:softHyphen/>
                    <w:t>та.</w:t>
                  </w:r>
                </w:p>
              </w:tc>
            </w:tr>
            <w:tr w:rsidR="009F5998" w:rsidRPr="00074BF3" w:rsidTr="007940B4">
              <w:tc>
                <w:tcPr>
                  <w:tcW w:w="2249" w:type="dxa"/>
                </w:tcPr>
                <w:p w:rsidR="009F5998" w:rsidRDefault="009F5998" w:rsidP="00DA7A5D">
                  <w:pPr>
                    <w:rPr>
                      <w:sz w:val="20"/>
                      <w:szCs w:val="20"/>
                    </w:rPr>
                  </w:pPr>
                  <w:r w:rsidRPr="00074BF3">
                    <w:rPr>
                      <w:sz w:val="20"/>
                      <w:szCs w:val="20"/>
                      <w:lang w:val="kk-KZ"/>
                    </w:rPr>
                    <w:t xml:space="preserve">Начальник  </w:t>
                  </w:r>
                  <w:r w:rsidR="00DA7A5D">
                    <w:rPr>
                      <w:sz w:val="20"/>
                      <w:szCs w:val="20"/>
                      <w:lang w:val="kk-KZ"/>
                    </w:rPr>
                    <w:t>Отдела</w:t>
                  </w:r>
                  <w:r w:rsidRPr="00074BF3">
                    <w:rPr>
                      <w:sz w:val="20"/>
                      <w:szCs w:val="20"/>
                    </w:rPr>
                    <w:t xml:space="preserve"> администрирования  корпоративн</w:t>
                  </w:r>
                  <w:r w:rsidR="00DA7A5D">
                    <w:rPr>
                      <w:sz w:val="20"/>
                      <w:szCs w:val="20"/>
                    </w:rPr>
                    <w:t>ой</w:t>
                  </w:r>
                  <w:r w:rsidRPr="00074BF3">
                    <w:rPr>
                      <w:sz w:val="20"/>
                      <w:szCs w:val="20"/>
                    </w:rPr>
                    <w:t xml:space="preserve"> с</w:t>
                  </w:r>
                  <w:r w:rsidR="00DA7A5D">
                    <w:rPr>
                      <w:sz w:val="20"/>
                      <w:szCs w:val="20"/>
                    </w:rPr>
                    <w:t>ети</w:t>
                  </w:r>
                  <w:r w:rsidRPr="00074BF3">
                    <w:rPr>
                      <w:sz w:val="20"/>
                      <w:szCs w:val="20"/>
                    </w:rPr>
                    <w:t xml:space="preserve"> Департамента инфокоммуникационных технологий </w:t>
                  </w:r>
                </w:p>
                <w:p w:rsidR="00DA7A5D" w:rsidRPr="00074BF3" w:rsidRDefault="00DA7A5D" w:rsidP="00DA7A5D">
                  <w:pPr>
                    <w:rPr>
                      <w:rFonts w:eastAsiaTheme="minorHAnsi"/>
                      <w:color w:val="auto"/>
                      <w:sz w:val="20"/>
                      <w:szCs w:val="20"/>
                      <w:lang w:eastAsia="en-US"/>
                    </w:rPr>
                  </w:pPr>
                </w:p>
              </w:tc>
              <w:tc>
                <w:tcPr>
                  <w:tcW w:w="1928" w:type="dxa"/>
                </w:tcPr>
                <w:p w:rsidR="009F5998" w:rsidRPr="00074BF3" w:rsidRDefault="008E7A8E" w:rsidP="009B39F6">
                  <w:pPr>
                    <w:rPr>
                      <w:sz w:val="20"/>
                      <w:szCs w:val="20"/>
                    </w:rPr>
                  </w:pPr>
                  <w:r w:rsidRPr="008E7A8E">
                    <w:rPr>
                      <w:sz w:val="20"/>
                      <w:szCs w:val="20"/>
                    </w:rPr>
                    <w:t xml:space="preserve">Электромагнитное поле широкополосного спектра частот от ПЭВМ (работа по считыванию, вводу информации, работа в режиме диалога глаз в сумме не менее 50 % рабочего </w:t>
                  </w:r>
                  <w:proofErr w:type="spellStart"/>
                  <w:proofErr w:type="gramStart"/>
                  <w:r w:rsidRPr="008E7A8E">
                    <w:rPr>
                      <w:sz w:val="20"/>
                      <w:szCs w:val="20"/>
                    </w:rPr>
                    <w:t>време</w:t>
                  </w:r>
                  <w:proofErr w:type="spellEnd"/>
                  <w:r w:rsidRPr="008E7A8E">
                    <w:rPr>
                      <w:sz w:val="20"/>
                      <w:szCs w:val="20"/>
                    </w:rPr>
                    <w:t>-ни</w:t>
                  </w:r>
                  <w:proofErr w:type="gramEnd"/>
                  <w:r w:rsidRPr="008E7A8E">
                    <w:rPr>
                      <w:sz w:val="20"/>
                      <w:szCs w:val="20"/>
                    </w:rPr>
                    <w:t xml:space="preserve">) Работы, </w:t>
                  </w:r>
                  <w:r w:rsidRPr="008E7A8E">
                    <w:rPr>
                      <w:sz w:val="20"/>
                      <w:szCs w:val="20"/>
                    </w:rPr>
                    <w:lastRenderedPageBreak/>
                    <w:t>связанные с работой на ПК не менее 50 % времени смены, с ремонтом, обслуживанием компьютерной и оргтехникой, производственный шум.</w:t>
                  </w:r>
                </w:p>
              </w:tc>
              <w:tc>
                <w:tcPr>
                  <w:tcW w:w="1981" w:type="dxa"/>
                  <w:tcBorders>
                    <w:bottom w:val="single" w:sz="4" w:space="0" w:color="auto"/>
                  </w:tcBorders>
                </w:tcPr>
                <w:p w:rsidR="008E7A8E" w:rsidRPr="008E7A8E" w:rsidRDefault="008E7A8E" w:rsidP="008E7A8E">
                  <w:pPr>
                    <w:rPr>
                      <w:sz w:val="20"/>
                      <w:szCs w:val="20"/>
                    </w:rPr>
                  </w:pPr>
                  <w:proofErr w:type="spellStart"/>
                  <w:r w:rsidRPr="008E7A8E">
                    <w:rPr>
                      <w:sz w:val="20"/>
                      <w:szCs w:val="20"/>
                    </w:rPr>
                    <w:lastRenderedPageBreak/>
                    <w:t>Профпатолог</w:t>
                  </w:r>
                  <w:proofErr w:type="spellEnd"/>
                  <w:r w:rsidRPr="008E7A8E">
                    <w:rPr>
                      <w:sz w:val="20"/>
                      <w:szCs w:val="20"/>
                    </w:rPr>
                    <w:t>, терапевт, невропатолог, офтальмолог.</w:t>
                  </w:r>
                </w:p>
                <w:p w:rsidR="009F5998" w:rsidRPr="00074BF3" w:rsidRDefault="008E7A8E" w:rsidP="008E7A8E">
                  <w:pPr>
                    <w:rPr>
                      <w:color w:val="auto"/>
                      <w:sz w:val="20"/>
                      <w:szCs w:val="20"/>
                    </w:rPr>
                  </w:pPr>
                  <w:r w:rsidRPr="008E7A8E">
                    <w:rPr>
                      <w:sz w:val="20"/>
                      <w:szCs w:val="20"/>
                    </w:rPr>
                    <w:t>хирург, уролог.</w:t>
                  </w:r>
                </w:p>
              </w:tc>
              <w:tc>
                <w:tcPr>
                  <w:tcW w:w="1723" w:type="dxa"/>
                </w:tcPr>
                <w:p w:rsidR="009F5998" w:rsidRPr="00074BF3" w:rsidRDefault="008E7A8E" w:rsidP="009B39F6">
                  <w:pPr>
                    <w:rPr>
                      <w:sz w:val="20"/>
                      <w:szCs w:val="20"/>
                    </w:rPr>
                  </w:pPr>
                  <w:r w:rsidRPr="008E7A8E">
                    <w:rPr>
                      <w:sz w:val="20"/>
                      <w:szCs w:val="20"/>
                    </w:rPr>
                    <w:t xml:space="preserve">ЭКГ, ФГ, Острота зрения тонометрия, скиаскопия, рефрактометрия, объем аккомодации исследование бинокулярного зрения, цветоощущение, </w:t>
                  </w:r>
                  <w:proofErr w:type="spellStart"/>
                  <w:r w:rsidRPr="008E7A8E">
                    <w:rPr>
                      <w:sz w:val="20"/>
                      <w:szCs w:val="20"/>
                    </w:rPr>
                    <w:t>биомикроскопия</w:t>
                  </w:r>
                  <w:proofErr w:type="spellEnd"/>
                  <w:r w:rsidRPr="008E7A8E">
                    <w:rPr>
                      <w:sz w:val="20"/>
                      <w:szCs w:val="20"/>
                    </w:rPr>
                    <w:t xml:space="preserve"> </w:t>
                  </w:r>
                  <w:r w:rsidRPr="008E7A8E">
                    <w:rPr>
                      <w:sz w:val="20"/>
                      <w:szCs w:val="20"/>
                    </w:rPr>
                    <w:lastRenderedPageBreak/>
                    <w:t xml:space="preserve">сред глаза, офтальмоскопия глазного дна, </w:t>
                  </w:r>
                  <w:proofErr w:type="spellStart"/>
                  <w:r w:rsidRPr="008E7A8E">
                    <w:rPr>
                      <w:sz w:val="20"/>
                      <w:szCs w:val="20"/>
                    </w:rPr>
                    <w:t>ренгенография</w:t>
                  </w:r>
                  <w:proofErr w:type="spellEnd"/>
                  <w:r w:rsidRPr="008E7A8E">
                    <w:rPr>
                      <w:sz w:val="20"/>
                      <w:szCs w:val="20"/>
                    </w:rPr>
                    <w:t xml:space="preserve"> поясничного отдела позвоночника</w:t>
                  </w:r>
                  <w:r w:rsidR="009F5998" w:rsidRPr="00074BF3">
                    <w:rPr>
                      <w:sz w:val="20"/>
                      <w:szCs w:val="20"/>
                    </w:rPr>
                    <w:t>.</w:t>
                  </w:r>
                </w:p>
                <w:p w:rsidR="009F5998" w:rsidRPr="00074BF3" w:rsidRDefault="009F5998" w:rsidP="009B39F6">
                  <w:pPr>
                    <w:rPr>
                      <w:color w:val="auto"/>
                      <w:sz w:val="20"/>
                      <w:szCs w:val="20"/>
                    </w:rPr>
                  </w:pPr>
                </w:p>
              </w:tc>
            </w:tr>
            <w:tr w:rsidR="009F5998" w:rsidRPr="00074BF3" w:rsidTr="007940B4">
              <w:tc>
                <w:tcPr>
                  <w:tcW w:w="2249" w:type="dxa"/>
                </w:tcPr>
                <w:p w:rsidR="009F5998" w:rsidRDefault="009F5998" w:rsidP="00DA7A5D">
                  <w:pPr>
                    <w:rPr>
                      <w:sz w:val="20"/>
                      <w:szCs w:val="20"/>
                    </w:rPr>
                  </w:pPr>
                  <w:r w:rsidRPr="00074BF3">
                    <w:rPr>
                      <w:sz w:val="20"/>
                      <w:szCs w:val="20"/>
                    </w:rPr>
                    <w:lastRenderedPageBreak/>
                    <w:t xml:space="preserve">Ведущий </w:t>
                  </w:r>
                  <w:r w:rsidR="00DA7A5D">
                    <w:rPr>
                      <w:sz w:val="20"/>
                      <w:szCs w:val="20"/>
                    </w:rPr>
                    <w:t>специалист Отдела</w:t>
                  </w:r>
                  <w:r w:rsidRPr="00074BF3">
                    <w:rPr>
                      <w:sz w:val="20"/>
                      <w:szCs w:val="20"/>
                    </w:rPr>
                    <w:t xml:space="preserve"> администрирования корпоративн</w:t>
                  </w:r>
                  <w:r w:rsidR="00DA7A5D">
                    <w:rPr>
                      <w:sz w:val="20"/>
                      <w:szCs w:val="20"/>
                    </w:rPr>
                    <w:t>ой</w:t>
                  </w:r>
                  <w:r w:rsidRPr="00074BF3">
                    <w:rPr>
                      <w:sz w:val="20"/>
                      <w:szCs w:val="20"/>
                    </w:rPr>
                    <w:t xml:space="preserve"> с</w:t>
                  </w:r>
                  <w:r w:rsidR="00DA7A5D">
                    <w:rPr>
                      <w:sz w:val="20"/>
                      <w:szCs w:val="20"/>
                    </w:rPr>
                    <w:t>ети</w:t>
                  </w:r>
                  <w:r w:rsidRPr="00074BF3">
                    <w:rPr>
                      <w:sz w:val="20"/>
                      <w:szCs w:val="20"/>
                    </w:rPr>
                    <w:t xml:space="preserve"> Департамента инфокоммуникационных технологий </w:t>
                  </w:r>
                </w:p>
                <w:p w:rsidR="00DA7A5D" w:rsidRPr="00074BF3" w:rsidRDefault="00DA7A5D" w:rsidP="00DA7A5D">
                  <w:pPr>
                    <w:rPr>
                      <w:rFonts w:eastAsiaTheme="minorHAnsi"/>
                      <w:color w:val="auto"/>
                      <w:sz w:val="20"/>
                      <w:szCs w:val="20"/>
                      <w:lang w:eastAsia="en-US"/>
                    </w:rPr>
                  </w:pPr>
                </w:p>
              </w:tc>
              <w:tc>
                <w:tcPr>
                  <w:tcW w:w="1928" w:type="dxa"/>
                </w:tcPr>
                <w:p w:rsidR="009F5998" w:rsidRPr="00074BF3" w:rsidRDefault="00C25C67" w:rsidP="009B39F6">
                  <w:pPr>
                    <w:rPr>
                      <w:sz w:val="20"/>
                      <w:szCs w:val="20"/>
                    </w:rPr>
                  </w:pPr>
                  <w:r w:rsidRPr="008E7A8E">
                    <w:rPr>
                      <w:sz w:val="20"/>
                      <w:szCs w:val="20"/>
                    </w:rPr>
                    <w:t xml:space="preserve">Электромагнитное поле широкополосного спектра частот от ПЭВМ (работа по считыванию, вводу информации, работа в режиме диалога глаз в сумме не менее 50 % рабочего </w:t>
                  </w:r>
                  <w:proofErr w:type="spellStart"/>
                  <w:proofErr w:type="gramStart"/>
                  <w:r w:rsidRPr="008E7A8E">
                    <w:rPr>
                      <w:sz w:val="20"/>
                      <w:szCs w:val="20"/>
                    </w:rPr>
                    <w:t>време</w:t>
                  </w:r>
                  <w:proofErr w:type="spellEnd"/>
                  <w:r w:rsidRPr="008E7A8E">
                    <w:rPr>
                      <w:sz w:val="20"/>
                      <w:szCs w:val="20"/>
                    </w:rPr>
                    <w:t>-ни</w:t>
                  </w:r>
                  <w:proofErr w:type="gramEnd"/>
                  <w:r w:rsidRPr="008E7A8E">
                    <w:rPr>
                      <w:sz w:val="20"/>
                      <w:szCs w:val="20"/>
                    </w:rPr>
                    <w:t>) Работы, связанные с работой на ПК не менее 50 % времени смены, с ремонтом, обслуживанием компьютерной и оргтехникой, производственный шум.</w:t>
                  </w:r>
                </w:p>
              </w:tc>
              <w:tc>
                <w:tcPr>
                  <w:tcW w:w="1981" w:type="dxa"/>
                  <w:tcBorders>
                    <w:bottom w:val="single" w:sz="4" w:space="0" w:color="auto"/>
                  </w:tcBorders>
                </w:tcPr>
                <w:p w:rsidR="00C25C67" w:rsidRPr="008E7A8E" w:rsidRDefault="00C25C67" w:rsidP="00C25C67">
                  <w:pPr>
                    <w:rPr>
                      <w:sz w:val="20"/>
                      <w:szCs w:val="20"/>
                    </w:rPr>
                  </w:pPr>
                  <w:proofErr w:type="spellStart"/>
                  <w:r w:rsidRPr="008E7A8E">
                    <w:rPr>
                      <w:sz w:val="20"/>
                      <w:szCs w:val="20"/>
                    </w:rPr>
                    <w:t>Профпатолог</w:t>
                  </w:r>
                  <w:proofErr w:type="spellEnd"/>
                  <w:r w:rsidRPr="008E7A8E">
                    <w:rPr>
                      <w:sz w:val="20"/>
                      <w:szCs w:val="20"/>
                    </w:rPr>
                    <w:t>, терапевт, невропатолог, офтальмолог.</w:t>
                  </w:r>
                </w:p>
                <w:p w:rsidR="009F5998" w:rsidRPr="00074BF3" w:rsidRDefault="00C25C67" w:rsidP="00C25C67">
                  <w:pPr>
                    <w:rPr>
                      <w:color w:val="auto"/>
                      <w:sz w:val="20"/>
                      <w:szCs w:val="20"/>
                    </w:rPr>
                  </w:pPr>
                  <w:r w:rsidRPr="008E7A8E">
                    <w:rPr>
                      <w:sz w:val="20"/>
                      <w:szCs w:val="20"/>
                    </w:rPr>
                    <w:t>хирург, уролог.</w:t>
                  </w:r>
                </w:p>
              </w:tc>
              <w:tc>
                <w:tcPr>
                  <w:tcW w:w="1723" w:type="dxa"/>
                </w:tcPr>
                <w:p w:rsidR="00C25C67" w:rsidRPr="00074BF3" w:rsidRDefault="00C25C67" w:rsidP="00C25C67">
                  <w:pPr>
                    <w:rPr>
                      <w:sz w:val="20"/>
                      <w:szCs w:val="20"/>
                    </w:rPr>
                  </w:pPr>
                  <w:r w:rsidRPr="008E7A8E">
                    <w:rPr>
                      <w:sz w:val="20"/>
                      <w:szCs w:val="20"/>
                    </w:rPr>
                    <w:t xml:space="preserve">ЭКГ, ФГ, Острота зрения тонометрия, скиаскопия, рефрактометрия, объем аккомодации исследование бинокулярного зрения, цветоощущение, </w:t>
                  </w:r>
                  <w:proofErr w:type="spellStart"/>
                  <w:r w:rsidRPr="008E7A8E">
                    <w:rPr>
                      <w:sz w:val="20"/>
                      <w:szCs w:val="20"/>
                    </w:rPr>
                    <w:t>биомикроскопия</w:t>
                  </w:r>
                  <w:proofErr w:type="spellEnd"/>
                  <w:r w:rsidRPr="008E7A8E">
                    <w:rPr>
                      <w:sz w:val="20"/>
                      <w:szCs w:val="20"/>
                    </w:rPr>
                    <w:t xml:space="preserve"> сред глаза, офтальмоскопия глазного дна, </w:t>
                  </w:r>
                  <w:proofErr w:type="spellStart"/>
                  <w:r w:rsidRPr="008E7A8E">
                    <w:rPr>
                      <w:sz w:val="20"/>
                      <w:szCs w:val="20"/>
                    </w:rPr>
                    <w:t>ренгенография</w:t>
                  </w:r>
                  <w:proofErr w:type="spellEnd"/>
                  <w:r w:rsidRPr="008E7A8E">
                    <w:rPr>
                      <w:sz w:val="20"/>
                      <w:szCs w:val="20"/>
                    </w:rPr>
                    <w:t xml:space="preserve"> поясничного отдела позвоночника</w:t>
                  </w:r>
                  <w:r w:rsidRPr="00074BF3">
                    <w:rPr>
                      <w:sz w:val="20"/>
                      <w:szCs w:val="20"/>
                    </w:rPr>
                    <w:t>.</w:t>
                  </w:r>
                </w:p>
                <w:p w:rsidR="009F5998" w:rsidRPr="00074BF3" w:rsidRDefault="009F5998" w:rsidP="009B39F6">
                  <w:pPr>
                    <w:rPr>
                      <w:color w:val="auto"/>
                      <w:sz w:val="20"/>
                      <w:szCs w:val="20"/>
                    </w:rPr>
                  </w:pPr>
                </w:p>
              </w:tc>
            </w:tr>
            <w:tr w:rsidR="009F5998" w:rsidRPr="00074BF3" w:rsidTr="007940B4">
              <w:tc>
                <w:tcPr>
                  <w:tcW w:w="2249" w:type="dxa"/>
                </w:tcPr>
                <w:p w:rsidR="009F5998" w:rsidRDefault="00DA7A5D" w:rsidP="00DA7A5D">
                  <w:pPr>
                    <w:rPr>
                      <w:rFonts w:eastAsiaTheme="minorHAnsi"/>
                      <w:color w:val="auto"/>
                      <w:sz w:val="20"/>
                      <w:szCs w:val="20"/>
                      <w:lang w:eastAsia="en-US"/>
                    </w:rPr>
                  </w:pPr>
                  <w:r>
                    <w:rPr>
                      <w:rFonts w:eastAsiaTheme="minorHAnsi"/>
                      <w:color w:val="auto"/>
                      <w:sz w:val="20"/>
                      <w:szCs w:val="20"/>
                      <w:lang w:eastAsia="en-US"/>
                    </w:rPr>
                    <w:t xml:space="preserve">Директор </w:t>
                  </w:r>
                  <w:r w:rsidR="009F5998" w:rsidRPr="00074BF3">
                    <w:rPr>
                      <w:rFonts w:eastAsiaTheme="minorHAnsi"/>
                      <w:color w:val="auto"/>
                      <w:sz w:val="20"/>
                      <w:szCs w:val="20"/>
                      <w:lang w:eastAsia="en-US"/>
                    </w:rPr>
                    <w:t xml:space="preserve">Департамент </w:t>
                  </w:r>
                  <w:r>
                    <w:rPr>
                      <w:rFonts w:eastAsiaTheme="minorHAnsi"/>
                      <w:color w:val="auto"/>
                      <w:sz w:val="20"/>
                      <w:szCs w:val="20"/>
                      <w:lang w:eastAsia="en-US"/>
                    </w:rPr>
                    <w:t xml:space="preserve">информационных технологий </w:t>
                  </w:r>
                </w:p>
                <w:p w:rsidR="00DA7A5D" w:rsidRPr="00074BF3" w:rsidRDefault="00DA7A5D" w:rsidP="00DA7A5D">
                  <w:pPr>
                    <w:rPr>
                      <w:rFonts w:eastAsiaTheme="minorHAnsi"/>
                      <w:color w:val="auto"/>
                      <w:sz w:val="20"/>
                      <w:szCs w:val="20"/>
                      <w:lang w:eastAsia="en-US"/>
                    </w:rPr>
                  </w:pPr>
                </w:p>
              </w:tc>
              <w:tc>
                <w:tcPr>
                  <w:tcW w:w="1928" w:type="dxa"/>
                </w:tcPr>
                <w:p w:rsidR="009F5998" w:rsidRPr="00074BF3" w:rsidRDefault="00111649" w:rsidP="00B62B91">
                  <w:pPr>
                    <w:rPr>
                      <w:sz w:val="20"/>
                      <w:szCs w:val="20"/>
                    </w:rPr>
                  </w:pPr>
                  <w:r w:rsidRPr="00111649">
                    <w:rPr>
                      <w:sz w:val="20"/>
                      <w:szCs w:val="20"/>
                    </w:rPr>
                    <w:t xml:space="preserve">Производственный шум,  зрительно-напряженные работы, </w:t>
                  </w:r>
                  <w:proofErr w:type="gramStart"/>
                  <w:r w:rsidRPr="00111649">
                    <w:rPr>
                      <w:sz w:val="20"/>
                      <w:szCs w:val="20"/>
                    </w:rPr>
                    <w:t>связанными</w:t>
                  </w:r>
                  <w:proofErr w:type="gramEnd"/>
                  <w:r w:rsidRPr="00111649">
                    <w:rPr>
                      <w:sz w:val="20"/>
                      <w:szCs w:val="20"/>
                    </w:rPr>
                    <w:t xml:space="preserve"> с непрерывным слежением за экраном видеотерминалов (дисплеев) в течение более 50 % рабочего времени. </w:t>
                  </w:r>
                  <w:proofErr w:type="spellStart"/>
                  <w:r w:rsidRPr="00111649">
                    <w:rPr>
                      <w:sz w:val="20"/>
                      <w:szCs w:val="20"/>
                    </w:rPr>
                    <w:t>Эл</w:t>
                  </w:r>
                  <w:proofErr w:type="gramStart"/>
                  <w:r w:rsidRPr="00111649">
                    <w:rPr>
                      <w:sz w:val="20"/>
                      <w:szCs w:val="20"/>
                    </w:rPr>
                    <w:t>.м</w:t>
                  </w:r>
                  <w:proofErr w:type="gramEnd"/>
                  <w:r w:rsidRPr="00111649">
                    <w:rPr>
                      <w:sz w:val="20"/>
                      <w:szCs w:val="20"/>
                    </w:rPr>
                    <w:t>агнитные</w:t>
                  </w:r>
                  <w:proofErr w:type="spellEnd"/>
                  <w:r w:rsidRPr="00111649">
                    <w:rPr>
                      <w:sz w:val="20"/>
                      <w:szCs w:val="20"/>
                    </w:rPr>
                    <w:t xml:space="preserve"> излучения, Профессии и работы, связанные с повышенным нервно-эмоциональным напряжением</w:t>
                  </w:r>
                </w:p>
              </w:tc>
              <w:tc>
                <w:tcPr>
                  <w:tcW w:w="1981" w:type="dxa"/>
                </w:tcPr>
                <w:p w:rsidR="009F5998" w:rsidRPr="00074BF3" w:rsidRDefault="00111649" w:rsidP="009B39F6">
                  <w:pPr>
                    <w:rPr>
                      <w:sz w:val="20"/>
                      <w:szCs w:val="20"/>
                    </w:rPr>
                  </w:pPr>
                  <w:proofErr w:type="spellStart"/>
                  <w:r w:rsidRPr="00111649">
                    <w:rPr>
                      <w:sz w:val="20"/>
                      <w:szCs w:val="20"/>
                    </w:rPr>
                    <w:t>Профпатолог</w:t>
                  </w:r>
                  <w:proofErr w:type="spellEnd"/>
                  <w:r w:rsidRPr="00111649">
                    <w:rPr>
                      <w:sz w:val="20"/>
                      <w:szCs w:val="20"/>
                    </w:rPr>
                    <w:t xml:space="preserve">, терапевт, </w:t>
                  </w:r>
                  <w:proofErr w:type="spellStart"/>
                  <w:r w:rsidRPr="00111649">
                    <w:rPr>
                      <w:sz w:val="20"/>
                      <w:szCs w:val="20"/>
                    </w:rPr>
                    <w:t>оториноларинголог</w:t>
                  </w:r>
                  <w:proofErr w:type="spellEnd"/>
                  <w:r w:rsidRPr="00111649">
                    <w:rPr>
                      <w:sz w:val="20"/>
                      <w:szCs w:val="20"/>
                    </w:rPr>
                    <w:t>, невропатолог, офтальмолог.</w:t>
                  </w:r>
                </w:p>
              </w:tc>
              <w:tc>
                <w:tcPr>
                  <w:tcW w:w="1723" w:type="dxa"/>
                </w:tcPr>
                <w:p w:rsidR="009F5998" w:rsidRPr="00074BF3" w:rsidRDefault="001E50E5" w:rsidP="009B39F6">
                  <w:pPr>
                    <w:rPr>
                      <w:sz w:val="20"/>
                      <w:szCs w:val="20"/>
                    </w:rPr>
                  </w:pPr>
                  <w:r w:rsidRPr="001E50E5">
                    <w:rPr>
                      <w:sz w:val="20"/>
                      <w:szCs w:val="20"/>
                    </w:rPr>
                    <w:t>ЭКГ, ФГ по показаниям: аудиометрия, исследование вестибулярного аппарата.</w:t>
                  </w:r>
                </w:p>
              </w:tc>
            </w:tr>
            <w:tr w:rsidR="00DA7A5D" w:rsidRPr="00074BF3" w:rsidTr="007940B4">
              <w:tc>
                <w:tcPr>
                  <w:tcW w:w="2249" w:type="dxa"/>
                </w:tcPr>
                <w:p w:rsidR="00DA7A5D" w:rsidRDefault="003033F8" w:rsidP="00DA7A5D">
                  <w:pPr>
                    <w:rPr>
                      <w:rFonts w:eastAsiaTheme="minorHAnsi"/>
                      <w:color w:val="auto"/>
                      <w:sz w:val="20"/>
                      <w:szCs w:val="20"/>
                      <w:lang w:eastAsia="en-US"/>
                    </w:rPr>
                  </w:pPr>
                  <w:r>
                    <w:rPr>
                      <w:rFonts w:eastAsiaTheme="minorHAnsi"/>
                      <w:color w:val="auto"/>
                      <w:sz w:val="20"/>
                      <w:szCs w:val="20"/>
                      <w:lang w:eastAsia="en-US"/>
                    </w:rPr>
                    <w:t>Ведущий специалист</w:t>
                  </w:r>
                </w:p>
                <w:p w:rsidR="003033F8" w:rsidRDefault="00AE0CCC" w:rsidP="009B55B5">
                  <w:pPr>
                    <w:rPr>
                      <w:rFonts w:eastAsiaTheme="minorHAnsi"/>
                      <w:color w:val="auto"/>
                      <w:sz w:val="20"/>
                      <w:szCs w:val="20"/>
                      <w:lang w:eastAsia="en-US"/>
                    </w:rPr>
                  </w:pPr>
                  <w:r>
                    <w:rPr>
                      <w:rFonts w:eastAsiaTheme="minorHAnsi"/>
                      <w:color w:val="auto"/>
                      <w:sz w:val="20"/>
                      <w:szCs w:val="20"/>
                      <w:lang w:eastAsia="en-US"/>
                    </w:rPr>
                    <w:t>Отдел охраны труда и техники безопасности</w:t>
                  </w:r>
                  <w:r w:rsidRPr="003033F8">
                    <w:rPr>
                      <w:rFonts w:eastAsiaTheme="minorHAnsi"/>
                      <w:color w:val="auto"/>
                      <w:sz w:val="20"/>
                      <w:szCs w:val="20"/>
                      <w:highlight w:val="yellow"/>
                      <w:lang w:eastAsia="en-US"/>
                    </w:rPr>
                    <w:t xml:space="preserve"> </w:t>
                  </w:r>
                </w:p>
              </w:tc>
              <w:tc>
                <w:tcPr>
                  <w:tcW w:w="1928" w:type="dxa"/>
                </w:tcPr>
                <w:p w:rsidR="00DA7A5D" w:rsidRPr="00074BF3" w:rsidRDefault="001E50E5" w:rsidP="00AE0CCC">
                  <w:pPr>
                    <w:rPr>
                      <w:sz w:val="20"/>
                      <w:szCs w:val="20"/>
                    </w:rPr>
                  </w:pPr>
                  <w:r w:rsidRPr="001E50E5">
                    <w:rPr>
                      <w:sz w:val="20"/>
                      <w:szCs w:val="20"/>
                    </w:rPr>
                    <w:t>Зрительная напряженность, неионизирующие эл. магнитные излучения, профессии и работы, связанные с повышенным нервно-эмоциональным напряжением.</w:t>
                  </w:r>
                </w:p>
              </w:tc>
              <w:tc>
                <w:tcPr>
                  <w:tcW w:w="1981" w:type="dxa"/>
                  <w:tcBorders>
                    <w:bottom w:val="single" w:sz="4" w:space="0" w:color="auto"/>
                  </w:tcBorders>
                </w:tcPr>
                <w:p w:rsidR="00DA7A5D" w:rsidRPr="00074BF3" w:rsidRDefault="001E50E5" w:rsidP="009B39F6">
                  <w:pPr>
                    <w:rPr>
                      <w:sz w:val="20"/>
                      <w:szCs w:val="20"/>
                    </w:rPr>
                  </w:pPr>
                  <w:proofErr w:type="spellStart"/>
                  <w:r w:rsidRPr="001E50E5">
                    <w:rPr>
                      <w:sz w:val="20"/>
                      <w:szCs w:val="20"/>
                    </w:rPr>
                    <w:t>Профпатолог</w:t>
                  </w:r>
                  <w:proofErr w:type="spellEnd"/>
                  <w:r w:rsidRPr="001E50E5">
                    <w:rPr>
                      <w:sz w:val="20"/>
                      <w:szCs w:val="20"/>
                    </w:rPr>
                    <w:t xml:space="preserve">, терапевт, </w:t>
                  </w:r>
                  <w:proofErr w:type="spellStart"/>
                  <w:r w:rsidRPr="001E50E5">
                    <w:rPr>
                      <w:sz w:val="20"/>
                      <w:szCs w:val="20"/>
                    </w:rPr>
                    <w:t>оториноларинголог</w:t>
                  </w:r>
                  <w:proofErr w:type="spellEnd"/>
                  <w:r w:rsidRPr="001E50E5">
                    <w:rPr>
                      <w:sz w:val="20"/>
                      <w:szCs w:val="20"/>
                    </w:rPr>
                    <w:t>, невропатолог, офтальмолог.</w:t>
                  </w:r>
                </w:p>
              </w:tc>
              <w:tc>
                <w:tcPr>
                  <w:tcW w:w="1723" w:type="dxa"/>
                </w:tcPr>
                <w:p w:rsidR="001E50E5" w:rsidRPr="001E50E5" w:rsidRDefault="001E50E5" w:rsidP="001E50E5">
                  <w:pPr>
                    <w:rPr>
                      <w:color w:val="auto"/>
                      <w:sz w:val="20"/>
                      <w:szCs w:val="20"/>
                    </w:rPr>
                  </w:pPr>
                  <w:r w:rsidRPr="001E50E5">
                    <w:rPr>
                      <w:color w:val="auto"/>
                      <w:sz w:val="20"/>
                      <w:szCs w:val="20"/>
                    </w:rPr>
                    <w:t>Общий анализ крови, тромбоциты, спирография, ЭКГ с нагрузкой, ФГ,</w:t>
                  </w:r>
                </w:p>
                <w:p w:rsidR="00DA7A5D" w:rsidRPr="00074BF3" w:rsidRDefault="001E50E5" w:rsidP="001E50E5">
                  <w:pPr>
                    <w:rPr>
                      <w:sz w:val="20"/>
                      <w:szCs w:val="20"/>
                    </w:rPr>
                  </w:pPr>
                  <w:r w:rsidRPr="001E50E5">
                    <w:rPr>
                      <w:color w:val="auto"/>
                      <w:sz w:val="20"/>
                      <w:szCs w:val="20"/>
                    </w:rPr>
                    <w:t xml:space="preserve">УЗИ щитовидной железы; </w:t>
                  </w:r>
                  <w:proofErr w:type="spellStart"/>
                  <w:r w:rsidRPr="001E50E5">
                    <w:rPr>
                      <w:color w:val="auto"/>
                      <w:sz w:val="20"/>
                      <w:szCs w:val="20"/>
                    </w:rPr>
                    <w:t>офтальмотонометрия</w:t>
                  </w:r>
                  <w:proofErr w:type="spellEnd"/>
                  <w:r w:rsidRPr="001E50E5">
                    <w:rPr>
                      <w:color w:val="auto"/>
                      <w:sz w:val="20"/>
                      <w:szCs w:val="20"/>
                    </w:rPr>
                    <w:t>, офтальмоскопия глазного дна.</w:t>
                  </w:r>
                </w:p>
              </w:tc>
            </w:tr>
          </w:tbl>
          <w:p w:rsidR="00216D77" w:rsidRDefault="00216D77" w:rsidP="002B12E4">
            <w:pPr>
              <w:rPr>
                <w:rFonts w:eastAsiaTheme="minorHAnsi"/>
                <w:color w:val="auto"/>
                <w:lang w:eastAsia="en-US"/>
              </w:rPr>
            </w:pPr>
          </w:p>
          <w:p w:rsidR="002B12E4" w:rsidRPr="00074BF3" w:rsidRDefault="002B12E4" w:rsidP="002B12E4">
            <w:pPr>
              <w:rPr>
                <w:rFonts w:eastAsiaTheme="minorHAnsi"/>
                <w:color w:val="auto"/>
                <w:lang w:eastAsia="en-US"/>
              </w:rPr>
            </w:pPr>
            <w:r w:rsidRPr="00074BF3">
              <w:rPr>
                <w:rFonts w:eastAsiaTheme="minorHAnsi"/>
                <w:color w:val="auto"/>
                <w:lang w:eastAsia="en-US"/>
              </w:rPr>
              <w:t>1. Место нахождения медицинского учреждения в г. Алматы</w:t>
            </w:r>
            <w:r w:rsidR="00074BF3">
              <w:rPr>
                <w:rFonts w:eastAsiaTheme="minorHAnsi"/>
                <w:color w:val="auto"/>
                <w:lang w:eastAsia="en-US"/>
              </w:rPr>
              <w:t>.</w:t>
            </w:r>
          </w:p>
          <w:p w:rsidR="002B12E4" w:rsidRPr="00074BF3" w:rsidRDefault="002B12E4" w:rsidP="002B12E4">
            <w:pPr>
              <w:rPr>
                <w:rFonts w:eastAsiaTheme="minorHAnsi"/>
                <w:color w:val="auto"/>
                <w:lang w:eastAsia="en-US"/>
              </w:rPr>
            </w:pPr>
            <w:r w:rsidRPr="00074BF3">
              <w:rPr>
                <w:rFonts w:eastAsiaTheme="minorHAnsi"/>
                <w:color w:val="auto"/>
                <w:lang w:eastAsia="en-US"/>
              </w:rPr>
              <w:t>2. Наличие лицензии</w:t>
            </w:r>
            <w:r w:rsidRPr="00074BF3">
              <w:rPr>
                <w:rFonts w:ascii="Courier New" w:hAnsi="Courier New" w:cs="Courier New"/>
                <w:spacing w:val="2"/>
                <w:sz w:val="20"/>
                <w:szCs w:val="20"/>
                <w:shd w:val="clear" w:color="auto" w:fill="FFFFFF"/>
              </w:rPr>
              <w:t xml:space="preserve"> </w:t>
            </w:r>
            <w:r w:rsidRPr="00074BF3">
              <w:rPr>
                <w:rFonts w:eastAsiaTheme="minorHAnsi"/>
                <w:color w:val="auto"/>
                <w:lang w:eastAsia="en-US"/>
              </w:rPr>
              <w:t xml:space="preserve">на медицинскую деятельность у медицинского </w:t>
            </w:r>
            <w:r w:rsidRPr="00074BF3">
              <w:rPr>
                <w:rFonts w:eastAsiaTheme="minorHAnsi"/>
                <w:color w:val="auto"/>
                <w:lang w:eastAsia="en-US"/>
              </w:rPr>
              <w:lastRenderedPageBreak/>
              <w:t>учреждения на право  проведения экспертизы профпригодности работников, проведения периодических медицинских осмотров.</w:t>
            </w:r>
          </w:p>
          <w:p w:rsidR="002B12E4" w:rsidRPr="00074BF3" w:rsidRDefault="002B12E4" w:rsidP="002B12E4">
            <w:r w:rsidRPr="00074BF3">
              <w:rPr>
                <w:rFonts w:eastAsiaTheme="minorHAnsi"/>
                <w:color w:val="auto"/>
                <w:lang w:eastAsia="en-US"/>
              </w:rPr>
              <w:t>3. В</w:t>
            </w:r>
            <w:r w:rsidRPr="00074BF3">
              <w:t>рачи-специалисты  врачебной комиссии должны иметь подготовку по профессиональной патологии.</w:t>
            </w:r>
          </w:p>
          <w:p w:rsidR="001E18E5" w:rsidRPr="00074BF3" w:rsidRDefault="002B12E4" w:rsidP="001E18E5">
            <w:r w:rsidRPr="00074BF3">
              <w:t>4. Каждый медицинский работник, принимающий участие в осмотре, обязан дать свое заключение о профессиональной пригодности работника.</w:t>
            </w:r>
            <w:r w:rsidRPr="00074BF3">
              <w:br/>
            </w:r>
            <w:r w:rsidRPr="00074BF3">
              <w:rPr>
                <w:rFonts w:eastAsiaTheme="minorHAnsi"/>
                <w:color w:val="auto"/>
                <w:lang w:eastAsia="en-US"/>
              </w:rPr>
              <w:t>5. Услуга считается выполненной после передачи правильно оформленного Заключительного акта Заказчику и подписания акта выполненных работ (услуг) Заказчиком на портале государственных закупок.</w:t>
            </w:r>
            <w:r w:rsidRPr="00074BF3">
              <w:t xml:space="preserve"> </w:t>
            </w:r>
          </w:p>
        </w:tc>
      </w:tr>
    </w:tbl>
    <w:p w:rsidR="003376B6" w:rsidRPr="00074BF3" w:rsidRDefault="003376B6" w:rsidP="003376B6">
      <w:pPr>
        <w:shd w:val="clear" w:color="auto" w:fill="FFFFFF"/>
        <w:rPr>
          <w:rFonts w:ascii="Arial" w:hAnsi="Arial" w:cs="Arial"/>
          <w:color w:val="auto"/>
          <w:sz w:val="21"/>
          <w:szCs w:val="21"/>
        </w:rPr>
      </w:pPr>
    </w:p>
    <w:p w:rsidR="003376B6" w:rsidRPr="00074BF3" w:rsidRDefault="00074BF3" w:rsidP="003376B6">
      <w:pPr>
        <w:shd w:val="clear" w:color="auto" w:fill="FFFFFF"/>
        <w:rPr>
          <w:color w:val="auto"/>
        </w:rPr>
      </w:pPr>
      <w:r w:rsidRPr="00074BF3">
        <w:rPr>
          <w:color w:val="auto"/>
        </w:rPr>
        <w:tab/>
        <w:t>Примечание:</w:t>
      </w:r>
    </w:p>
    <w:p w:rsidR="003376B6" w:rsidRPr="00074BF3" w:rsidRDefault="003376B6" w:rsidP="003376B6">
      <w:pPr>
        <w:shd w:val="clear" w:color="auto" w:fill="FFFFFF"/>
        <w:rPr>
          <w:color w:val="auto"/>
        </w:rPr>
      </w:pPr>
      <w:r w:rsidRPr="00074BF3">
        <w:rPr>
          <w:color w:val="auto"/>
        </w:rPr>
        <w:t xml:space="preserve">      </w:t>
      </w:r>
      <w:r w:rsidR="00074BF3" w:rsidRPr="00074BF3">
        <w:rPr>
          <w:color w:val="auto"/>
        </w:rPr>
        <w:tab/>
      </w:r>
      <w:r w:rsidRPr="00074BF3">
        <w:rPr>
          <w:color w:val="auto"/>
        </w:rPr>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3376B6" w:rsidRPr="00074BF3" w:rsidRDefault="003376B6" w:rsidP="003376B6">
      <w:pPr>
        <w:shd w:val="clear" w:color="auto" w:fill="FFFFFF"/>
        <w:rPr>
          <w:color w:val="auto"/>
        </w:rPr>
      </w:pPr>
      <w:r w:rsidRPr="00074BF3">
        <w:rPr>
          <w:color w:val="auto"/>
        </w:rPr>
        <w:t xml:space="preserve">      </w:t>
      </w:r>
      <w:r w:rsidR="00074BF3" w:rsidRPr="00074BF3">
        <w:rPr>
          <w:color w:val="auto"/>
        </w:rPr>
        <w:tab/>
      </w:r>
      <w:r w:rsidRPr="00074BF3">
        <w:rPr>
          <w:color w:val="auto"/>
        </w:rPr>
        <w:t>2. Установление требований технической спецификации в иных документах не допускается.</w:t>
      </w:r>
    </w:p>
    <w:p w:rsidR="003376B6" w:rsidRPr="00074BF3" w:rsidRDefault="003376B6" w:rsidP="003376B6">
      <w:pPr>
        <w:shd w:val="clear" w:color="auto" w:fill="FFFFFF"/>
        <w:rPr>
          <w:rFonts w:eastAsiaTheme="minorHAnsi"/>
          <w:color w:val="auto"/>
          <w:lang w:eastAsia="en-US"/>
        </w:rPr>
      </w:pPr>
      <w:r w:rsidRPr="00074BF3">
        <w:rPr>
          <w:color w:val="auto"/>
        </w:rPr>
        <w:t xml:space="preserve">      </w:t>
      </w:r>
      <w:r w:rsidR="00074BF3" w:rsidRPr="00074BF3">
        <w:rPr>
          <w:color w:val="auto"/>
        </w:rPr>
        <w:tab/>
      </w:r>
      <w:r w:rsidRPr="00074BF3">
        <w:rPr>
          <w:color w:val="auto"/>
        </w:rPr>
        <w:t>3. Техническая спецификация</w:t>
      </w:r>
      <w:r w:rsidRPr="00074BF3">
        <w:rPr>
          <w:rFonts w:eastAsiaTheme="minorHAnsi"/>
          <w:color w:val="auto"/>
          <w:shd w:val="clear" w:color="auto" w:fill="FFFFFF"/>
          <w:lang w:eastAsia="en-US"/>
        </w:rPr>
        <w:t xml:space="preserve"> разрабатывается на казахском и русском языках.</w:t>
      </w:r>
    </w:p>
    <w:p w:rsidR="003376B6" w:rsidRDefault="003376B6" w:rsidP="003376B6">
      <w:pPr>
        <w:spacing w:after="200" w:line="276" w:lineRule="auto"/>
        <w:rPr>
          <w:rFonts w:asciiTheme="minorHAnsi" w:eastAsiaTheme="minorHAnsi" w:hAnsiTheme="minorHAnsi" w:cstheme="minorBidi"/>
          <w:color w:val="auto"/>
          <w:sz w:val="22"/>
          <w:szCs w:val="22"/>
          <w:lang w:eastAsia="en-US"/>
        </w:r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126"/>
        <w:gridCol w:w="2977"/>
      </w:tblGrid>
      <w:tr w:rsidR="004861B0" w:rsidTr="00216D77">
        <w:trPr>
          <w:trHeight w:val="497"/>
        </w:trPr>
        <w:tc>
          <w:tcPr>
            <w:tcW w:w="4503" w:type="dxa"/>
          </w:tcPr>
          <w:p w:rsidR="004861B0" w:rsidRPr="00AF625B" w:rsidRDefault="00AF625B" w:rsidP="00E8406D">
            <w:pPr>
              <w:rPr>
                <w:rFonts w:eastAsiaTheme="minorHAnsi"/>
                <w:color w:val="auto"/>
                <w:lang w:eastAsia="en-US"/>
              </w:rPr>
            </w:pPr>
            <w:proofErr w:type="spellStart"/>
            <w:r w:rsidRPr="00AF625B">
              <w:rPr>
                <w:rFonts w:eastAsiaTheme="minorHAnsi"/>
                <w:color w:val="auto"/>
                <w:lang w:eastAsia="en-US"/>
              </w:rPr>
              <w:t>И.о</w:t>
            </w:r>
            <w:proofErr w:type="spellEnd"/>
            <w:r w:rsidRPr="00AF625B">
              <w:rPr>
                <w:rFonts w:eastAsiaTheme="minorHAnsi"/>
                <w:color w:val="auto"/>
                <w:lang w:eastAsia="en-US"/>
              </w:rPr>
              <w:t xml:space="preserve">. Председателя Правления </w:t>
            </w:r>
          </w:p>
        </w:tc>
        <w:tc>
          <w:tcPr>
            <w:tcW w:w="2126" w:type="dxa"/>
          </w:tcPr>
          <w:p w:rsidR="004861B0" w:rsidRPr="00AF625B" w:rsidRDefault="004861B0" w:rsidP="002A482C">
            <w:pPr>
              <w:jc w:val="center"/>
              <w:rPr>
                <w:lang w:val="kk-KZ"/>
              </w:rPr>
            </w:pPr>
          </w:p>
        </w:tc>
        <w:tc>
          <w:tcPr>
            <w:tcW w:w="2977" w:type="dxa"/>
          </w:tcPr>
          <w:p w:rsidR="004861B0" w:rsidRPr="00AF625B" w:rsidRDefault="00AF625B" w:rsidP="00E8406D">
            <w:pPr>
              <w:rPr>
                <w:rFonts w:eastAsiaTheme="minorHAnsi"/>
                <w:color w:val="auto"/>
                <w:lang w:eastAsia="en-US"/>
              </w:rPr>
            </w:pPr>
            <w:r w:rsidRPr="00AF625B">
              <w:rPr>
                <w:rFonts w:eastAsiaTheme="minorHAnsi"/>
                <w:bCs/>
                <w:lang w:eastAsia="en-US"/>
              </w:rPr>
              <w:t>Нұрдәулет Р.Ә.</w:t>
            </w:r>
          </w:p>
        </w:tc>
      </w:tr>
      <w:tr w:rsidR="00AF625B" w:rsidTr="00216D77">
        <w:trPr>
          <w:trHeight w:val="615"/>
        </w:trPr>
        <w:tc>
          <w:tcPr>
            <w:tcW w:w="4503" w:type="dxa"/>
          </w:tcPr>
          <w:p w:rsidR="00AF625B" w:rsidRDefault="00AF625B" w:rsidP="00E8406D">
            <w:pPr>
              <w:rPr>
                <w:rFonts w:asciiTheme="minorHAnsi" w:eastAsiaTheme="minorHAnsi" w:hAnsiTheme="minorHAnsi" w:cstheme="minorBidi"/>
                <w:color w:val="auto"/>
                <w:sz w:val="22"/>
                <w:szCs w:val="22"/>
                <w:lang w:eastAsia="en-US"/>
              </w:rPr>
            </w:pPr>
            <w:r>
              <w:rPr>
                <w:lang w:val="kk-KZ"/>
              </w:rPr>
              <w:t>И.о. Заместителя</w:t>
            </w:r>
            <w:r w:rsidRPr="00074BF3">
              <w:rPr>
                <w:lang w:val="kk-KZ"/>
              </w:rPr>
              <w:t xml:space="preserve"> Председателя Правления-</w:t>
            </w:r>
            <w:r>
              <w:rPr>
                <w:lang w:val="kk-KZ"/>
              </w:rPr>
              <w:t xml:space="preserve"> </w:t>
            </w:r>
            <w:r w:rsidRPr="00074BF3">
              <w:rPr>
                <w:lang w:val="kk-KZ"/>
              </w:rPr>
              <w:t>Техническ</w:t>
            </w:r>
            <w:r>
              <w:rPr>
                <w:lang w:val="kk-KZ"/>
              </w:rPr>
              <w:t>ого</w:t>
            </w:r>
            <w:r w:rsidRPr="00074BF3">
              <w:rPr>
                <w:lang w:val="kk-KZ"/>
              </w:rPr>
              <w:t xml:space="preserve"> директор</w:t>
            </w:r>
            <w:r>
              <w:rPr>
                <w:lang w:val="kk-KZ"/>
              </w:rPr>
              <w:t>а</w:t>
            </w:r>
          </w:p>
        </w:tc>
        <w:tc>
          <w:tcPr>
            <w:tcW w:w="2126" w:type="dxa"/>
          </w:tcPr>
          <w:p w:rsidR="00AF625B" w:rsidRPr="00074BF3" w:rsidRDefault="00AF625B" w:rsidP="00B706EB">
            <w:pPr>
              <w:jc w:val="center"/>
              <w:rPr>
                <w:lang w:val="kk-KZ"/>
              </w:rPr>
            </w:pPr>
          </w:p>
        </w:tc>
        <w:tc>
          <w:tcPr>
            <w:tcW w:w="2977" w:type="dxa"/>
          </w:tcPr>
          <w:p w:rsidR="00216D77" w:rsidRDefault="00216D77" w:rsidP="00E8406D">
            <w:pPr>
              <w:rPr>
                <w:rFonts w:eastAsiaTheme="minorHAnsi"/>
                <w:color w:val="auto"/>
                <w:lang w:eastAsia="en-US"/>
              </w:rPr>
            </w:pPr>
          </w:p>
          <w:p w:rsidR="00AF625B" w:rsidRPr="00173BB7" w:rsidRDefault="00AF625B" w:rsidP="00E8406D">
            <w:pPr>
              <w:rPr>
                <w:rFonts w:eastAsiaTheme="minorHAnsi"/>
                <w:color w:val="auto"/>
                <w:lang w:eastAsia="en-US"/>
              </w:rPr>
            </w:pPr>
            <w:proofErr w:type="spellStart"/>
            <w:r w:rsidRPr="00173BB7">
              <w:rPr>
                <w:rFonts w:eastAsiaTheme="minorHAnsi"/>
                <w:color w:val="auto"/>
                <w:lang w:eastAsia="en-US"/>
              </w:rPr>
              <w:t>Оспанов</w:t>
            </w:r>
            <w:proofErr w:type="spellEnd"/>
            <w:r w:rsidRPr="00173BB7">
              <w:rPr>
                <w:rFonts w:eastAsiaTheme="minorHAnsi"/>
                <w:color w:val="auto"/>
                <w:lang w:eastAsia="en-US"/>
              </w:rPr>
              <w:t xml:space="preserve"> Е.М.</w:t>
            </w:r>
          </w:p>
        </w:tc>
      </w:tr>
      <w:tr w:rsidR="00AF625B" w:rsidTr="00216D77">
        <w:tc>
          <w:tcPr>
            <w:tcW w:w="4503" w:type="dxa"/>
          </w:tcPr>
          <w:p w:rsidR="00AF625B" w:rsidRDefault="00AF625B" w:rsidP="00E8406D">
            <w:pPr>
              <w:rPr>
                <w:lang w:val="kk-KZ"/>
              </w:rPr>
            </w:pPr>
            <w:r>
              <w:rPr>
                <w:lang w:val="kk-KZ"/>
              </w:rPr>
              <w:t>Директор Департамента</w:t>
            </w:r>
          </w:p>
          <w:p w:rsidR="00AF625B" w:rsidRDefault="00AF625B" w:rsidP="00E8406D">
            <w:pPr>
              <w:rPr>
                <w:rFonts w:asciiTheme="minorHAnsi" w:eastAsiaTheme="minorHAnsi" w:hAnsiTheme="minorHAnsi" w:cstheme="minorBidi"/>
                <w:color w:val="auto"/>
                <w:sz w:val="22"/>
                <w:szCs w:val="22"/>
                <w:lang w:eastAsia="en-US"/>
              </w:rPr>
            </w:pPr>
            <w:r>
              <w:rPr>
                <w:lang w:val="kk-KZ"/>
              </w:rPr>
              <w:t>инфокоммуникационных технологий</w:t>
            </w:r>
          </w:p>
        </w:tc>
        <w:tc>
          <w:tcPr>
            <w:tcW w:w="2126" w:type="dxa"/>
          </w:tcPr>
          <w:p w:rsidR="00AF625B" w:rsidRDefault="00AF625B" w:rsidP="002A482C">
            <w:pPr>
              <w:jc w:val="center"/>
              <w:rPr>
                <w:lang w:val="kk-KZ"/>
              </w:rPr>
            </w:pPr>
          </w:p>
        </w:tc>
        <w:tc>
          <w:tcPr>
            <w:tcW w:w="2977" w:type="dxa"/>
          </w:tcPr>
          <w:p w:rsidR="00216D77" w:rsidRDefault="00216D77" w:rsidP="00E8406D">
            <w:pPr>
              <w:rPr>
                <w:rFonts w:eastAsiaTheme="minorHAnsi"/>
                <w:color w:val="auto"/>
                <w:lang w:eastAsia="en-US"/>
              </w:rPr>
            </w:pPr>
          </w:p>
          <w:p w:rsidR="00AF625B" w:rsidRPr="002A482C" w:rsidRDefault="00AF625B" w:rsidP="00E8406D">
            <w:pPr>
              <w:rPr>
                <w:rFonts w:eastAsiaTheme="minorHAnsi"/>
                <w:color w:val="auto"/>
                <w:lang w:eastAsia="en-US"/>
              </w:rPr>
            </w:pPr>
            <w:proofErr w:type="spellStart"/>
            <w:r w:rsidRPr="002A482C">
              <w:rPr>
                <w:rFonts w:eastAsiaTheme="minorHAnsi"/>
                <w:color w:val="auto"/>
                <w:lang w:eastAsia="en-US"/>
              </w:rPr>
              <w:t>Асильбеков</w:t>
            </w:r>
            <w:proofErr w:type="spellEnd"/>
            <w:r w:rsidRPr="002A482C">
              <w:rPr>
                <w:rFonts w:eastAsiaTheme="minorHAnsi"/>
                <w:color w:val="auto"/>
                <w:lang w:eastAsia="en-US"/>
              </w:rPr>
              <w:t xml:space="preserve"> С.Т.</w:t>
            </w:r>
          </w:p>
        </w:tc>
      </w:tr>
      <w:tr w:rsidR="00AF625B" w:rsidTr="00216D77">
        <w:tc>
          <w:tcPr>
            <w:tcW w:w="4503" w:type="dxa"/>
          </w:tcPr>
          <w:p w:rsidR="00AF625B" w:rsidRPr="002A482C" w:rsidRDefault="00AF625B" w:rsidP="00E8406D">
            <w:pPr>
              <w:rPr>
                <w:lang w:val="kk-KZ"/>
              </w:rPr>
            </w:pPr>
            <w:r w:rsidRPr="002A482C">
              <w:rPr>
                <w:lang w:val="kk-KZ"/>
              </w:rPr>
              <w:t>Директор Департамента аналитики и мониторинга сети</w:t>
            </w:r>
          </w:p>
        </w:tc>
        <w:tc>
          <w:tcPr>
            <w:tcW w:w="2126" w:type="dxa"/>
          </w:tcPr>
          <w:p w:rsidR="00AF625B" w:rsidRDefault="00AF625B" w:rsidP="002A482C">
            <w:pPr>
              <w:jc w:val="center"/>
              <w:rPr>
                <w:lang w:val="kk-KZ"/>
              </w:rPr>
            </w:pPr>
          </w:p>
        </w:tc>
        <w:tc>
          <w:tcPr>
            <w:tcW w:w="2977" w:type="dxa"/>
          </w:tcPr>
          <w:p w:rsidR="00216D77" w:rsidRDefault="00216D77" w:rsidP="00E8406D">
            <w:pPr>
              <w:rPr>
                <w:rFonts w:eastAsiaTheme="minorHAnsi"/>
                <w:color w:val="auto"/>
                <w:lang w:eastAsia="en-US"/>
              </w:rPr>
            </w:pPr>
          </w:p>
          <w:p w:rsidR="00AF625B" w:rsidRPr="002A482C" w:rsidRDefault="00AF625B" w:rsidP="00E8406D">
            <w:pPr>
              <w:rPr>
                <w:rFonts w:eastAsiaTheme="minorHAnsi"/>
                <w:color w:val="auto"/>
                <w:lang w:eastAsia="en-US"/>
              </w:rPr>
            </w:pPr>
            <w:proofErr w:type="spellStart"/>
            <w:r w:rsidRPr="002A482C">
              <w:rPr>
                <w:rFonts w:eastAsiaTheme="minorHAnsi"/>
                <w:color w:val="auto"/>
                <w:lang w:eastAsia="en-US"/>
              </w:rPr>
              <w:t>Оразбаев</w:t>
            </w:r>
            <w:proofErr w:type="spellEnd"/>
            <w:r w:rsidRPr="002A482C">
              <w:rPr>
                <w:rFonts w:eastAsiaTheme="minorHAnsi"/>
                <w:color w:val="auto"/>
                <w:lang w:eastAsia="en-US"/>
              </w:rPr>
              <w:t xml:space="preserve"> Д.Т.</w:t>
            </w:r>
          </w:p>
        </w:tc>
      </w:tr>
      <w:tr w:rsidR="00AF625B" w:rsidTr="00216D77">
        <w:trPr>
          <w:trHeight w:val="605"/>
        </w:trPr>
        <w:tc>
          <w:tcPr>
            <w:tcW w:w="4503" w:type="dxa"/>
          </w:tcPr>
          <w:p w:rsidR="00AF625B" w:rsidRDefault="00AF625B" w:rsidP="00E8406D">
            <w:pPr>
              <w:rPr>
                <w:lang w:val="kk-KZ"/>
              </w:rPr>
            </w:pPr>
            <w:r>
              <w:rPr>
                <w:lang w:val="kk-KZ"/>
              </w:rPr>
              <w:t>Начальник Отдела эксплуатации</w:t>
            </w:r>
          </w:p>
          <w:p w:rsidR="00AF625B" w:rsidRDefault="00AF625B" w:rsidP="00216D77">
            <w:pPr>
              <w:rPr>
                <w:rFonts w:asciiTheme="minorHAnsi" w:eastAsiaTheme="minorHAnsi" w:hAnsiTheme="minorHAnsi" w:cstheme="minorBidi"/>
                <w:color w:val="auto"/>
                <w:sz w:val="22"/>
                <w:szCs w:val="22"/>
                <w:lang w:eastAsia="en-US"/>
              </w:rPr>
            </w:pPr>
            <w:r>
              <w:rPr>
                <w:lang w:val="kk-KZ"/>
              </w:rPr>
              <w:t>сети</w:t>
            </w:r>
          </w:p>
        </w:tc>
        <w:tc>
          <w:tcPr>
            <w:tcW w:w="2126" w:type="dxa"/>
          </w:tcPr>
          <w:p w:rsidR="00AF625B" w:rsidRDefault="00AF625B" w:rsidP="002A482C">
            <w:pPr>
              <w:jc w:val="center"/>
              <w:rPr>
                <w:lang w:val="kk-KZ"/>
              </w:rPr>
            </w:pPr>
          </w:p>
        </w:tc>
        <w:tc>
          <w:tcPr>
            <w:tcW w:w="2977" w:type="dxa"/>
          </w:tcPr>
          <w:p w:rsidR="00216D77" w:rsidRDefault="00216D77" w:rsidP="00E8406D">
            <w:pPr>
              <w:rPr>
                <w:lang w:val="kk-KZ"/>
              </w:rPr>
            </w:pPr>
          </w:p>
          <w:p w:rsidR="00AF625B" w:rsidRDefault="00AF625B" w:rsidP="00216D77">
            <w:pPr>
              <w:rPr>
                <w:rFonts w:asciiTheme="minorHAnsi" w:eastAsiaTheme="minorHAnsi" w:hAnsiTheme="minorHAnsi" w:cstheme="minorBidi"/>
                <w:color w:val="auto"/>
                <w:sz w:val="22"/>
                <w:szCs w:val="22"/>
                <w:lang w:eastAsia="en-US"/>
              </w:rPr>
            </w:pPr>
            <w:r>
              <w:rPr>
                <w:lang w:val="kk-KZ"/>
              </w:rPr>
              <w:t>Силантьев А.В.</w:t>
            </w:r>
          </w:p>
        </w:tc>
      </w:tr>
      <w:tr w:rsidR="00AF625B" w:rsidTr="00216D77">
        <w:tc>
          <w:tcPr>
            <w:tcW w:w="4503" w:type="dxa"/>
          </w:tcPr>
          <w:p w:rsidR="00AF625B" w:rsidRDefault="00AF625B" w:rsidP="00E8406D">
            <w:pPr>
              <w:rPr>
                <w:lang w:val="kk-KZ"/>
              </w:rPr>
            </w:pPr>
            <w:r w:rsidRPr="00074BF3">
              <w:rPr>
                <w:lang w:val="kk-KZ"/>
              </w:rPr>
              <w:t xml:space="preserve">Начальник </w:t>
            </w:r>
            <w:r>
              <w:rPr>
                <w:lang w:val="kk-KZ"/>
              </w:rPr>
              <w:t>Отдела</w:t>
            </w:r>
            <w:r w:rsidRPr="00074BF3">
              <w:rPr>
                <w:lang w:val="kk-KZ"/>
              </w:rPr>
              <w:t xml:space="preserve"> ОТ и ТБ</w:t>
            </w:r>
          </w:p>
        </w:tc>
        <w:tc>
          <w:tcPr>
            <w:tcW w:w="2126" w:type="dxa"/>
          </w:tcPr>
          <w:p w:rsidR="00AF625B" w:rsidRDefault="00AF625B" w:rsidP="002A482C">
            <w:pPr>
              <w:jc w:val="center"/>
              <w:rPr>
                <w:lang w:val="kk-KZ"/>
              </w:rPr>
            </w:pPr>
          </w:p>
        </w:tc>
        <w:tc>
          <w:tcPr>
            <w:tcW w:w="2977" w:type="dxa"/>
          </w:tcPr>
          <w:p w:rsidR="00AF625B" w:rsidRDefault="00AF625B" w:rsidP="00E8406D">
            <w:pPr>
              <w:rPr>
                <w:lang w:val="kk-KZ"/>
              </w:rPr>
            </w:pPr>
            <w:r w:rsidRPr="00074BF3">
              <w:rPr>
                <w:lang w:val="kk-KZ"/>
              </w:rPr>
              <w:t>Русинова О.В</w:t>
            </w:r>
          </w:p>
        </w:tc>
      </w:tr>
    </w:tbl>
    <w:p w:rsidR="004861B0" w:rsidRDefault="004861B0" w:rsidP="003376B6">
      <w:pPr>
        <w:spacing w:after="200" w:line="276" w:lineRule="auto"/>
        <w:rPr>
          <w:rFonts w:asciiTheme="minorHAnsi" w:eastAsiaTheme="minorHAnsi" w:hAnsiTheme="minorHAnsi" w:cstheme="minorBidi"/>
          <w:color w:val="auto"/>
          <w:sz w:val="22"/>
          <w:szCs w:val="22"/>
          <w:lang w:eastAsia="en-US"/>
        </w:rPr>
      </w:pPr>
    </w:p>
    <w:p w:rsidR="004861B0" w:rsidRPr="00074BF3" w:rsidRDefault="004861B0" w:rsidP="003376B6">
      <w:pPr>
        <w:spacing w:after="200" w:line="276" w:lineRule="auto"/>
        <w:rPr>
          <w:rFonts w:asciiTheme="minorHAnsi" w:eastAsiaTheme="minorHAnsi" w:hAnsiTheme="minorHAnsi" w:cstheme="minorBidi"/>
          <w:color w:val="auto"/>
          <w:sz w:val="22"/>
          <w:szCs w:val="22"/>
          <w:lang w:eastAsia="en-US"/>
        </w:rPr>
      </w:pPr>
    </w:p>
    <w:p w:rsidR="003376B6" w:rsidRPr="00074BF3" w:rsidRDefault="003376B6" w:rsidP="003376B6">
      <w:pPr>
        <w:rPr>
          <w:lang w:val="kk-KZ"/>
        </w:rPr>
      </w:pPr>
      <w:r w:rsidRPr="00074BF3">
        <w:rPr>
          <w:lang w:val="kk-KZ"/>
        </w:rPr>
        <w:t xml:space="preserve">                                                              </w:t>
      </w:r>
    </w:p>
    <w:p w:rsidR="003376B6" w:rsidRPr="00074BF3" w:rsidRDefault="003376B6" w:rsidP="003376B6">
      <w:pPr>
        <w:rPr>
          <w:lang w:val="kk-KZ"/>
        </w:rPr>
      </w:pPr>
    </w:p>
    <w:p w:rsidR="004861B0" w:rsidRDefault="004861B0" w:rsidP="0016418F">
      <w:pPr>
        <w:rPr>
          <w:lang w:val="kk-KZ"/>
        </w:rPr>
      </w:pPr>
    </w:p>
    <w:p w:rsidR="004861B0" w:rsidRDefault="004861B0" w:rsidP="0016418F">
      <w:pPr>
        <w:rPr>
          <w:lang w:val="kk-KZ"/>
        </w:rPr>
      </w:pPr>
    </w:p>
    <w:p w:rsidR="004861B0" w:rsidRDefault="004861B0" w:rsidP="0016418F">
      <w:pPr>
        <w:rPr>
          <w:lang w:val="kk-KZ"/>
        </w:rPr>
      </w:pPr>
    </w:p>
    <w:p w:rsidR="004861B0" w:rsidRDefault="004861B0" w:rsidP="0016418F">
      <w:pPr>
        <w:rPr>
          <w:lang w:val="kk-KZ"/>
        </w:rPr>
      </w:pPr>
    </w:p>
    <w:p w:rsidR="004861B0" w:rsidRDefault="004861B0" w:rsidP="0016418F">
      <w:pPr>
        <w:rPr>
          <w:lang w:val="kk-KZ"/>
        </w:rPr>
      </w:pPr>
    </w:p>
    <w:p w:rsidR="004861B0" w:rsidRDefault="004861B0" w:rsidP="0016418F">
      <w:pPr>
        <w:rPr>
          <w:lang w:val="kk-KZ"/>
        </w:rPr>
      </w:pPr>
      <w:r>
        <w:rPr>
          <w:lang w:val="kk-KZ"/>
        </w:rPr>
        <w:t xml:space="preserve">                                                      </w:t>
      </w:r>
    </w:p>
    <w:p w:rsidR="004861B0" w:rsidRDefault="004861B0" w:rsidP="0016418F">
      <w:pPr>
        <w:rPr>
          <w:lang w:val="kk-KZ"/>
        </w:rPr>
      </w:pPr>
    </w:p>
    <w:p w:rsidR="004861B0" w:rsidRDefault="004861B0" w:rsidP="0016418F">
      <w:pPr>
        <w:rPr>
          <w:lang w:val="kk-KZ"/>
        </w:rPr>
      </w:pPr>
    </w:p>
    <w:p w:rsidR="004861B0" w:rsidRDefault="004861B0" w:rsidP="0016418F">
      <w:pPr>
        <w:rPr>
          <w:lang w:val="kk-KZ"/>
        </w:rPr>
      </w:pPr>
    </w:p>
    <w:sectPr w:rsidR="004861B0" w:rsidSect="00AA4D5A">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C0812"/>
    <w:multiLevelType w:val="multilevel"/>
    <w:tmpl w:val="9D7C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56B91"/>
    <w:multiLevelType w:val="hybridMultilevel"/>
    <w:tmpl w:val="0C36C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005A96"/>
    <w:multiLevelType w:val="multilevel"/>
    <w:tmpl w:val="085C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E472F6"/>
    <w:multiLevelType w:val="hybridMultilevel"/>
    <w:tmpl w:val="C3645AD2"/>
    <w:lvl w:ilvl="0" w:tplc="051670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36B91FD8"/>
    <w:multiLevelType w:val="hybridMultilevel"/>
    <w:tmpl w:val="B7E442D0"/>
    <w:lvl w:ilvl="0" w:tplc="BD945AA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5">
    <w:nsid w:val="3B781B00"/>
    <w:multiLevelType w:val="multilevel"/>
    <w:tmpl w:val="144A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0A60A1"/>
    <w:multiLevelType w:val="multilevel"/>
    <w:tmpl w:val="ACA6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1A4801"/>
    <w:multiLevelType w:val="multilevel"/>
    <w:tmpl w:val="44DC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5E5A32"/>
    <w:multiLevelType w:val="multilevel"/>
    <w:tmpl w:val="DA42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B63336"/>
    <w:multiLevelType w:val="hybridMultilevel"/>
    <w:tmpl w:val="C1F68364"/>
    <w:lvl w:ilvl="0" w:tplc="3A1A5B66">
      <w:start w:val="54"/>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1">
    <w:nsid w:val="74B6496F"/>
    <w:multiLevelType w:val="hybridMultilevel"/>
    <w:tmpl w:val="40D0E5E6"/>
    <w:lvl w:ilvl="0" w:tplc="8C0663E8">
      <w:start w:val="1"/>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6"/>
  </w:num>
  <w:num w:numId="2">
    <w:abstractNumId w:val="1"/>
  </w:num>
  <w:num w:numId="3">
    <w:abstractNumId w:val="10"/>
  </w:num>
  <w:num w:numId="4">
    <w:abstractNumId w:val="4"/>
  </w:num>
  <w:num w:numId="5">
    <w:abstractNumId w:val="3"/>
  </w:num>
  <w:num w:numId="6">
    <w:abstractNumId w:val="11"/>
  </w:num>
  <w:num w:numId="7">
    <w:abstractNumId w:val="5"/>
  </w:num>
  <w:num w:numId="8">
    <w:abstractNumId w:val="0"/>
  </w:num>
  <w:num w:numId="9">
    <w:abstractNumId w:val="2"/>
  </w:num>
  <w:num w:numId="10">
    <w:abstractNumId w:val="9"/>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34"/>
    <w:rsid w:val="0002773F"/>
    <w:rsid w:val="000454EF"/>
    <w:rsid w:val="00074BF3"/>
    <w:rsid w:val="000B2D0A"/>
    <w:rsid w:val="000D07B5"/>
    <w:rsid w:val="000F2822"/>
    <w:rsid w:val="00102CEF"/>
    <w:rsid w:val="00111649"/>
    <w:rsid w:val="001265F4"/>
    <w:rsid w:val="0013557D"/>
    <w:rsid w:val="001419FF"/>
    <w:rsid w:val="0016418F"/>
    <w:rsid w:val="00173BB7"/>
    <w:rsid w:val="0018025B"/>
    <w:rsid w:val="001830B6"/>
    <w:rsid w:val="00196135"/>
    <w:rsid w:val="001A678B"/>
    <w:rsid w:val="001B6E74"/>
    <w:rsid w:val="001E18E5"/>
    <w:rsid w:val="001E50E5"/>
    <w:rsid w:val="00203815"/>
    <w:rsid w:val="00216D77"/>
    <w:rsid w:val="0023095D"/>
    <w:rsid w:val="00242F3F"/>
    <w:rsid w:val="002745C9"/>
    <w:rsid w:val="002846EC"/>
    <w:rsid w:val="002A482C"/>
    <w:rsid w:val="002A67A5"/>
    <w:rsid w:val="002B12E4"/>
    <w:rsid w:val="002B4E2F"/>
    <w:rsid w:val="002C0F57"/>
    <w:rsid w:val="002C3BFC"/>
    <w:rsid w:val="002E26FD"/>
    <w:rsid w:val="002F387B"/>
    <w:rsid w:val="00301062"/>
    <w:rsid w:val="003033F8"/>
    <w:rsid w:val="003274F8"/>
    <w:rsid w:val="003376B6"/>
    <w:rsid w:val="00341A0C"/>
    <w:rsid w:val="00377A3F"/>
    <w:rsid w:val="00393F20"/>
    <w:rsid w:val="00394EE8"/>
    <w:rsid w:val="003B4CE3"/>
    <w:rsid w:val="003C7DFE"/>
    <w:rsid w:val="003E7C13"/>
    <w:rsid w:val="00410734"/>
    <w:rsid w:val="004219C7"/>
    <w:rsid w:val="004576AE"/>
    <w:rsid w:val="00462D1A"/>
    <w:rsid w:val="00462F27"/>
    <w:rsid w:val="004861B0"/>
    <w:rsid w:val="004E0C6B"/>
    <w:rsid w:val="00502E3A"/>
    <w:rsid w:val="00526B05"/>
    <w:rsid w:val="00542F6E"/>
    <w:rsid w:val="005A501C"/>
    <w:rsid w:val="005B3852"/>
    <w:rsid w:val="005C7853"/>
    <w:rsid w:val="005F002A"/>
    <w:rsid w:val="005F7BBC"/>
    <w:rsid w:val="00600B8F"/>
    <w:rsid w:val="006048CC"/>
    <w:rsid w:val="0065074E"/>
    <w:rsid w:val="00666488"/>
    <w:rsid w:val="006D184B"/>
    <w:rsid w:val="006E0C54"/>
    <w:rsid w:val="007035E3"/>
    <w:rsid w:val="0070366E"/>
    <w:rsid w:val="00710C6F"/>
    <w:rsid w:val="007153BD"/>
    <w:rsid w:val="00730FD0"/>
    <w:rsid w:val="0073518D"/>
    <w:rsid w:val="00741E4D"/>
    <w:rsid w:val="007623C2"/>
    <w:rsid w:val="007709D4"/>
    <w:rsid w:val="007940B4"/>
    <w:rsid w:val="00810E2A"/>
    <w:rsid w:val="00834A19"/>
    <w:rsid w:val="00844DD3"/>
    <w:rsid w:val="008708E8"/>
    <w:rsid w:val="0088286D"/>
    <w:rsid w:val="008843D1"/>
    <w:rsid w:val="00887282"/>
    <w:rsid w:val="008A078E"/>
    <w:rsid w:val="008B380E"/>
    <w:rsid w:val="008C3466"/>
    <w:rsid w:val="008E7A8E"/>
    <w:rsid w:val="00920B08"/>
    <w:rsid w:val="00930E83"/>
    <w:rsid w:val="00973B06"/>
    <w:rsid w:val="009B55B5"/>
    <w:rsid w:val="009E4724"/>
    <w:rsid w:val="009F5998"/>
    <w:rsid w:val="00A6578F"/>
    <w:rsid w:val="00A679FD"/>
    <w:rsid w:val="00AA4D5A"/>
    <w:rsid w:val="00AB40A7"/>
    <w:rsid w:val="00AC7E83"/>
    <w:rsid w:val="00AE0CCC"/>
    <w:rsid w:val="00AF625B"/>
    <w:rsid w:val="00B06076"/>
    <w:rsid w:val="00B62B91"/>
    <w:rsid w:val="00B62D7E"/>
    <w:rsid w:val="00BB42BA"/>
    <w:rsid w:val="00BC3C2D"/>
    <w:rsid w:val="00BE7308"/>
    <w:rsid w:val="00BF1FC3"/>
    <w:rsid w:val="00C12D10"/>
    <w:rsid w:val="00C25C67"/>
    <w:rsid w:val="00C36CE0"/>
    <w:rsid w:val="00C53C34"/>
    <w:rsid w:val="00C9711F"/>
    <w:rsid w:val="00CB5966"/>
    <w:rsid w:val="00D5379C"/>
    <w:rsid w:val="00D53B77"/>
    <w:rsid w:val="00D85E4E"/>
    <w:rsid w:val="00DA7A5D"/>
    <w:rsid w:val="00DE3B1F"/>
    <w:rsid w:val="00E64E0C"/>
    <w:rsid w:val="00E8048C"/>
    <w:rsid w:val="00E8406D"/>
    <w:rsid w:val="00E84B9E"/>
    <w:rsid w:val="00EA662E"/>
    <w:rsid w:val="00EC1349"/>
    <w:rsid w:val="00ED0436"/>
    <w:rsid w:val="00EF1F2D"/>
    <w:rsid w:val="00F2667C"/>
    <w:rsid w:val="00F7290C"/>
    <w:rsid w:val="00F95555"/>
    <w:rsid w:val="00FD6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978951">
      <w:bodyDiv w:val="1"/>
      <w:marLeft w:val="0"/>
      <w:marRight w:val="0"/>
      <w:marTop w:val="0"/>
      <w:marBottom w:val="0"/>
      <w:divBdr>
        <w:top w:val="none" w:sz="0" w:space="0" w:color="auto"/>
        <w:left w:val="none" w:sz="0" w:space="0" w:color="auto"/>
        <w:bottom w:val="none" w:sz="0" w:space="0" w:color="auto"/>
        <w:right w:val="none" w:sz="0" w:space="0" w:color="auto"/>
      </w:divBdr>
      <w:divsChild>
        <w:div w:id="328794830">
          <w:marLeft w:val="0"/>
          <w:marRight w:val="0"/>
          <w:marTop w:val="0"/>
          <w:marBottom w:val="0"/>
          <w:divBdr>
            <w:top w:val="none" w:sz="0" w:space="0" w:color="auto"/>
            <w:left w:val="none" w:sz="0" w:space="0" w:color="auto"/>
            <w:bottom w:val="none" w:sz="0" w:space="0" w:color="auto"/>
            <w:right w:val="none" w:sz="0" w:space="0" w:color="auto"/>
          </w:divBdr>
          <w:divsChild>
            <w:div w:id="2143425021">
              <w:marLeft w:val="0"/>
              <w:marRight w:val="0"/>
              <w:marTop w:val="0"/>
              <w:marBottom w:val="0"/>
              <w:divBdr>
                <w:top w:val="none" w:sz="0" w:space="0" w:color="auto"/>
                <w:left w:val="none" w:sz="0" w:space="0" w:color="auto"/>
                <w:bottom w:val="none" w:sz="0" w:space="0" w:color="auto"/>
                <w:right w:val="none" w:sz="0" w:space="0" w:color="auto"/>
              </w:divBdr>
              <w:divsChild>
                <w:div w:id="262148874">
                  <w:marLeft w:val="0"/>
                  <w:marRight w:val="0"/>
                  <w:marTop w:val="0"/>
                  <w:marBottom w:val="0"/>
                  <w:divBdr>
                    <w:top w:val="none" w:sz="0" w:space="0" w:color="auto"/>
                    <w:left w:val="none" w:sz="0" w:space="0" w:color="auto"/>
                    <w:bottom w:val="none" w:sz="0" w:space="0" w:color="auto"/>
                    <w:right w:val="none" w:sz="0" w:space="0" w:color="auto"/>
                  </w:divBdr>
                  <w:divsChild>
                    <w:div w:id="393627733">
                      <w:marLeft w:val="-240"/>
                      <w:marRight w:val="-240"/>
                      <w:marTop w:val="0"/>
                      <w:marBottom w:val="0"/>
                      <w:divBdr>
                        <w:top w:val="none" w:sz="0" w:space="0" w:color="auto"/>
                        <w:left w:val="none" w:sz="0" w:space="0" w:color="auto"/>
                        <w:bottom w:val="none" w:sz="0" w:space="0" w:color="auto"/>
                        <w:right w:val="none" w:sz="0" w:space="0" w:color="auto"/>
                      </w:divBdr>
                      <w:divsChild>
                        <w:div w:id="557521215">
                          <w:marLeft w:val="0"/>
                          <w:marRight w:val="0"/>
                          <w:marTop w:val="0"/>
                          <w:marBottom w:val="0"/>
                          <w:divBdr>
                            <w:top w:val="none" w:sz="0" w:space="0" w:color="auto"/>
                            <w:left w:val="none" w:sz="0" w:space="0" w:color="auto"/>
                            <w:bottom w:val="none" w:sz="0" w:space="0" w:color="auto"/>
                            <w:right w:val="none" w:sz="0" w:space="0" w:color="auto"/>
                          </w:divBdr>
                          <w:divsChild>
                            <w:div w:id="1087922470">
                              <w:marLeft w:val="240"/>
                              <w:marRight w:val="660"/>
                              <w:marTop w:val="105"/>
                              <w:marBottom w:val="600"/>
                              <w:divBdr>
                                <w:top w:val="none" w:sz="0" w:space="0" w:color="auto"/>
                                <w:left w:val="none" w:sz="0" w:space="0" w:color="auto"/>
                                <w:bottom w:val="none" w:sz="0" w:space="0" w:color="auto"/>
                                <w:right w:val="none" w:sz="0" w:space="0" w:color="auto"/>
                              </w:divBdr>
                              <w:divsChild>
                                <w:div w:id="86424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969399">
          <w:marLeft w:val="0"/>
          <w:marRight w:val="0"/>
          <w:marTop w:val="0"/>
          <w:marBottom w:val="0"/>
          <w:divBdr>
            <w:top w:val="none" w:sz="0" w:space="0" w:color="auto"/>
            <w:left w:val="none" w:sz="0" w:space="0" w:color="auto"/>
            <w:bottom w:val="none" w:sz="0" w:space="0" w:color="auto"/>
            <w:right w:val="none" w:sz="0" w:space="0" w:color="auto"/>
          </w:divBdr>
          <w:divsChild>
            <w:div w:id="33118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68104">
      <w:bodyDiv w:val="1"/>
      <w:marLeft w:val="0"/>
      <w:marRight w:val="0"/>
      <w:marTop w:val="0"/>
      <w:marBottom w:val="0"/>
      <w:divBdr>
        <w:top w:val="none" w:sz="0" w:space="0" w:color="auto"/>
        <w:left w:val="none" w:sz="0" w:space="0" w:color="auto"/>
        <w:bottom w:val="none" w:sz="0" w:space="0" w:color="auto"/>
        <w:right w:val="none" w:sz="0" w:space="0" w:color="auto"/>
      </w:divBdr>
      <w:divsChild>
        <w:div w:id="1426992858">
          <w:marLeft w:val="0"/>
          <w:marRight w:val="0"/>
          <w:marTop w:val="0"/>
          <w:marBottom w:val="0"/>
          <w:divBdr>
            <w:top w:val="none" w:sz="0" w:space="0" w:color="auto"/>
            <w:left w:val="none" w:sz="0" w:space="0" w:color="auto"/>
            <w:bottom w:val="none" w:sz="0" w:space="0" w:color="auto"/>
            <w:right w:val="none" w:sz="0" w:space="0" w:color="auto"/>
          </w:divBdr>
          <w:divsChild>
            <w:div w:id="265967698">
              <w:marLeft w:val="0"/>
              <w:marRight w:val="0"/>
              <w:marTop w:val="0"/>
              <w:marBottom w:val="0"/>
              <w:divBdr>
                <w:top w:val="none" w:sz="0" w:space="0" w:color="auto"/>
                <w:left w:val="none" w:sz="0" w:space="0" w:color="auto"/>
                <w:bottom w:val="none" w:sz="0" w:space="0" w:color="auto"/>
                <w:right w:val="none" w:sz="0" w:space="0" w:color="auto"/>
              </w:divBdr>
              <w:divsChild>
                <w:div w:id="641354120">
                  <w:marLeft w:val="0"/>
                  <w:marRight w:val="0"/>
                  <w:marTop w:val="0"/>
                  <w:marBottom w:val="0"/>
                  <w:divBdr>
                    <w:top w:val="none" w:sz="0" w:space="0" w:color="auto"/>
                    <w:left w:val="none" w:sz="0" w:space="0" w:color="auto"/>
                    <w:bottom w:val="none" w:sz="0" w:space="0" w:color="auto"/>
                    <w:right w:val="none" w:sz="0" w:space="0" w:color="auto"/>
                  </w:divBdr>
                  <w:divsChild>
                    <w:div w:id="1460102592">
                      <w:marLeft w:val="-240"/>
                      <w:marRight w:val="-240"/>
                      <w:marTop w:val="0"/>
                      <w:marBottom w:val="0"/>
                      <w:divBdr>
                        <w:top w:val="none" w:sz="0" w:space="0" w:color="auto"/>
                        <w:left w:val="none" w:sz="0" w:space="0" w:color="auto"/>
                        <w:bottom w:val="none" w:sz="0" w:space="0" w:color="auto"/>
                        <w:right w:val="none" w:sz="0" w:space="0" w:color="auto"/>
                      </w:divBdr>
                      <w:divsChild>
                        <w:div w:id="299070778">
                          <w:marLeft w:val="0"/>
                          <w:marRight w:val="0"/>
                          <w:marTop w:val="0"/>
                          <w:marBottom w:val="0"/>
                          <w:divBdr>
                            <w:top w:val="none" w:sz="0" w:space="0" w:color="auto"/>
                            <w:left w:val="none" w:sz="0" w:space="0" w:color="auto"/>
                            <w:bottom w:val="none" w:sz="0" w:space="0" w:color="auto"/>
                            <w:right w:val="none" w:sz="0" w:space="0" w:color="auto"/>
                          </w:divBdr>
                          <w:divsChild>
                            <w:div w:id="88937724">
                              <w:marLeft w:val="240"/>
                              <w:marRight w:val="660"/>
                              <w:marTop w:val="105"/>
                              <w:marBottom w:val="600"/>
                              <w:divBdr>
                                <w:top w:val="none" w:sz="0" w:space="0" w:color="auto"/>
                                <w:left w:val="none" w:sz="0" w:space="0" w:color="auto"/>
                                <w:bottom w:val="none" w:sz="0" w:space="0" w:color="auto"/>
                                <w:right w:val="none" w:sz="0" w:space="0" w:color="auto"/>
                              </w:divBdr>
                              <w:divsChild>
                                <w:div w:id="628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240819">
          <w:marLeft w:val="0"/>
          <w:marRight w:val="0"/>
          <w:marTop w:val="0"/>
          <w:marBottom w:val="0"/>
          <w:divBdr>
            <w:top w:val="none" w:sz="0" w:space="0" w:color="auto"/>
            <w:left w:val="none" w:sz="0" w:space="0" w:color="auto"/>
            <w:bottom w:val="none" w:sz="0" w:space="0" w:color="auto"/>
            <w:right w:val="none" w:sz="0" w:space="0" w:color="auto"/>
          </w:divBdr>
          <w:divsChild>
            <w:div w:id="207777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07578">
      <w:bodyDiv w:val="1"/>
      <w:marLeft w:val="0"/>
      <w:marRight w:val="0"/>
      <w:marTop w:val="0"/>
      <w:marBottom w:val="0"/>
      <w:divBdr>
        <w:top w:val="none" w:sz="0" w:space="0" w:color="auto"/>
        <w:left w:val="none" w:sz="0" w:space="0" w:color="auto"/>
        <w:bottom w:val="none" w:sz="0" w:space="0" w:color="auto"/>
        <w:right w:val="none" w:sz="0" w:space="0" w:color="auto"/>
      </w:divBdr>
      <w:divsChild>
        <w:div w:id="1080366425">
          <w:marLeft w:val="0"/>
          <w:marRight w:val="0"/>
          <w:marTop w:val="0"/>
          <w:marBottom w:val="0"/>
          <w:divBdr>
            <w:top w:val="none" w:sz="0" w:space="0" w:color="auto"/>
            <w:left w:val="none" w:sz="0" w:space="0" w:color="auto"/>
            <w:bottom w:val="none" w:sz="0" w:space="0" w:color="auto"/>
            <w:right w:val="none" w:sz="0" w:space="0" w:color="auto"/>
          </w:divBdr>
          <w:divsChild>
            <w:div w:id="1000743400">
              <w:marLeft w:val="0"/>
              <w:marRight w:val="0"/>
              <w:marTop w:val="0"/>
              <w:marBottom w:val="0"/>
              <w:divBdr>
                <w:top w:val="none" w:sz="0" w:space="0" w:color="auto"/>
                <w:left w:val="none" w:sz="0" w:space="0" w:color="auto"/>
                <w:bottom w:val="none" w:sz="0" w:space="0" w:color="auto"/>
                <w:right w:val="none" w:sz="0" w:space="0" w:color="auto"/>
              </w:divBdr>
              <w:divsChild>
                <w:div w:id="387918732">
                  <w:marLeft w:val="0"/>
                  <w:marRight w:val="0"/>
                  <w:marTop w:val="0"/>
                  <w:marBottom w:val="0"/>
                  <w:divBdr>
                    <w:top w:val="none" w:sz="0" w:space="0" w:color="auto"/>
                    <w:left w:val="none" w:sz="0" w:space="0" w:color="auto"/>
                    <w:bottom w:val="none" w:sz="0" w:space="0" w:color="auto"/>
                    <w:right w:val="none" w:sz="0" w:space="0" w:color="auto"/>
                  </w:divBdr>
                  <w:divsChild>
                    <w:div w:id="405036609">
                      <w:marLeft w:val="-240"/>
                      <w:marRight w:val="-240"/>
                      <w:marTop w:val="0"/>
                      <w:marBottom w:val="0"/>
                      <w:divBdr>
                        <w:top w:val="none" w:sz="0" w:space="0" w:color="auto"/>
                        <w:left w:val="none" w:sz="0" w:space="0" w:color="auto"/>
                        <w:bottom w:val="none" w:sz="0" w:space="0" w:color="auto"/>
                        <w:right w:val="none" w:sz="0" w:space="0" w:color="auto"/>
                      </w:divBdr>
                      <w:divsChild>
                        <w:div w:id="501628796">
                          <w:marLeft w:val="0"/>
                          <w:marRight w:val="0"/>
                          <w:marTop w:val="0"/>
                          <w:marBottom w:val="0"/>
                          <w:divBdr>
                            <w:top w:val="none" w:sz="0" w:space="0" w:color="auto"/>
                            <w:left w:val="none" w:sz="0" w:space="0" w:color="auto"/>
                            <w:bottom w:val="none" w:sz="0" w:space="0" w:color="auto"/>
                            <w:right w:val="none" w:sz="0" w:space="0" w:color="auto"/>
                          </w:divBdr>
                          <w:divsChild>
                            <w:div w:id="2082560604">
                              <w:marLeft w:val="240"/>
                              <w:marRight w:val="660"/>
                              <w:marTop w:val="105"/>
                              <w:marBottom w:val="600"/>
                              <w:divBdr>
                                <w:top w:val="none" w:sz="0" w:space="0" w:color="auto"/>
                                <w:left w:val="none" w:sz="0" w:space="0" w:color="auto"/>
                                <w:bottom w:val="none" w:sz="0" w:space="0" w:color="auto"/>
                                <w:right w:val="none" w:sz="0" w:space="0" w:color="auto"/>
                              </w:divBdr>
                              <w:divsChild>
                                <w:div w:id="43571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351876">
          <w:marLeft w:val="0"/>
          <w:marRight w:val="0"/>
          <w:marTop w:val="0"/>
          <w:marBottom w:val="0"/>
          <w:divBdr>
            <w:top w:val="none" w:sz="0" w:space="0" w:color="auto"/>
            <w:left w:val="none" w:sz="0" w:space="0" w:color="auto"/>
            <w:bottom w:val="none" w:sz="0" w:space="0" w:color="auto"/>
            <w:right w:val="none" w:sz="0" w:space="0" w:color="auto"/>
          </w:divBdr>
          <w:divsChild>
            <w:div w:id="3851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92">
      <w:bodyDiv w:val="1"/>
      <w:marLeft w:val="0"/>
      <w:marRight w:val="0"/>
      <w:marTop w:val="0"/>
      <w:marBottom w:val="0"/>
      <w:divBdr>
        <w:top w:val="none" w:sz="0" w:space="0" w:color="auto"/>
        <w:left w:val="none" w:sz="0" w:space="0" w:color="auto"/>
        <w:bottom w:val="none" w:sz="0" w:space="0" w:color="auto"/>
        <w:right w:val="none" w:sz="0" w:space="0" w:color="auto"/>
      </w:divBdr>
      <w:divsChild>
        <w:div w:id="310643335">
          <w:marLeft w:val="0"/>
          <w:marRight w:val="0"/>
          <w:marTop w:val="0"/>
          <w:marBottom w:val="0"/>
          <w:divBdr>
            <w:top w:val="none" w:sz="0" w:space="0" w:color="auto"/>
            <w:left w:val="none" w:sz="0" w:space="0" w:color="auto"/>
            <w:bottom w:val="none" w:sz="0" w:space="0" w:color="auto"/>
            <w:right w:val="none" w:sz="0" w:space="0" w:color="auto"/>
          </w:divBdr>
          <w:divsChild>
            <w:div w:id="1255164103">
              <w:marLeft w:val="0"/>
              <w:marRight w:val="0"/>
              <w:marTop w:val="0"/>
              <w:marBottom w:val="0"/>
              <w:divBdr>
                <w:top w:val="none" w:sz="0" w:space="0" w:color="auto"/>
                <w:left w:val="none" w:sz="0" w:space="0" w:color="auto"/>
                <w:bottom w:val="none" w:sz="0" w:space="0" w:color="auto"/>
                <w:right w:val="none" w:sz="0" w:space="0" w:color="auto"/>
              </w:divBdr>
              <w:divsChild>
                <w:div w:id="1380278961">
                  <w:marLeft w:val="0"/>
                  <w:marRight w:val="0"/>
                  <w:marTop w:val="0"/>
                  <w:marBottom w:val="0"/>
                  <w:divBdr>
                    <w:top w:val="none" w:sz="0" w:space="0" w:color="auto"/>
                    <w:left w:val="none" w:sz="0" w:space="0" w:color="auto"/>
                    <w:bottom w:val="none" w:sz="0" w:space="0" w:color="auto"/>
                    <w:right w:val="none" w:sz="0" w:space="0" w:color="auto"/>
                  </w:divBdr>
                  <w:divsChild>
                    <w:div w:id="2131776036">
                      <w:marLeft w:val="-240"/>
                      <w:marRight w:val="-240"/>
                      <w:marTop w:val="0"/>
                      <w:marBottom w:val="0"/>
                      <w:divBdr>
                        <w:top w:val="none" w:sz="0" w:space="0" w:color="auto"/>
                        <w:left w:val="none" w:sz="0" w:space="0" w:color="auto"/>
                        <w:bottom w:val="none" w:sz="0" w:space="0" w:color="auto"/>
                        <w:right w:val="none" w:sz="0" w:space="0" w:color="auto"/>
                      </w:divBdr>
                      <w:divsChild>
                        <w:div w:id="2136487082">
                          <w:marLeft w:val="0"/>
                          <w:marRight w:val="0"/>
                          <w:marTop w:val="0"/>
                          <w:marBottom w:val="0"/>
                          <w:divBdr>
                            <w:top w:val="none" w:sz="0" w:space="0" w:color="auto"/>
                            <w:left w:val="none" w:sz="0" w:space="0" w:color="auto"/>
                            <w:bottom w:val="none" w:sz="0" w:space="0" w:color="auto"/>
                            <w:right w:val="none" w:sz="0" w:space="0" w:color="auto"/>
                          </w:divBdr>
                          <w:divsChild>
                            <w:div w:id="1757744349">
                              <w:marLeft w:val="240"/>
                              <w:marRight w:val="660"/>
                              <w:marTop w:val="105"/>
                              <w:marBottom w:val="600"/>
                              <w:divBdr>
                                <w:top w:val="none" w:sz="0" w:space="0" w:color="auto"/>
                                <w:left w:val="none" w:sz="0" w:space="0" w:color="auto"/>
                                <w:bottom w:val="none" w:sz="0" w:space="0" w:color="auto"/>
                                <w:right w:val="none" w:sz="0" w:space="0" w:color="auto"/>
                              </w:divBdr>
                              <w:divsChild>
                                <w:div w:id="16525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261832">
          <w:marLeft w:val="0"/>
          <w:marRight w:val="0"/>
          <w:marTop w:val="0"/>
          <w:marBottom w:val="0"/>
          <w:divBdr>
            <w:top w:val="none" w:sz="0" w:space="0" w:color="auto"/>
            <w:left w:val="none" w:sz="0" w:space="0" w:color="auto"/>
            <w:bottom w:val="none" w:sz="0" w:space="0" w:color="auto"/>
            <w:right w:val="none" w:sz="0" w:space="0" w:color="auto"/>
          </w:divBdr>
          <w:divsChild>
            <w:div w:id="195378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1372</TotalTime>
  <Pages>11</Pages>
  <Words>3218</Words>
  <Characters>18344</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Moldir Mukhammedaminova</dc:creator>
  <cp:keywords/>
  <dc:description/>
  <cp:lastModifiedBy>Нурбахыт Уйсынбаевич. Тулегенов</cp:lastModifiedBy>
  <cp:revision>54</cp:revision>
  <dcterms:created xsi:type="dcterms:W3CDTF">2020-07-27T08:29:00Z</dcterms:created>
  <dcterms:modified xsi:type="dcterms:W3CDTF">2025-02-13T05:05:00Z</dcterms:modified>
</cp:coreProperties>
</file>