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A76" w:rsidRPr="00937EA9" w:rsidRDefault="00092258"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bookmarkStart w:id="0" w:name="_GoBack"/>
      <w:bookmarkEnd w:id="0"/>
      <w:r w:rsidRPr="00937EA9">
        <w:rPr>
          <w:rFonts w:ascii="Times New Roman" w:eastAsia="Times New Roman" w:hAnsi="Times New Roman" w:cs="Times New Roman"/>
          <w:b/>
          <w:bCs/>
          <w:color w:val="333333"/>
          <w:sz w:val="24"/>
          <w:szCs w:val="24"/>
          <w:lang w:val="kk-KZ" w:eastAsia="ru-RU"/>
        </w:rPr>
        <w:t>Б</w:t>
      </w:r>
      <w:proofErr w:type="spellStart"/>
      <w:r w:rsidRPr="00937EA9">
        <w:rPr>
          <w:rFonts w:ascii="Times New Roman" w:eastAsia="Times New Roman" w:hAnsi="Times New Roman" w:cs="Times New Roman"/>
          <w:b/>
          <w:bCs/>
          <w:color w:val="333333"/>
          <w:sz w:val="24"/>
          <w:szCs w:val="24"/>
          <w:lang w:eastAsia="ru-RU"/>
        </w:rPr>
        <w:t>аға</w:t>
      </w:r>
      <w:proofErr w:type="spellEnd"/>
      <w:r w:rsidRPr="00937EA9">
        <w:rPr>
          <w:rFonts w:ascii="Times New Roman" w:eastAsia="Times New Roman" w:hAnsi="Times New Roman" w:cs="Times New Roman"/>
          <w:b/>
          <w:bCs/>
          <w:color w:val="333333"/>
          <w:sz w:val="24"/>
          <w:szCs w:val="24"/>
          <w:lang w:eastAsia="ru-RU"/>
        </w:rPr>
        <w:t xml:space="preserve"> </w:t>
      </w:r>
      <w:proofErr w:type="spellStart"/>
      <w:r w:rsidRPr="00937EA9">
        <w:rPr>
          <w:rFonts w:ascii="Times New Roman" w:eastAsia="Times New Roman" w:hAnsi="Times New Roman" w:cs="Times New Roman"/>
          <w:b/>
          <w:bCs/>
          <w:color w:val="333333"/>
          <w:sz w:val="24"/>
          <w:szCs w:val="24"/>
          <w:lang w:eastAsia="ru-RU"/>
        </w:rPr>
        <w:t>ұсыныстарын</w:t>
      </w:r>
      <w:proofErr w:type="spellEnd"/>
      <w:r w:rsidRPr="00937EA9">
        <w:rPr>
          <w:rFonts w:ascii="Times New Roman" w:eastAsia="Times New Roman" w:hAnsi="Times New Roman" w:cs="Times New Roman"/>
          <w:b/>
          <w:bCs/>
          <w:color w:val="333333"/>
          <w:sz w:val="24"/>
          <w:szCs w:val="24"/>
          <w:lang w:eastAsia="ru-RU"/>
        </w:rPr>
        <w:t xml:space="preserve"> </w:t>
      </w:r>
      <w:proofErr w:type="spellStart"/>
      <w:r w:rsidRPr="00937EA9">
        <w:rPr>
          <w:rFonts w:ascii="Times New Roman" w:eastAsia="Times New Roman" w:hAnsi="Times New Roman" w:cs="Times New Roman"/>
          <w:b/>
          <w:bCs/>
          <w:color w:val="333333"/>
          <w:sz w:val="24"/>
          <w:szCs w:val="24"/>
          <w:lang w:eastAsia="ru-RU"/>
        </w:rPr>
        <w:t>сұрау</w:t>
      </w:r>
      <w:proofErr w:type="spellEnd"/>
      <w:r w:rsidRPr="00937EA9">
        <w:rPr>
          <w:rFonts w:ascii="Times New Roman" w:eastAsia="Times New Roman" w:hAnsi="Times New Roman" w:cs="Times New Roman"/>
          <w:b/>
          <w:bCs/>
          <w:color w:val="333333"/>
          <w:sz w:val="24"/>
          <w:szCs w:val="24"/>
          <w:lang w:eastAsia="ru-RU"/>
        </w:rPr>
        <w:t xml:space="preserve"> </w:t>
      </w:r>
      <w:proofErr w:type="spellStart"/>
      <w:r w:rsidRPr="00937EA9">
        <w:rPr>
          <w:rFonts w:ascii="Times New Roman" w:eastAsia="Times New Roman" w:hAnsi="Times New Roman" w:cs="Times New Roman"/>
          <w:b/>
          <w:bCs/>
          <w:color w:val="333333"/>
          <w:sz w:val="24"/>
          <w:szCs w:val="24"/>
          <w:lang w:eastAsia="ru-RU"/>
        </w:rPr>
        <w:t>арқылы</w:t>
      </w:r>
      <w:proofErr w:type="spellEnd"/>
      <w:r w:rsidRPr="00937EA9">
        <w:rPr>
          <w:rFonts w:ascii="Times New Roman" w:eastAsia="Times New Roman" w:hAnsi="Times New Roman" w:cs="Times New Roman"/>
          <w:b/>
          <w:bCs/>
          <w:color w:val="333333"/>
          <w:sz w:val="24"/>
          <w:szCs w:val="24"/>
          <w:lang w:eastAsia="ru-RU"/>
        </w:rPr>
        <w:t xml:space="preserve"> </w:t>
      </w:r>
      <w:r w:rsidRPr="00937EA9">
        <w:rPr>
          <w:rFonts w:ascii="Times New Roman" w:eastAsia="Times New Roman" w:hAnsi="Times New Roman" w:cs="Times New Roman"/>
          <w:b/>
          <w:bCs/>
          <w:color w:val="333333"/>
          <w:sz w:val="24"/>
          <w:szCs w:val="24"/>
          <w:lang w:val="kk-KZ" w:eastAsia="ru-RU"/>
        </w:rPr>
        <w:t>с</w:t>
      </w:r>
      <w:proofErr w:type="spellStart"/>
      <w:r w:rsidR="00DA50DB" w:rsidRPr="00937EA9">
        <w:rPr>
          <w:rFonts w:ascii="Times New Roman" w:eastAsia="Times New Roman" w:hAnsi="Times New Roman" w:cs="Times New Roman"/>
          <w:b/>
          <w:bCs/>
          <w:color w:val="333333"/>
          <w:sz w:val="24"/>
          <w:szCs w:val="24"/>
          <w:lang w:eastAsia="ru-RU"/>
        </w:rPr>
        <w:t>атып</w:t>
      </w:r>
      <w:proofErr w:type="spellEnd"/>
      <w:r w:rsidR="00DA50DB" w:rsidRPr="00937EA9">
        <w:rPr>
          <w:rFonts w:ascii="Times New Roman" w:eastAsia="Times New Roman" w:hAnsi="Times New Roman" w:cs="Times New Roman"/>
          <w:b/>
          <w:bCs/>
          <w:color w:val="333333"/>
          <w:sz w:val="24"/>
          <w:szCs w:val="24"/>
          <w:lang w:eastAsia="ru-RU"/>
        </w:rPr>
        <w:t xml:space="preserve"> </w:t>
      </w:r>
      <w:proofErr w:type="spellStart"/>
      <w:r w:rsidR="00DA50DB" w:rsidRPr="00937EA9">
        <w:rPr>
          <w:rFonts w:ascii="Times New Roman" w:eastAsia="Times New Roman" w:hAnsi="Times New Roman" w:cs="Times New Roman"/>
          <w:b/>
          <w:bCs/>
          <w:color w:val="333333"/>
          <w:sz w:val="24"/>
          <w:szCs w:val="24"/>
          <w:lang w:eastAsia="ru-RU"/>
        </w:rPr>
        <w:t>алынатын</w:t>
      </w:r>
      <w:proofErr w:type="spellEnd"/>
      <w:r w:rsidR="00DA50DB" w:rsidRPr="00937EA9">
        <w:rPr>
          <w:rFonts w:ascii="Times New Roman" w:eastAsia="Times New Roman" w:hAnsi="Times New Roman" w:cs="Times New Roman"/>
          <w:b/>
          <w:bCs/>
          <w:color w:val="333333"/>
          <w:sz w:val="24"/>
          <w:szCs w:val="24"/>
          <w:lang w:eastAsia="ru-RU"/>
        </w:rPr>
        <w:t xml:space="preserve"> </w:t>
      </w:r>
      <w:proofErr w:type="spellStart"/>
      <w:r w:rsidR="00DA50DB" w:rsidRPr="00937EA9">
        <w:rPr>
          <w:rFonts w:ascii="Times New Roman" w:eastAsia="Times New Roman" w:hAnsi="Times New Roman" w:cs="Times New Roman"/>
          <w:b/>
          <w:bCs/>
          <w:color w:val="333333"/>
          <w:sz w:val="24"/>
          <w:szCs w:val="24"/>
          <w:lang w:eastAsia="ru-RU"/>
        </w:rPr>
        <w:t>тауарлардың</w:t>
      </w:r>
      <w:proofErr w:type="spellEnd"/>
      <w:r w:rsidRPr="00937EA9">
        <w:rPr>
          <w:rFonts w:ascii="Times New Roman" w:eastAsia="Times New Roman" w:hAnsi="Times New Roman" w:cs="Times New Roman"/>
          <w:b/>
          <w:bCs/>
          <w:color w:val="333333"/>
          <w:sz w:val="24"/>
          <w:szCs w:val="24"/>
          <w:lang w:eastAsia="ru-RU"/>
        </w:rPr>
        <w:t>,</w:t>
      </w:r>
      <w:r w:rsidR="00100723">
        <w:rPr>
          <w:rFonts w:ascii="Times New Roman" w:eastAsia="Times New Roman" w:hAnsi="Times New Roman" w:cs="Times New Roman"/>
          <w:b/>
          <w:bCs/>
          <w:color w:val="333333"/>
          <w:sz w:val="24"/>
          <w:szCs w:val="24"/>
          <w:lang w:eastAsia="ru-RU"/>
        </w:rPr>
        <w:t xml:space="preserve"> </w:t>
      </w:r>
      <w:r w:rsidRPr="00937EA9">
        <w:rPr>
          <w:rFonts w:ascii="Times New Roman" w:eastAsia="Times New Roman" w:hAnsi="Times New Roman" w:cs="Times New Roman"/>
          <w:b/>
          <w:bCs/>
          <w:color w:val="333333"/>
          <w:sz w:val="24"/>
          <w:szCs w:val="24"/>
          <w:lang w:val="kk-KZ" w:eastAsia="ru-RU"/>
        </w:rPr>
        <w:t>жұмыстардың,қызметтердің</w:t>
      </w:r>
      <w:r w:rsidRPr="00937EA9">
        <w:rPr>
          <w:rFonts w:ascii="Times New Roman" w:eastAsia="Times New Roman" w:hAnsi="Times New Roman" w:cs="Times New Roman"/>
          <w:b/>
          <w:bCs/>
          <w:color w:val="333333"/>
          <w:sz w:val="24"/>
          <w:szCs w:val="24"/>
          <w:lang w:eastAsia="ru-RU"/>
        </w:rPr>
        <w:t xml:space="preserve"> </w:t>
      </w:r>
      <w:proofErr w:type="spellStart"/>
      <w:r w:rsidRPr="00937EA9">
        <w:rPr>
          <w:rFonts w:ascii="Times New Roman" w:eastAsia="Times New Roman" w:hAnsi="Times New Roman" w:cs="Times New Roman"/>
          <w:b/>
          <w:bCs/>
          <w:color w:val="333333"/>
          <w:sz w:val="24"/>
          <w:szCs w:val="24"/>
          <w:lang w:eastAsia="ru-RU"/>
        </w:rPr>
        <w:t>техникалық</w:t>
      </w:r>
      <w:proofErr w:type="spellEnd"/>
      <w:r w:rsidRPr="00937EA9">
        <w:rPr>
          <w:rFonts w:ascii="Times New Roman" w:eastAsia="Times New Roman" w:hAnsi="Times New Roman" w:cs="Times New Roman"/>
          <w:b/>
          <w:bCs/>
          <w:color w:val="333333"/>
          <w:sz w:val="24"/>
          <w:szCs w:val="24"/>
          <w:lang w:eastAsia="ru-RU"/>
        </w:rPr>
        <w:t xml:space="preserve"> </w:t>
      </w:r>
      <w:proofErr w:type="spellStart"/>
      <w:r w:rsidRPr="00937EA9">
        <w:rPr>
          <w:rFonts w:ascii="Times New Roman" w:eastAsia="Times New Roman" w:hAnsi="Times New Roman" w:cs="Times New Roman"/>
          <w:b/>
          <w:bCs/>
          <w:color w:val="333333"/>
          <w:sz w:val="24"/>
          <w:szCs w:val="24"/>
          <w:lang w:eastAsia="ru-RU"/>
        </w:rPr>
        <w:t>ерекшелігі</w:t>
      </w:r>
      <w:proofErr w:type="spellEnd"/>
      <w:r w:rsidRPr="00937EA9">
        <w:rPr>
          <w:rFonts w:ascii="Times New Roman" w:eastAsia="Times New Roman" w:hAnsi="Times New Roman" w:cs="Times New Roman"/>
          <w:b/>
          <w:bCs/>
          <w:color w:val="333333"/>
          <w:sz w:val="24"/>
          <w:szCs w:val="24"/>
          <w:lang w:eastAsia="ru-RU"/>
        </w:rPr>
        <w:t xml:space="preserve"> </w:t>
      </w:r>
      <w:r w:rsidR="00DA50DB" w:rsidRPr="00937EA9">
        <w:rPr>
          <w:rFonts w:ascii="Times New Roman" w:eastAsia="Times New Roman" w:hAnsi="Times New Roman" w:cs="Times New Roman"/>
          <w:b/>
          <w:bCs/>
          <w:color w:val="333333"/>
          <w:sz w:val="24"/>
          <w:szCs w:val="24"/>
          <w:lang w:eastAsia="ru-RU"/>
        </w:rPr>
        <w:t>(</w:t>
      </w:r>
      <w:proofErr w:type="spellStart"/>
      <w:r w:rsidR="00DA50DB" w:rsidRPr="00937EA9">
        <w:rPr>
          <w:rFonts w:ascii="Times New Roman" w:eastAsia="Times New Roman" w:hAnsi="Times New Roman" w:cs="Times New Roman"/>
          <w:b/>
          <w:bCs/>
          <w:color w:val="333333"/>
          <w:sz w:val="24"/>
          <w:szCs w:val="24"/>
          <w:lang w:eastAsia="ru-RU"/>
        </w:rPr>
        <w:t>тапсырыс</w:t>
      </w:r>
      <w:proofErr w:type="spellEnd"/>
      <w:r w:rsidR="00DA50DB" w:rsidRPr="00937EA9">
        <w:rPr>
          <w:rFonts w:ascii="Times New Roman" w:eastAsia="Times New Roman" w:hAnsi="Times New Roman" w:cs="Times New Roman"/>
          <w:b/>
          <w:bCs/>
          <w:color w:val="333333"/>
          <w:sz w:val="24"/>
          <w:szCs w:val="24"/>
          <w:lang w:eastAsia="ru-RU"/>
        </w:rPr>
        <w:t xml:space="preserve"> </w:t>
      </w:r>
      <w:proofErr w:type="spellStart"/>
      <w:r w:rsidR="00DA50DB" w:rsidRPr="00937EA9">
        <w:rPr>
          <w:rFonts w:ascii="Times New Roman" w:eastAsia="Times New Roman" w:hAnsi="Times New Roman" w:cs="Times New Roman"/>
          <w:b/>
          <w:bCs/>
          <w:color w:val="333333"/>
          <w:sz w:val="24"/>
          <w:szCs w:val="24"/>
          <w:lang w:eastAsia="ru-RU"/>
        </w:rPr>
        <w:t>беруші</w:t>
      </w:r>
      <w:proofErr w:type="spellEnd"/>
      <w:r w:rsidR="00DA50DB" w:rsidRPr="00937EA9">
        <w:rPr>
          <w:rFonts w:ascii="Times New Roman" w:eastAsia="Times New Roman" w:hAnsi="Times New Roman" w:cs="Times New Roman"/>
          <w:b/>
          <w:bCs/>
          <w:color w:val="333333"/>
          <w:sz w:val="24"/>
          <w:szCs w:val="24"/>
          <w:lang w:eastAsia="ru-RU"/>
        </w:rPr>
        <w:t xml:space="preserve"> </w:t>
      </w:r>
      <w:proofErr w:type="spellStart"/>
      <w:r w:rsidR="00DA50DB" w:rsidRPr="00937EA9">
        <w:rPr>
          <w:rFonts w:ascii="Times New Roman" w:eastAsia="Times New Roman" w:hAnsi="Times New Roman" w:cs="Times New Roman"/>
          <w:b/>
          <w:bCs/>
          <w:color w:val="333333"/>
          <w:sz w:val="24"/>
          <w:szCs w:val="24"/>
          <w:lang w:eastAsia="ru-RU"/>
        </w:rPr>
        <w:t>толтырады</w:t>
      </w:r>
      <w:proofErr w:type="spellEnd"/>
      <w:r w:rsidR="00DA50DB" w:rsidRPr="00937EA9">
        <w:rPr>
          <w:rFonts w:ascii="Times New Roman" w:eastAsia="Times New Roman" w:hAnsi="Times New Roman" w:cs="Times New Roman"/>
          <w:b/>
          <w:bCs/>
          <w:color w:val="333333"/>
          <w:sz w:val="24"/>
          <w:szCs w:val="24"/>
          <w:lang w:eastAsia="ru-RU"/>
        </w:rPr>
        <w:t>)</w:t>
      </w:r>
    </w:p>
    <w:p w:rsidR="00391A76" w:rsidRPr="00937EA9" w:rsidRDefault="00391A76"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DA50DB" w:rsidRPr="00937EA9" w:rsidRDefault="00092258" w:rsidP="00937EA9">
      <w:pPr>
        <w:pStyle w:val="a3"/>
        <w:numPr>
          <w:ilvl w:val="0"/>
          <w:numId w:val="1"/>
        </w:numPr>
        <w:spacing w:after="0" w:line="240" w:lineRule="auto"/>
        <w:rPr>
          <w:rFonts w:ascii="Times New Roman" w:hAnsi="Times New Roman" w:cs="Times New Roman"/>
          <w:sz w:val="24"/>
          <w:szCs w:val="24"/>
        </w:rPr>
      </w:pPr>
      <w:proofErr w:type="spellStart"/>
      <w:r w:rsidRPr="00937EA9">
        <w:rPr>
          <w:rFonts w:ascii="Times New Roman" w:eastAsia="Times New Roman" w:hAnsi="Times New Roman" w:cs="Times New Roman"/>
          <w:sz w:val="24"/>
          <w:szCs w:val="24"/>
          <w:lang w:eastAsia="ru-RU"/>
        </w:rPr>
        <w:t>Тауарлардың</w:t>
      </w:r>
      <w:proofErr w:type="spellEnd"/>
      <w:r w:rsidRPr="00937EA9">
        <w:rPr>
          <w:rFonts w:ascii="Times New Roman" w:eastAsia="Times New Roman" w:hAnsi="Times New Roman" w:cs="Times New Roman"/>
          <w:sz w:val="24"/>
          <w:szCs w:val="24"/>
          <w:lang w:eastAsia="ru-RU"/>
        </w:rPr>
        <w:t xml:space="preserve">, </w:t>
      </w:r>
      <w:proofErr w:type="spellStart"/>
      <w:r w:rsidRPr="00937EA9">
        <w:rPr>
          <w:rFonts w:ascii="Times New Roman" w:eastAsia="Times New Roman" w:hAnsi="Times New Roman" w:cs="Times New Roman"/>
          <w:sz w:val="24"/>
          <w:szCs w:val="24"/>
          <w:lang w:eastAsia="ru-RU"/>
        </w:rPr>
        <w:t>жұмыстардың</w:t>
      </w:r>
      <w:proofErr w:type="spellEnd"/>
      <w:r w:rsidRPr="00937EA9">
        <w:rPr>
          <w:rFonts w:ascii="Times New Roman" w:eastAsia="Times New Roman" w:hAnsi="Times New Roman" w:cs="Times New Roman"/>
          <w:sz w:val="24"/>
          <w:szCs w:val="24"/>
          <w:lang w:eastAsia="ru-RU"/>
        </w:rPr>
        <w:t xml:space="preserve">, </w:t>
      </w:r>
      <w:proofErr w:type="spellStart"/>
      <w:r w:rsidRPr="00937EA9">
        <w:rPr>
          <w:rFonts w:ascii="Times New Roman" w:eastAsia="Times New Roman" w:hAnsi="Times New Roman" w:cs="Times New Roman"/>
          <w:sz w:val="24"/>
          <w:szCs w:val="24"/>
          <w:lang w:eastAsia="ru-RU"/>
        </w:rPr>
        <w:t>көрсетілетін</w:t>
      </w:r>
      <w:proofErr w:type="spellEnd"/>
      <w:r w:rsidRPr="00937EA9">
        <w:rPr>
          <w:rFonts w:ascii="Times New Roman" w:eastAsia="Times New Roman" w:hAnsi="Times New Roman" w:cs="Times New Roman"/>
          <w:sz w:val="24"/>
          <w:szCs w:val="24"/>
          <w:lang w:eastAsia="ru-RU"/>
        </w:rPr>
        <w:t xml:space="preserve"> </w:t>
      </w:r>
      <w:proofErr w:type="spellStart"/>
      <w:r w:rsidRPr="00937EA9">
        <w:rPr>
          <w:rFonts w:ascii="Times New Roman" w:eastAsia="Times New Roman" w:hAnsi="Times New Roman" w:cs="Times New Roman"/>
          <w:sz w:val="24"/>
          <w:szCs w:val="24"/>
          <w:lang w:eastAsia="ru-RU"/>
        </w:rPr>
        <w:t>қызметтердің</w:t>
      </w:r>
      <w:proofErr w:type="spellEnd"/>
      <w:r w:rsidRPr="00937EA9">
        <w:rPr>
          <w:rFonts w:ascii="Times New Roman" w:eastAsia="Times New Roman" w:hAnsi="Times New Roman" w:cs="Times New Roman"/>
          <w:sz w:val="24"/>
          <w:szCs w:val="24"/>
          <w:lang w:eastAsia="ru-RU"/>
        </w:rPr>
        <w:t xml:space="preserve"> </w:t>
      </w:r>
      <w:proofErr w:type="spellStart"/>
      <w:r w:rsidRPr="00937EA9">
        <w:rPr>
          <w:rFonts w:ascii="Times New Roman" w:eastAsia="Times New Roman" w:hAnsi="Times New Roman" w:cs="Times New Roman"/>
          <w:sz w:val="24"/>
          <w:szCs w:val="24"/>
          <w:lang w:eastAsia="ru-RU"/>
        </w:rPr>
        <w:t>бірыңғ</w:t>
      </w:r>
      <w:proofErr w:type="gramStart"/>
      <w:r w:rsidRPr="00937EA9">
        <w:rPr>
          <w:rFonts w:ascii="Times New Roman" w:eastAsia="Times New Roman" w:hAnsi="Times New Roman" w:cs="Times New Roman"/>
          <w:sz w:val="24"/>
          <w:szCs w:val="24"/>
          <w:lang w:eastAsia="ru-RU"/>
        </w:rPr>
        <w:t>ай</w:t>
      </w:r>
      <w:proofErr w:type="spellEnd"/>
      <w:proofErr w:type="gramEnd"/>
      <w:r w:rsidRPr="00937EA9">
        <w:rPr>
          <w:rFonts w:ascii="Times New Roman" w:eastAsia="Times New Roman" w:hAnsi="Times New Roman" w:cs="Times New Roman"/>
          <w:sz w:val="24"/>
          <w:szCs w:val="24"/>
          <w:lang w:eastAsia="ru-RU"/>
        </w:rPr>
        <w:t xml:space="preserve"> </w:t>
      </w:r>
      <w:proofErr w:type="spellStart"/>
      <w:r w:rsidRPr="00937EA9">
        <w:rPr>
          <w:rFonts w:ascii="Times New Roman" w:eastAsia="Times New Roman" w:hAnsi="Times New Roman" w:cs="Times New Roman"/>
          <w:sz w:val="24"/>
          <w:szCs w:val="24"/>
          <w:lang w:eastAsia="ru-RU"/>
        </w:rPr>
        <w:t>номенклатуралық</w:t>
      </w:r>
      <w:proofErr w:type="spellEnd"/>
      <w:r w:rsidRPr="00937EA9">
        <w:rPr>
          <w:rFonts w:ascii="Times New Roman" w:eastAsia="Times New Roman" w:hAnsi="Times New Roman" w:cs="Times New Roman"/>
          <w:sz w:val="24"/>
          <w:szCs w:val="24"/>
          <w:lang w:eastAsia="ru-RU"/>
        </w:rPr>
        <w:t xml:space="preserve"> </w:t>
      </w:r>
      <w:proofErr w:type="spellStart"/>
      <w:r w:rsidRPr="00937EA9">
        <w:rPr>
          <w:rFonts w:ascii="Times New Roman" w:eastAsia="Times New Roman" w:hAnsi="Times New Roman" w:cs="Times New Roman"/>
          <w:sz w:val="24"/>
          <w:szCs w:val="24"/>
          <w:lang w:eastAsia="ru-RU"/>
        </w:rPr>
        <w:t>анықтамалығы</w:t>
      </w:r>
      <w:proofErr w:type="spellEnd"/>
      <w:r w:rsidRPr="00937EA9">
        <w:rPr>
          <w:rFonts w:ascii="Times New Roman" w:eastAsia="Times New Roman" w:hAnsi="Times New Roman" w:cs="Times New Roman"/>
          <w:sz w:val="24"/>
          <w:szCs w:val="24"/>
          <w:lang w:eastAsia="ru-RU"/>
        </w:rPr>
        <w:t xml:space="preserve"> </w:t>
      </w:r>
      <w:proofErr w:type="spellStart"/>
      <w:r w:rsidRPr="00937EA9">
        <w:rPr>
          <w:rFonts w:ascii="Times New Roman" w:eastAsia="Times New Roman" w:hAnsi="Times New Roman" w:cs="Times New Roman"/>
          <w:sz w:val="24"/>
          <w:szCs w:val="24"/>
          <w:lang w:eastAsia="ru-RU"/>
        </w:rPr>
        <w:t>кодының</w:t>
      </w:r>
      <w:proofErr w:type="spellEnd"/>
      <w:r w:rsidRPr="00937EA9">
        <w:rPr>
          <w:rFonts w:ascii="Times New Roman" w:eastAsia="Times New Roman" w:hAnsi="Times New Roman" w:cs="Times New Roman"/>
          <w:sz w:val="24"/>
          <w:szCs w:val="24"/>
          <w:lang w:eastAsia="ru-RU"/>
        </w:rPr>
        <w:t xml:space="preserve"> </w:t>
      </w:r>
      <w:proofErr w:type="spellStart"/>
      <w:r w:rsidRPr="00937EA9">
        <w:rPr>
          <w:rFonts w:ascii="Times New Roman" w:eastAsia="Times New Roman" w:hAnsi="Times New Roman" w:cs="Times New Roman"/>
          <w:sz w:val="24"/>
          <w:szCs w:val="24"/>
          <w:lang w:eastAsia="ru-RU"/>
        </w:rPr>
        <w:t>атауы</w:t>
      </w:r>
      <w:proofErr w:type="spellEnd"/>
      <w:r w:rsidR="00937EA9">
        <w:rPr>
          <w:rFonts w:ascii="Times New Roman" w:eastAsia="Times New Roman" w:hAnsi="Times New Roman" w:cs="Times New Roman"/>
          <w:sz w:val="24"/>
          <w:szCs w:val="24"/>
          <w:lang w:eastAsia="ru-RU"/>
        </w:rPr>
        <w:t>:</w:t>
      </w:r>
      <w:r w:rsidRPr="00937EA9">
        <w:rPr>
          <w:rFonts w:ascii="Times New Roman" w:eastAsia="Times New Roman" w:hAnsi="Times New Roman" w:cs="Times New Roman"/>
          <w:sz w:val="24"/>
          <w:szCs w:val="24"/>
          <w:lang w:eastAsia="ru-RU"/>
        </w:rPr>
        <w:t xml:space="preserve"> </w:t>
      </w:r>
      <w:r w:rsidR="00373AF9" w:rsidRPr="00937EA9">
        <w:rPr>
          <w:rFonts w:ascii="Times New Roman" w:eastAsia="Times New Roman" w:hAnsi="Times New Roman" w:cs="Times New Roman"/>
          <w:sz w:val="24"/>
          <w:szCs w:val="24"/>
          <w:u w:val="single"/>
          <w:lang w:eastAsia="ru-RU"/>
        </w:rPr>
        <w:t>325042.900.000008</w:t>
      </w:r>
    </w:p>
    <w:p w:rsidR="009B36FC" w:rsidRPr="009B36FC" w:rsidRDefault="00B66FD9" w:rsidP="00937EA9">
      <w:pPr>
        <w:pStyle w:val="a3"/>
        <w:numPr>
          <w:ilvl w:val="0"/>
          <w:numId w:val="1"/>
        </w:numPr>
        <w:spacing w:after="0" w:line="240" w:lineRule="auto"/>
        <w:rPr>
          <w:rFonts w:ascii="Times New Roman" w:hAnsi="Times New Roman" w:cs="Times New Roman"/>
          <w:sz w:val="24"/>
          <w:szCs w:val="24"/>
          <w:u w:val="single"/>
        </w:rPr>
      </w:pPr>
      <w:proofErr w:type="spellStart"/>
      <w:r w:rsidRPr="009B36FC">
        <w:rPr>
          <w:rFonts w:ascii="Times New Roman" w:eastAsia="Times New Roman" w:hAnsi="Times New Roman" w:cs="Times New Roman"/>
          <w:sz w:val="24"/>
          <w:szCs w:val="24"/>
          <w:lang w:eastAsia="ru-RU"/>
        </w:rPr>
        <w:t>Т</w:t>
      </w:r>
      <w:r w:rsidR="00092258" w:rsidRPr="009B36FC">
        <w:rPr>
          <w:rFonts w:ascii="Times New Roman" w:eastAsia="Times New Roman" w:hAnsi="Times New Roman" w:cs="Times New Roman"/>
          <w:sz w:val="24"/>
          <w:szCs w:val="24"/>
          <w:lang w:eastAsia="ru-RU"/>
        </w:rPr>
        <w:t>ауарларды</w:t>
      </w:r>
      <w:proofErr w:type="gramStart"/>
      <w:r w:rsidR="00092258" w:rsidRPr="009B36FC">
        <w:rPr>
          <w:rFonts w:ascii="Times New Roman" w:eastAsia="Times New Roman" w:hAnsi="Times New Roman" w:cs="Times New Roman"/>
          <w:sz w:val="24"/>
          <w:szCs w:val="24"/>
          <w:lang w:eastAsia="ru-RU"/>
        </w:rPr>
        <w:t>ң,</w:t>
      </w:r>
      <w:proofErr w:type="gramEnd"/>
      <w:r w:rsidR="00092258" w:rsidRPr="009B36FC">
        <w:rPr>
          <w:rFonts w:ascii="Times New Roman" w:eastAsia="Times New Roman" w:hAnsi="Times New Roman" w:cs="Times New Roman"/>
          <w:sz w:val="24"/>
          <w:szCs w:val="24"/>
          <w:lang w:eastAsia="ru-RU"/>
        </w:rPr>
        <w:t>жұмыстардың,қызметтердің</w:t>
      </w:r>
      <w:proofErr w:type="spellEnd"/>
      <w:r w:rsidR="00092258" w:rsidRPr="009B36FC">
        <w:rPr>
          <w:rFonts w:ascii="Times New Roman" w:eastAsia="Times New Roman" w:hAnsi="Times New Roman" w:cs="Times New Roman"/>
          <w:sz w:val="24"/>
          <w:szCs w:val="24"/>
          <w:lang w:eastAsia="ru-RU"/>
        </w:rPr>
        <w:t xml:space="preserve"> </w:t>
      </w:r>
      <w:r w:rsidR="00092258" w:rsidRPr="009B36FC">
        <w:rPr>
          <w:rFonts w:ascii="Times New Roman" w:eastAsia="Times New Roman" w:hAnsi="Times New Roman" w:cs="Times New Roman"/>
          <w:sz w:val="24"/>
          <w:szCs w:val="24"/>
          <w:lang w:val="kk-KZ" w:eastAsia="ru-RU"/>
        </w:rPr>
        <w:t>атауы</w:t>
      </w:r>
      <w:r w:rsidR="00937EA9" w:rsidRPr="009B36FC">
        <w:rPr>
          <w:rFonts w:ascii="Times New Roman" w:eastAsia="Times New Roman" w:hAnsi="Times New Roman" w:cs="Times New Roman"/>
          <w:sz w:val="24"/>
          <w:szCs w:val="24"/>
          <w:lang w:val="kk-KZ" w:eastAsia="ru-RU"/>
        </w:rPr>
        <w:t xml:space="preserve">: </w:t>
      </w:r>
      <w:proofErr w:type="spellStart"/>
      <w:r w:rsidR="009B36FC" w:rsidRPr="009B36FC">
        <w:rPr>
          <w:rFonts w:ascii="Times New Roman" w:hAnsi="Times New Roman" w:cs="Times New Roman"/>
          <w:color w:val="000000"/>
          <w:sz w:val="24"/>
          <w:szCs w:val="24"/>
          <w:u w:val="single"/>
        </w:rPr>
        <w:t>Поликарбонатты</w:t>
      </w:r>
      <w:proofErr w:type="spellEnd"/>
      <w:r w:rsidR="009B36FC" w:rsidRPr="009B36FC">
        <w:rPr>
          <w:rFonts w:ascii="Times New Roman" w:hAnsi="Times New Roman" w:cs="Times New Roman"/>
          <w:color w:val="000000"/>
          <w:sz w:val="24"/>
          <w:szCs w:val="24"/>
          <w:u w:val="single"/>
        </w:rPr>
        <w:t xml:space="preserve"> (</w:t>
      </w:r>
      <w:proofErr w:type="spellStart"/>
      <w:r w:rsidR="009B36FC" w:rsidRPr="009B36FC">
        <w:rPr>
          <w:rFonts w:ascii="Times New Roman" w:hAnsi="Times New Roman" w:cs="Times New Roman"/>
          <w:color w:val="000000"/>
          <w:sz w:val="24"/>
          <w:szCs w:val="24"/>
          <w:u w:val="single"/>
        </w:rPr>
        <w:t>немесе</w:t>
      </w:r>
      <w:proofErr w:type="spellEnd"/>
      <w:r w:rsidR="009B36FC" w:rsidRPr="009B36FC">
        <w:rPr>
          <w:rFonts w:ascii="Times New Roman" w:hAnsi="Times New Roman" w:cs="Times New Roman"/>
          <w:color w:val="000000"/>
          <w:sz w:val="24"/>
          <w:szCs w:val="24"/>
          <w:u w:val="single"/>
        </w:rPr>
        <w:t xml:space="preserve"> </w:t>
      </w:r>
      <w:proofErr w:type="spellStart"/>
      <w:r w:rsidR="009B36FC" w:rsidRPr="009B36FC">
        <w:rPr>
          <w:rFonts w:ascii="Times New Roman" w:hAnsi="Times New Roman" w:cs="Times New Roman"/>
          <w:color w:val="000000"/>
          <w:sz w:val="24"/>
          <w:szCs w:val="24"/>
          <w:u w:val="single"/>
        </w:rPr>
        <w:t>минералды</w:t>
      </w:r>
      <w:proofErr w:type="spellEnd"/>
      <w:r w:rsidR="009B36FC" w:rsidRPr="009B36FC">
        <w:rPr>
          <w:rFonts w:ascii="Times New Roman" w:hAnsi="Times New Roman" w:cs="Times New Roman"/>
          <w:color w:val="000000"/>
          <w:sz w:val="24"/>
          <w:szCs w:val="24"/>
          <w:u w:val="single"/>
        </w:rPr>
        <w:t xml:space="preserve"> ) </w:t>
      </w:r>
      <w:proofErr w:type="spellStart"/>
      <w:r w:rsidR="009B36FC" w:rsidRPr="009B36FC">
        <w:rPr>
          <w:rFonts w:ascii="Times New Roman" w:hAnsi="Times New Roman" w:cs="Times New Roman"/>
          <w:color w:val="000000"/>
          <w:sz w:val="24"/>
          <w:szCs w:val="24"/>
          <w:u w:val="single"/>
        </w:rPr>
        <w:t>шыныдан</w:t>
      </w:r>
      <w:proofErr w:type="spellEnd"/>
      <w:r w:rsidR="009B36FC" w:rsidRPr="009B36FC">
        <w:rPr>
          <w:rFonts w:ascii="Times New Roman" w:hAnsi="Times New Roman" w:cs="Times New Roman"/>
          <w:color w:val="000000"/>
          <w:sz w:val="24"/>
          <w:szCs w:val="24"/>
          <w:u w:val="single"/>
        </w:rPr>
        <w:t xml:space="preserve"> </w:t>
      </w:r>
      <w:proofErr w:type="spellStart"/>
      <w:r w:rsidR="009B36FC" w:rsidRPr="009B36FC">
        <w:rPr>
          <w:rFonts w:ascii="Times New Roman" w:hAnsi="Times New Roman" w:cs="Times New Roman"/>
          <w:color w:val="000000"/>
          <w:sz w:val="24"/>
          <w:szCs w:val="24"/>
          <w:u w:val="single"/>
        </w:rPr>
        <w:t>қорғалған</w:t>
      </w:r>
      <w:proofErr w:type="spellEnd"/>
      <w:r w:rsidR="009B36FC" w:rsidRPr="009B36FC">
        <w:rPr>
          <w:rFonts w:ascii="Times New Roman" w:hAnsi="Times New Roman" w:cs="Times New Roman"/>
          <w:color w:val="000000"/>
          <w:sz w:val="24"/>
          <w:szCs w:val="24"/>
          <w:u w:val="single"/>
        </w:rPr>
        <w:t xml:space="preserve"> </w:t>
      </w:r>
      <w:proofErr w:type="spellStart"/>
      <w:r w:rsidR="009B36FC" w:rsidRPr="009B36FC">
        <w:rPr>
          <w:rFonts w:ascii="Times New Roman" w:hAnsi="Times New Roman" w:cs="Times New Roman"/>
          <w:color w:val="000000"/>
          <w:sz w:val="24"/>
          <w:szCs w:val="24"/>
          <w:u w:val="single"/>
        </w:rPr>
        <w:t>көзілді</w:t>
      </w:r>
      <w:proofErr w:type="gramStart"/>
      <w:r w:rsidR="009B36FC" w:rsidRPr="009B36FC">
        <w:rPr>
          <w:rFonts w:ascii="Times New Roman" w:hAnsi="Times New Roman" w:cs="Times New Roman"/>
          <w:color w:val="000000"/>
          <w:sz w:val="24"/>
          <w:szCs w:val="24"/>
          <w:u w:val="single"/>
        </w:rPr>
        <w:t>р</w:t>
      </w:r>
      <w:proofErr w:type="gramEnd"/>
      <w:r w:rsidR="009B36FC" w:rsidRPr="009B36FC">
        <w:rPr>
          <w:rFonts w:ascii="Times New Roman" w:hAnsi="Times New Roman" w:cs="Times New Roman"/>
          <w:color w:val="000000"/>
          <w:sz w:val="24"/>
          <w:szCs w:val="24"/>
          <w:u w:val="single"/>
        </w:rPr>
        <w:t>ік</w:t>
      </w:r>
      <w:proofErr w:type="spellEnd"/>
    </w:p>
    <w:p w:rsidR="00DA50DB" w:rsidRPr="009B36FC" w:rsidRDefault="00092258" w:rsidP="00937EA9">
      <w:pPr>
        <w:pStyle w:val="a3"/>
        <w:numPr>
          <w:ilvl w:val="0"/>
          <w:numId w:val="1"/>
        </w:numPr>
        <w:spacing w:after="0" w:line="240" w:lineRule="auto"/>
        <w:rPr>
          <w:rFonts w:ascii="Times New Roman" w:hAnsi="Times New Roman" w:cs="Times New Roman"/>
          <w:sz w:val="24"/>
          <w:szCs w:val="24"/>
          <w:u w:val="single"/>
        </w:rPr>
      </w:pPr>
      <w:proofErr w:type="spellStart"/>
      <w:r w:rsidRPr="009B36FC">
        <w:rPr>
          <w:rFonts w:ascii="Times New Roman" w:eastAsia="Times New Roman" w:hAnsi="Times New Roman" w:cs="Times New Roman"/>
          <w:sz w:val="24"/>
          <w:szCs w:val="24"/>
          <w:lang w:eastAsia="ru-RU"/>
        </w:rPr>
        <w:t>Жеткізу</w:t>
      </w:r>
      <w:proofErr w:type="spellEnd"/>
      <w:r w:rsidRPr="009B36FC">
        <w:rPr>
          <w:rFonts w:ascii="Times New Roman" w:eastAsia="Times New Roman" w:hAnsi="Times New Roman" w:cs="Times New Roman"/>
          <w:sz w:val="24"/>
          <w:szCs w:val="24"/>
          <w:lang w:eastAsia="ru-RU"/>
        </w:rPr>
        <w:t xml:space="preserve"> </w:t>
      </w:r>
      <w:proofErr w:type="spellStart"/>
      <w:r w:rsidRPr="009B36FC">
        <w:rPr>
          <w:rFonts w:ascii="Times New Roman" w:eastAsia="Times New Roman" w:hAnsi="Times New Roman" w:cs="Times New Roman"/>
          <w:sz w:val="24"/>
          <w:szCs w:val="24"/>
          <w:lang w:eastAsia="ru-RU"/>
        </w:rPr>
        <w:t>шарты</w:t>
      </w:r>
      <w:proofErr w:type="spellEnd"/>
      <w:r w:rsidRPr="009B36FC">
        <w:rPr>
          <w:rFonts w:ascii="Times New Roman" w:eastAsia="Times New Roman" w:hAnsi="Times New Roman" w:cs="Times New Roman"/>
          <w:sz w:val="24"/>
          <w:szCs w:val="24"/>
          <w:lang w:eastAsia="ru-RU"/>
        </w:rPr>
        <w:t xml:space="preserve"> (ИНКОТЕРМС 2010-ға </w:t>
      </w:r>
      <w:proofErr w:type="spellStart"/>
      <w:r w:rsidRPr="009B36FC">
        <w:rPr>
          <w:rFonts w:ascii="Times New Roman" w:eastAsia="Times New Roman" w:hAnsi="Times New Roman" w:cs="Times New Roman"/>
          <w:sz w:val="24"/>
          <w:szCs w:val="24"/>
          <w:lang w:eastAsia="ru-RU"/>
        </w:rPr>
        <w:t>сәйкес</w:t>
      </w:r>
      <w:proofErr w:type="spellEnd"/>
      <w:r w:rsidRPr="009B36FC">
        <w:rPr>
          <w:rFonts w:ascii="Times New Roman" w:eastAsia="Times New Roman" w:hAnsi="Times New Roman" w:cs="Times New Roman"/>
          <w:sz w:val="24"/>
          <w:szCs w:val="24"/>
          <w:lang w:eastAsia="ru-RU"/>
        </w:rPr>
        <w:t>)</w:t>
      </w:r>
      <w:r w:rsidR="00937EA9" w:rsidRPr="009B36FC">
        <w:rPr>
          <w:rFonts w:ascii="Times New Roman" w:eastAsia="Times New Roman" w:hAnsi="Times New Roman" w:cs="Times New Roman"/>
          <w:sz w:val="24"/>
          <w:szCs w:val="24"/>
          <w:lang w:eastAsia="ru-RU"/>
        </w:rPr>
        <w:t xml:space="preserve">: </w:t>
      </w:r>
      <w:r w:rsidR="00937EA9" w:rsidRPr="009B36FC">
        <w:rPr>
          <w:rFonts w:ascii="Times New Roman" w:eastAsia="Times New Roman" w:hAnsi="Times New Roman" w:cs="Times New Roman"/>
          <w:sz w:val="24"/>
          <w:szCs w:val="24"/>
          <w:u w:val="single"/>
          <w:lang w:val="en-US" w:eastAsia="ru-RU"/>
        </w:rPr>
        <w:t>DDP</w:t>
      </w:r>
    </w:p>
    <w:p w:rsidR="00DA50DB" w:rsidRPr="00937EA9" w:rsidRDefault="00092258" w:rsidP="00937EA9">
      <w:pPr>
        <w:pStyle w:val="a3"/>
        <w:numPr>
          <w:ilvl w:val="0"/>
          <w:numId w:val="1"/>
        </w:numPr>
        <w:spacing w:after="0" w:line="240" w:lineRule="auto"/>
        <w:rPr>
          <w:rFonts w:ascii="Times New Roman" w:hAnsi="Times New Roman" w:cs="Times New Roman"/>
          <w:sz w:val="24"/>
          <w:szCs w:val="24"/>
          <w:u w:val="single"/>
        </w:rPr>
      </w:pPr>
      <w:proofErr w:type="spellStart"/>
      <w:r w:rsidRPr="00937EA9">
        <w:rPr>
          <w:rFonts w:ascii="Times New Roman" w:eastAsia="Times New Roman" w:hAnsi="Times New Roman" w:cs="Times New Roman"/>
          <w:sz w:val="24"/>
          <w:szCs w:val="24"/>
          <w:lang w:eastAsia="ru-RU"/>
        </w:rPr>
        <w:t>Жеткізу</w:t>
      </w:r>
      <w:proofErr w:type="spellEnd"/>
      <w:r w:rsidRPr="00937EA9">
        <w:rPr>
          <w:rFonts w:ascii="Times New Roman" w:eastAsia="Times New Roman" w:hAnsi="Times New Roman" w:cs="Times New Roman"/>
          <w:sz w:val="24"/>
          <w:szCs w:val="24"/>
          <w:lang w:eastAsia="ru-RU"/>
        </w:rPr>
        <w:t xml:space="preserve"> </w:t>
      </w:r>
      <w:proofErr w:type="spellStart"/>
      <w:r w:rsidRPr="00937EA9">
        <w:rPr>
          <w:rFonts w:ascii="Times New Roman" w:eastAsia="Times New Roman" w:hAnsi="Times New Roman" w:cs="Times New Roman"/>
          <w:sz w:val="24"/>
          <w:szCs w:val="24"/>
          <w:lang w:eastAsia="ru-RU"/>
        </w:rPr>
        <w:t>мерзімі</w:t>
      </w:r>
      <w:proofErr w:type="spellEnd"/>
      <w:r w:rsidR="00937EA9">
        <w:rPr>
          <w:rFonts w:ascii="Times New Roman" w:eastAsia="Times New Roman" w:hAnsi="Times New Roman" w:cs="Times New Roman"/>
          <w:sz w:val="24"/>
          <w:szCs w:val="24"/>
          <w:lang w:eastAsia="ru-RU"/>
        </w:rPr>
        <w:t>: 6</w:t>
      </w:r>
      <w:r w:rsidRPr="00937EA9">
        <w:rPr>
          <w:rFonts w:ascii="Times New Roman" w:eastAsia="Times New Roman" w:hAnsi="Times New Roman" w:cs="Times New Roman"/>
          <w:sz w:val="24"/>
          <w:szCs w:val="24"/>
          <w:u w:val="single"/>
          <w:lang w:eastAsia="ru-RU"/>
        </w:rPr>
        <w:t xml:space="preserve">0 </w:t>
      </w:r>
      <w:proofErr w:type="spellStart"/>
      <w:r w:rsidRPr="00937EA9">
        <w:rPr>
          <w:rFonts w:ascii="Times New Roman" w:eastAsia="Times New Roman" w:hAnsi="Times New Roman" w:cs="Times New Roman"/>
          <w:sz w:val="24"/>
          <w:szCs w:val="24"/>
          <w:u w:val="single"/>
          <w:lang w:eastAsia="ru-RU"/>
        </w:rPr>
        <w:t>күнтізбелік</w:t>
      </w:r>
      <w:proofErr w:type="spellEnd"/>
      <w:r w:rsidRPr="00937EA9">
        <w:rPr>
          <w:rFonts w:ascii="Times New Roman" w:eastAsia="Times New Roman" w:hAnsi="Times New Roman" w:cs="Times New Roman"/>
          <w:sz w:val="24"/>
          <w:szCs w:val="24"/>
          <w:u w:val="single"/>
          <w:lang w:eastAsia="ru-RU"/>
        </w:rPr>
        <w:t xml:space="preserve"> </w:t>
      </w:r>
      <w:proofErr w:type="spellStart"/>
      <w:proofErr w:type="gramStart"/>
      <w:r w:rsidRPr="00937EA9">
        <w:rPr>
          <w:rFonts w:ascii="Times New Roman" w:eastAsia="Times New Roman" w:hAnsi="Times New Roman" w:cs="Times New Roman"/>
          <w:sz w:val="24"/>
          <w:szCs w:val="24"/>
          <w:u w:val="single"/>
          <w:lang w:eastAsia="ru-RU"/>
        </w:rPr>
        <w:t>к</w:t>
      </w:r>
      <w:proofErr w:type="gramEnd"/>
      <w:r w:rsidRPr="00937EA9">
        <w:rPr>
          <w:rFonts w:ascii="Times New Roman" w:eastAsia="Times New Roman" w:hAnsi="Times New Roman" w:cs="Times New Roman"/>
          <w:sz w:val="24"/>
          <w:szCs w:val="24"/>
          <w:u w:val="single"/>
          <w:lang w:eastAsia="ru-RU"/>
        </w:rPr>
        <w:t>үн</w:t>
      </w:r>
      <w:proofErr w:type="spellEnd"/>
    </w:p>
    <w:p w:rsidR="00DA50DB" w:rsidRPr="00937EA9" w:rsidRDefault="00092258" w:rsidP="00937EA9">
      <w:pPr>
        <w:pStyle w:val="a3"/>
        <w:numPr>
          <w:ilvl w:val="0"/>
          <w:numId w:val="1"/>
        </w:numPr>
        <w:spacing w:after="0" w:line="240" w:lineRule="auto"/>
        <w:rPr>
          <w:rFonts w:ascii="Times New Roman" w:hAnsi="Times New Roman" w:cs="Times New Roman"/>
          <w:sz w:val="24"/>
          <w:szCs w:val="24"/>
        </w:rPr>
      </w:pPr>
      <w:proofErr w:type="spellStart"/>
      <w:r w:rsidRPr="00937EA9">
        <w:rPr>
          <w:rFonts w:ascii="Times New Roman" w:eastAsia="Times New Roman" w:hAnsi="Times New Roman" w:cs="Times New Roman"/>
          <w:sz w:val="24"/>
          <w:szCs w:val="24"/>
          <w:lang w:eastAsia="ru-RU"/>
        </w:rPr>
        <w:t>Аванстық</w:t>
      </w:r>
      <w:proofErr w:type="spellEnd"/>
      <w:r w:rsidRPr="00937EA9">
        <w:rPr>
          <w:rFonts w:ascii="Times New Roman" w:eastAsia="Times New Roman" w:hAnsi="Times New Roman" w:cs="Times New Roman"/>
          <w:sz w:val="24"/>
          <w:szCs w:val="24"/>
          <w:lang w:eastAsia="ru-RU"/>
        </w:rPr>
        <w:t xml:space="preserve"> </w:t>
      </w:r>
      <w:proofErr w:type="spellStart"/>
      <w:r w:rsidRPr="00937EA9">
        <w:rPr>
          <w:rFonts w:ascii="Times New Roman" w:eastAsia="Times New Roman" w:hAnsi="Times New Roman" w:cs="Times New Roman"/>
          <w:sz w:val="24"/>
          <w:szCs w:val="24"/>
          <w:lang w:eastAsia="ru-RU"/>
        </w:rPr>
        <w:t>тө</w:t>
      </w:r>
      <w:proofErr w:type="gramStart"/>
      <w:r w:rsidRPr="00937EA9">
        <w:rPr>
          <w:rFonts w:ascii="Times New Roman" w:eastAsia="Times New Roman" w:hAnsi="Times New Roman" w:cs="Times New Roman"/>
          <w:sz w:val="24"/>
          <w:szCs w:val="24"/>
          <w:lang w:eastAsia="ru-RU"/>
        </w:rPr>
        <w:t>лем</w:t>
      </w:r>
      <w:proofErr w:type="spellEnd"/>
      <w:r w:rsidRPr="00937EA9">
        <w:rPr>
          <w:rFonts w:ascii="Times New Roman" w:eastAsia="Times New Roman" w:hAnsi="Times New Roman" w:cs="Times New Roman"/>
          <w:sz w:val="24"/>
          <w:szCs w:val="24"/>
          <w:lang w:eastAsia="ru-RU"/>
        </w:rPr>
        <w:t xml:space="preserve"> </w:t>
      </w:r>
      <w:proofErr w:type="spellStart"/>
      <w:r w:rsidRPr="00937EA9">
        <w:rPr>
          <w:rFonts w:ascii="Times New Roman" w:eastAsia="Times New Roman" w:hAnsi="Times New Roman" w:cs="Times New Roman"/>
          <w:sz w:val="24"/>
          <w:szCs w:val="24"/>
          <w:lang w:eastAsia="ru-RU"/>
        </w:rPr>
        <w:t>м</w:t>
      </w:r>
      <w:proofErr w:type="gramEnd"/>
      <w:r w:rsidRPr="00937EA9">
        <w:rPr>
          <w:rFonts w:ascii="Times New Roman" w:eastAsia="Times New Roman" w:hAnsi="Times New Roman" w:cs="Times New Roman"/>
          <w:sz w:val="24"/>
          <w:szCs w:val="24"/>
          <w:lang w:eastAsia="ru-RU"/>
        </w:rPr>
        <w:t>өлшері</w:t>
      </w:r>
      <w:proofErr w:type="spellEnd"/>
      <w:r w:rsidR="00937EA9">
        <w:rPr>
          <w:rFonts w:ascii="Times New Roman" w:eastAsia="Times New Roman" w:hAnsi="Times New Roman" w:cs="Times New Roman"/>
          <w:sz w:val="24"/>
          <w:szCs w:val="24"/>
          <w:lang w:eastAsia="ru-RU"/>
        </w:rPr>
        <w:t>:</w:t>
      </w:r>
      <w:r w:rsidR="008E67C2" w:rsidRPr="00937EA9">
        <w:rPr>
          <w:rFonts w:ascii="Times New Roman" w:eastAsia="Times New Roman" w:hAnsi="Times New Roman" w:cs="Times New Roman"/>
          <w:sz w:val="24"/>
          <w:szCs w:val="24"/>
          <w:lang w:val="kk-KZ" w:eastAsia="ru-RU"/>
        </w:rPr>
        <w:t xml:space="preserve"> </w:t>
      </w:r>
      <w:r w:rsidR="00B66FD9" w:rsidRPr="00937EA9">
        <w:rPr>
          <w:rFonts w:ascii="Times New Roman" w:eastAsia="Times New Roman" w:hAnsi="Times New Roman" w:cs="Times New Roman"/>
          <w:sz w:val="24"/>
          <w:szCs w:val="24"/>
          <w:u w:val="single"/>
          <w:lang w:val="kk-KZ" w:eastAsia="ru-RU"/>
        </w:rPr>
        <w:t>0</w:t>
      </w:r>
      <w:r w:rsidR="00937EA9">
        <w:rPr>
          <w:rFonts w:ascii="Times New Roman" w:eastAsia="Times New Roman" w:hAnsi="Times New Roman" w:cs="Times New Roman"/>
          <w:sz w:val="24"/>
          <w:szCs w:val="24"/>
          <w:u w:val="single"/>
          <w:lang w:val="kk-KZ" w:eastAsia="ru-RU"/>
        </w:rPr>
        <w:t>%</w:t>
      </w:r>
    </w:p>
    <w:p w:rsidR="00937EA9" w:rsidRPr="00937EA9" w:rsidRDefault="00092258" w:rsidP="00937EA9">
      <w:pPr>
        <w:pStyle w:val="a3"/>
        <w:numPr>
          <w:ilvl w:val="0"/>
          <w:numId w:val="1"/>
        </w:numPr>
        <w:spacing w:after="0" w:line="240" w:lineRule="auto"/>
        <w:rPr>
          <w:rFonts w:ascii="Times New Roman" w:hAnsi="Times New Roman" w:cs="Times New Roman"/>
          <w:sz w:val="24"/>
          <w:szCs w:val="24"/>
        </w:rPr>
      </w:pPr>
      <w:proofErr w:type="spellStart"/>
      <w:r w:rsidRPr="00937EA9">
        <w:rPr>
          <w:rFonts w:ascii="Times New Roman" w:eastAsia="Times New Roman" w:hAnsi="Times New Roman" w:cs="Times New Roman"/>
          <w:sz w:val="24"/>
          <w:szCs w:val="24"/>
          <w:lang w:eastAsia="ru-RU"/>
        </w:rPr>
        <w:t>Шыққан</w:t>
      </w:r>
      <w:proofErr w:type="spellEnd"/>
      <w:r w:rsidRPr="00937EA9">
        <w:rPr>
          <w:rFonts w:ascii="Times New Roman" w:eastAsia="Times New Roman" w:hAnsi="Times New Roman" w:cs="Times New Roman"/>
          <w:sz w:val="24"/>
          <w:szCs w:val="24"/>
          <w:lang w:eastAsia="ru-RU"/>
        </w:rPr>
        <w:t xml:space="preserve"> </w:t>
      </w:r>
      <w:proofErr w:type="spellStart"/>
      <w:r w:rsidRPr="00937EA9">
        <w:rPr>
          <w:rFonts w:ascii="Times New Roman" w:eastAsia="Times New Roman" w:hAnsi="Times New Roman" w:cs="Times New Roman"/>
          <w:sz w:val="24"/>
          <w:szCs w:val="24"/>
          <w:lang w:eastAsia="ru-RU"/>
        </w:rPr>
        <w:t>жылы</w:t>
      </w:r>
      <w:proofErr w:type="spellEnd"/>
      <w:r w:rsidR="00937EA9" w:rsidRPr="00937EA9">
        <w:rPr>
          <w:rFonts w:ascii="Times New Roman" w:eastAsia="Times New Roman" w:hAnsi="Times New Roman" w:cs="Times New Roman"/>
          <w:sz w:val="24"/>
          <w:szCs w:val="24"/>
          <w:lang w:eastAsia="ru-RU"/>
        </w:rPr>
        <w:t>:</w:t>
      </w:r>
      <w:r w:rsidR="008E67C2" w:rsidRPr="00937EA9">
        <w:rPr>
          <w:rFonts w:ascii="Times New Roman" w:eastAsia="Times New Roman" w:hAnsi="Times New Roman" w:cs="Times New Roman"/>
          <w:sz w:val="24"/>
          <w:szCs w:val="24"/>
          <w:lang w:val="kk-KZ" w:eastAsia="ru-RU"/>
        </w:rPr>
        <w:t xml:space="preserve">     </w:t>
      </w:r>
      <w:r w:rsidR="008E67C2" w:rsidRPr="00937EA9">
        <w:rPr>
          <w:rFonts w:ascii="Times New Roman" w:eastAsia="Times New Roman" w:hAnsi="Times New Roman" w:cs="Times New Roman"/>
          <w:sz w:val="24"/>
          <w:szCs w:val="24"/>
          <w:u w:val="single"/>
          <w:lang w:eastAsia="ru-RU"/>
        </w:rPr>
        <w:t>202</w:t>
      </w:r>
      <w:r w:rsidR="00A5668D">
        <w:rPr>
          <w:rFonts w:ascii="Times New Roman" w:eastAsia="Times New Roman" w:hAnsi="Times New Roman" w:cs="Times New Roman"/>
          <w:sz w:val="24"/>
          <w:szCs w:val="24"/>
          <w:u w:val="single"/>
          <w:lang w:eastAsia="ru-RU"/>
        </w:rPr>
        <w:t>4</w:t>
      </w:r>
      <w:r w:rsidR="008E67C2" w:rsidRPr="00937EA9">
        <w:rPr>
          <w:rFonts w:ascii="Times New Roman" w:eastAsia="Times New Roman" w:hAnsi="Times New Roman" w:cs="Times New Roman"/>
          <w:sz w:val="24"/>
          <w:szCs w:val="24"/>
          <w:u w:val="single"/>
          <w:lang w:eastAsia="ru-RU"/>
        </w:rPr>
        <w:t xml:space="preserve">  </w:t>
      </w:r>
      <w:proofErr w:type="spellStart"/>
      <w:r w:rsidR="008E67C2" w:rsidRPr="00937EA9">
        <w:rPr>
          <w:rFonts w:ascii="Times New Roman" w:eastAsia="Times New Roman" w:hAnsi="Times New Roman" w:cs="Times New Roman"/>
          <w:sz w:val="24"/>
          <w:szCs w:val="24"/>
          <w:u w:val="single"/>
          <w:lang w:eastAsia="ru-RU"/>
        </w:rPr>
        <w:t>жыл</w:t>
      </w:r>
      <w:proofErr w:type="spellEnd"/>
      <w:r w:rsidR="008E67C2" w:rsidRPr="00937EA9">
        <w:rPr>
          <w:rFonts w:ascii="Times New Roman" w:eastAsia="Times New Roman" w:hAnsi="Times New Roman" w:cs="Times New Roman"/>
          <w:sz w:val="24"/>
          <w:szCs w:val="24"/>
          <w:u w:val="single"/>
          <w:lang w:eastAsia="ru-RU"/>
        </w:rPr>
        <w:t xml:space="preserve"> </w:t>
      </w:r>
    </w:p>
    <w:p w:rsidR="00DA50DB" w:rsidRPr="00937EA9" w:rsidRDefault="008E67C2" w:rsidP="00937EA9">
      <w:pPr>
        <w:pStyle w:val="a3"/>
        <w:numPr>
          <w:ilvl w:val="0"/>
          <w:numId w:val="1"/>
        </w:numPr>
        <w:spacing w:after="0" w:line="240" w:lineRule="auto"/>
        <w:rPr>
          <w:rFonts w:ascii="Times New Roman" w:hAnsi="Times New Roman" w:cs="Times New Roman"/>
          <w:sz w:val="24"/>
          <w:szCs w:val="24"/>
        </w:rPr>
      </w:pPr>
      <w:proofErr w:type="spellStart"/>
      <w:r w:rsidRPr="00937EA9">
        <w:rPr>
          <w:rFonts w:ascii="Times New Roman" w:eastAsia="Times New Roman" w:hAnsi="Times New Roman" w:cs="Times New Roman"/>
          <w:sz w:val="24"/>
          <w:szCs w:val="24"/>
          <w:lang w:eastAsia="ru-RU"/>
        </w:rPr>
        <w:t>Кепілді</w:t>
      </w:r>
      <w:proofErr w:type="gramStart"/>
      <w:r w:rsidRPr="00937EA9">
        <w:rPr>
          <w:rFonts w:ascii="Times New Roman" w:eastAsia="Times New Roman" w:hAnsi="Times New Roman" w:cs="Times New Roman"/>
          <w:sz w:val="24"/>
          <w:szCs w:val="24"/>
          <w:lang w:eastAsia="ru-RU"/>
        </w:rPr>
        <w:t>к</w:t>
      </w:r>
      <w:proofErr w:type="spellEnd"/>
      <w:r w:rsidRPr="00937EA9">
        <w:rPr>
          <w:rFonts w:ascii="Times New Roman" w:eastAsia="Times New Roman" w:hAnsi="Times New Roman" w:cs="Times New Roman"/>
          <w:sz w:val="24"/>
          <w:szCs w:val="24"/>
          <w:lang w:eastAsia="ru-RU"/>
        </w:rPr>
        <w:t xml:space="preserve"> </w:t>
      </w:r>
      <w:proofErr w:type="spellStart"/>
      <w:r w:rsidRPr="00937EA9">
        <w:rPr>
          <w:rFonts w:ascii="Times New Roman" w:eastAsia="Times New Roman" w:hAnsi="Times New Roman" w:cs="Times New Roman"/>
          <w:sz w:val="24"/>
          <w:szCs w:val="24"/>
          <w:lang w:eastAsia="ru-RU"/>
        </w:rPr>
        <w:t>мерз</w:t>
      </w:r>
      <w:proofErr w:type="gramEnd"/>
      <w:r w:rsidRPr="00937EA9">
        <w:rPr>
          <w:rFonts w:ascii="Times New Roman" w:eastAsia="Times New Roman" w:hAnsi="Times New Roman" w:cs="Times New Roman"/>
          <w:sz w:val="24"/>
          <w:szCs w:val="24"/>
          <w:lang w:eastAsia="ru-RU"/>
        </w:rPr>
        <w:t>імі</w:t>
      </w:r>
      <w:proofErr w:type="spellEnd"/>
      <w:r w:rsidRPr="00937EA9">
        <w:rPr>
          <w:rFonts w:ascii="Times New Roman" w:eastAsia="Times New Roman" w:hAnsi="Times New Roman" w:cs="Times New Roman"/>
          <w:sz w:val="24"/>
          <w:szCs w:val="24"/>
          <w:lang w:eastAsia="ru-RU"/>
        </w:rPr>
        <w:t xml:space="preserve"> (</w:t>
      </w:r>
      <w:proofErr w:type="spellStart"/>
      <w:r w:rsidRPr="00937EA9">
        <w:rPr>
          <w:rFonts w:ascii="Times New Roman" w:eastAsia="Times New Roman" w:hAnsi="Times New Roman" w:cs="Times New Roman"/>
          <w:sz w:val="24"/>
          <w:szCs w:val="24"/>
          <w:lang w:eastAsia="ru-RU"/>
        </w:rPr>
        <w:t>айлар</w:t>
      </w:r>
      <w:proofErr w:type="spellEnd"/>
      <w:r w:rsidRPr="00937EA9">
        <w:rPr>
          <w:rFonts w:ascii="Times New Roman" w:eastAsia="Times New Roman" w:hAnsi="Times New Roman" w:cs="Times New Roman"/>
          <w:sz w:val="24"/>
          <w:szCs w:val="24"/>
          <w:lang w:eastAsia="ru-RU"/>
        </w:rPr>
        <w:t>)</w:t>
      </w:r>
      <w:r w:rsidR="00937EA9">
        <w:rPr>
          <w:rFonts w:ascii="Times New Roman" w:eastAsia="Times New Roman" w:hAnsi="Times New Roman" w:cs="Times New Roman"/>
          <w:sz w:val="24"/>
          <w:szCs w:val="24"/>
          <w:lang w:eastAsia="ru-RU"/>
        </w:rPr>
        <w:t>:</w:t>
      </w:r>
      <w:r w:rsidRPr="00937EA9">
        <w:rPr>
          <w:rFonts w:ascii="Times New Roman" w:eastAsia="Times New Roman" w:hAnsi="Times New Roman" w:cs="Times New Roman"/>
          <w:sz w:val="24"/>
          <w:szCs w:val="24"/>
          <w:lang w:val="kk-KZ" w:eastAsia="ru-RU"/>
        </w:rPr>
        <w:t xml:space="preserve">  </w:t>
      </w:r>
      <w:r w:rsidR="00DA50DB" w:rsidRPr="00937EA9">
        <w:rPr>
          <w:rFonts w:ascii="Times New Roman" w:eastAsia="Times New Roman" w:hAnsi="Times New Roman" w:cs="Times New Roman"/>
          <w:sz w:val="24"/>
          <w:szCs w:val="24"/>
          <w:u w:val="single"/>
          <w:lang w:eastAsia="ru-RU"/>
        </w:rPr>
        <w:t xml:space="preserve">12 </w:t>
      </w:r>
      <w:r w:rsidRPr="00937EA9">
        <w:rPr>
          <w:rFonts w:ascii="Times New Roman" w:eastAsia="Times New Roman" w:hAnsi="Times New Roman" w:cs="Times New Roman"/>
          <w:sz w:val="24"/>
          <w:szCs w:val="24"/>
          <w:u w:val="single"/>
          <w:lang w:val="kk-KZ" w:eastAsia="ru-RU"/>
        </w:rPr>
        <w:t>ай</w:t>
      </w:r>
    </w:p>
    <w:p w:rsidR="00937EA9" w:rsidRPr="00937EA9" w:rsidRDefault="00937EA9" w:rsidP="00937EA9">
      <w:pPr>
        <w:pStyle w:val="a3"/>
        <w:spacing w:after="0" w:line="240" w:lineRule="auto"/>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834"/>
        <w:gridCol w:w="7088"/>
      </w:tblGrid>
      <w:tr w:rsidR="00DA50DB" w:rsidRPr="00A5668D" w:rsidTr="00E25C42">
        <w:trPr>
          <w:trHeight w:val="1622"/>
          <w:jc w:val="center"/>
        </w:trPr>
        <w:tc>
          <w:tcPr>
            <w:tcW w:w="1834" w:type="dxa"/>
          </w:tcPr>
          <w:p w:rsidR="00DA50DB" w:rsidRPr="00937EA9" w:rsidRDefault="008E67C2" w:rsidP="00937EA9">
            <w:pPr>
              <w:rPr>
                <w:rFonts w:ascii="Times New Roman" w:hAnsi="Times New Roman" w:cs="Times New Roman"/>
                <w:sz w:val="24"/>
                <w:szCs w:val="24"/>
                <w:lang w:val="kk-KZ"/>
              </w:rPr>
            </w:pPr>
            <w:r w:rsidRPr="00937EA9">
              <w:rPr>
                <w:rFonts w:ascii="Times New Roman" w:hAnsi="Times New Roman" w:cs="Times New Roman"/>
                <w:sz w:val="24"/>
                <w:szCs w:val="24"/>
                <w:lang w:val="kk-KZ"/>
              </w:rPr>
              <w:t>Өнімді сатып алу үшін</w:t>
            </w:r>
          </w:p>
        </w:tc>
        <w:tc>
          <w:tcPr>
            <w:tcW w:w="7088" w:type="dxa"/>
          </w:tcPr>
          <w:p w:rsidR="00100723" w:rsidRPr="00100723" w:rsidRDefault="00100723" w:rsidP="00100723">
            <w:pPr>
              <w:jc w:val="both"/>
              <w:rPr>
                <w:rFonts w:ascii="Times New Roman" w:hAnsi="Times New Roman" w:cs="Times New Roman"/>
                <w:color w:val="000000"/>
                <w:sz w:val="24"/>
                <w:szCs w:val="24"/>
                <w:lang w:val="kk-KZ"/>
              </w:rPr>
            </w:pPr>
            <w:r w:rsidRPr="00100723">
              <w:rPr>
                <w:rFonts w:ascii="Times New Roman" w:hAnsi="Times New Roman" w:cs="Times New Roman"/>
                <w:color w:val="000000"/>
                <w:sz w:val="24"/>
                <w:szCs w:val="24"/>
                <w:lang w:val="kk-KZ"/>
              </w:rPr>
              <w:t xml:space="preserve">Сәйкестік ГОСТ 12.4.253-2013, ТР КО 019/2011. </w:t>
            </w:r>
          </w:p>
          <w:p w:rsidR="00100723" w:rsidRPr="00100723" w:rsidRDefault="00100723" w:rsidP="00100723">
            <w:pPr>
              <w:jc w:val="both"/>
              <w:rPr>
                <w:rFonts w:ascii="Times New Roman" w:hAnsi="Times New Roman" w:cs="Times New Roman"/>
                <w:color w:val="000000"/>
                <w:sz w:val="24"/>
                <w:szCs w:val="24"/>
                <w:lang w:val="kk-KZ"/>
              </w:rPr>
            </w:pPr>
            <w:r w:rsidRPr="00100723">
              <w:rPr>
                <w:rFonts w:ascii="Times New Roman" w:hAnsi="Times New Roman" w:cs="Times New Roman"/>
                <w:color w:val="000000"/>
                <w:sz w:val="24"/>
                <w:szCs w:val="24"/>
                <w:lang w:val="kk-KZ"/>
              </w:rPr>
              <w:t>Өнім жаңа, бұрын пайдаланылмаған болуы керек. Көлемі бойынша тауарлардың санын Тапсырыс берушімен шартқа қол қойылғаннан кейін нақтылау қажет.</w:t>
            </w:r>
          </w:p>
          <w:p w:rsidR="00A5668D" w:rsidRPr="00A5668D" w:rsidRDefault="00100723" w:rsidP="00A5668D">
            <w:pPr>
              <w:jc w:val="both"/>
              <w:rPr>
                <w:rFonts w:ascii="Times New Roman" w:hAnsi="Times New Roman" w:cs="Times New Roman"/>
                <w:sz w:val="24"/>
                <w:szCs w:val="24"/>
                <w:lang w:val="kk-KZ"/>
              </w:rPr>
            </w:pPr>
            <w:r w:rsidRPr="00100723">
              <w:rPr>
                <w:rFonts w:ascii="Times New Roman" w:hAnsi="Times New Roman" w:cs="Times New Roman"/>
                <w:color w:val="000000"/>
                <w:sz w:val="24"/>
                <w:szCs w:val="24"/>
                <w:lang w:val="kk-KZ"/>
              </w:rPr>
              <w:tab/>
            </w:r>
            <w:r w:rsidR="00A5668D" w:rsidRPr="00A5668D">
              <w:rPr>
                <w:rFonts w:ascii="Times New Roman" w:hAnsi="Times New Roman" w:cs="Times New Roman"/>
                <w:sz w:val="24"/>
                <w:szCs w:val="24"/>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7F7BDB" w:rsidRPr="007F7BDB" w:rsidRDefault="007F7BDB" w:rsidP="00937EA9">
            <w:pPr>
              <w:rPr>
                <w:rFonts w:ascii="Times New Roman" w:hAnsi="Times New Roman" w:cs="Times New Roman"/>
                <w:color w:val="000000"/>
                <w:sz w:val="24"/>
                <w:szCs w:val="24"/>
                <w:lang w:val="kk-KZ"/>
              </w:rPr>
            </w:pPr>
            <w:r w:rsidRPr="007F7BDB">
              <w:rPr>
                <w:rFonts w:ascii="Times New Roman" w:hAnsi="Times New Roman" w:cs="Times New Roman"/>
                <w:color w:val="000000"/>
                <w:sz w:val="24"/>
                <w:szCs w:val="24"/>
                <w:lang w:val="kk-KZ"/>
              </w:rPr>
              <w:t xml:space="preserve">Өнімнің негізгі сипаттамасы: </w:t>
            </w:r>
          </w:p>
          <w:p w:rsidR="007F7BDB" w:rsidRDefault="007F7BDB" w:rsidP="00937EA9">
            <w:pPr>
              <w:rPr>
                <w:rFonts w:ascii="Times New Roman" w:hAnsi="Times New Roman" w:cs="Times New Roman"/>
                <w:color w:val="000000"/>
                <w:sz w:val="24"/>
                <w:szCs w:val="24"/>
                <w:lang w:val="kk-KZ"/>
              </w:rPr>
            </w:pPr>
            <w:r w:rsidRPr="007F7BDB">
              <w:rPr>
                <w:rFonts w:ascii="Times New Roman" w:hAnsi="Times New Roman" w:cs="Times New Roman"/>
                <w:color w:val="000000"/>
                <w:sz w:val="24"/>
                <w:szCs w:val="24"/>
                <w:lang w:val="kk-KZ"/>
              </w:rPr>
              <w:t xml:space="preserve">КОМПЬЮТЕРГЕ арналған жарқылға қарсы көзілдірік көзді спектрдің ультракүлгін және күлгін-көк бөлігіндегі монитордың зиянды сәулелерінен қорғауға арналған Пайдалану кезінде ыңғайлы болу керек. </w:t>
            </w:r>
          </w:p>
          <w:p w:rsidR="007F7BDB" w:rsidRDefault="007F7BDB" w:rsidP="00937EA9">
            <w:pPr>
              <w:rPr>
                <w:rFonts w:ascii="Times New Roman" w:hAnsi="Times New Roman" w:cs="Times New Roman"/>
                <w:color w:val="000000"/>
                <w:sz w:val="24"/>
                <w:szCs w:val="24"/>
                <w:lang w:val="kk-KZ"/>
              </w:rPr>
            </w:pPr>
            <w:r w:rsidRPr="007F7BDB">
              <w:rPr>
                <w:rFonts w:ascii="Times New Roman" w:hAnsi="Times New Roman" w:cs="Times New Roman"/>
                <w:color w:val="000000"/>
                <w:sz w:val="24"/>
                <w:szCs w:val="24"/>
                <w:lang w:val="kk-KZ"/>
              </w:rPr>
              <w:t xml:space="preserve">Жақтаудың Түсі: </w:t>
            </w:r>
          </w:p>
          <w:p w:rsidR="007F7BDB" w:rsidRDefault="007F7BDB" w:rsidP="00937EA9">
            <w:pPr>
              <w:rPr>
                <w:rFonts w:ascii="Times New Roman" w:hAnsi="Times New Roman" w:cs="Times New Roman"/>
                <w:color w:val="000000"/>
                <w:sz w:val="24"/>
                <w:szCs w:val="24"/>
                <w:lang w:val="kk-KZ"/>
              </w:rPr>
            </w:pPr>
            <w:r w:rsidRPr="007F7BDB">
              <w:rPr>
                <w:rFonts w:ascii="Times New Roman" w:hAnsi="Times New Roman" w:cs="Times New Roman"/>
                <w:color w:val="000000"/>
                <w:sz w:val="24"/>
                <w:szCs w:val="24"/>
                <w:lang w:val="kk-KZ"/>
              </w:rPr>
              <w:t xml:space="preserve">Қара Материал-соққыға төзімді поликарбонат. </w:t>
            </w:r>
          </w:p>
          <w:p w:rsidR="007F7BDB" w:rsidRDefault="007F7BDB" w:rsidP="00937EA9">
            <w:pPr>
              <w:rPr>
                <w:rFonts w:ascii="Times New Roman" w:hAnsi="Times New Roman" w:cs="Times New Roman"/>
                <w:color w:val="000000"/>
                <w:sz w:val="24"/>
                <w:szCs w:val="24"/>
                <w:lang w:val="kk-KZ"/>
              </w:rPr>
            </w:pPr>
            <w:r w:rsidRPr="007F7BDB">
              <w:rPr>
                <w:rFonts w:ascii="Times New Roman" w:hAnsi="Times New Roman" w:cs="Times New Roman"/>
                <w:color w:val="000000"/>
                <w:sz w:val="24"/>
                <w:szCs w:val="24"/>
                <w:lang w:val="kk-KZ"/>
              </w:rPr>
              <w:t xml:space="preserve">Оптикалық класс-1, </w:t>
            </w:r>
          </w:p>
          <w:p w:rsidR="00B92EC0" w:rsidRDefault="007F7BDB" w:rsidP="00937EA9">
            <w:pPr>
              <w:rPr>
                <w:rFonts w:ascii="Times New Roman" w:hAnsi="Times New Roman" w:cs="Times New Roman"/>
                <w:color w:val="000000"/>
                <w:sz w:val="24"/>
                <w:szCs w:val="24"/>
                <w:lang w:val="kk-KZ"/>
              </w:rPr>
            </w:pPr>
            <w:r w:rsidRPr="007F7BDB">
              <w:rPr>
                <w:rFonts w:ascii="Times New Roman" w:hAnsi="Times New Roman" w:cs="Times New Roman"/>
                <w:color w:val="000000"/>
                <w:sz w:val="24"/>
                <w:szCs w:val="24"/>
                <w:lang w:val="kk-KZ"/>
              </w:rPr>
              <w:t>Линзалардың түсі мөлдір,</w:t>
            </w:r>
          </w:p>
          <w:p w:rsidR="007F7BDB" w:rsidRPr="007F7BDB" w:rsidRDefault="007F7BDB" w:rsidP="00937EA9">
            <w:pPr>
              <w:rPr>
                <w:rFonts w:ascii="Times New Roman" w:hAnsi="Times New Roman" w:cs="Times New Roman"/>
                <w:color w:val="000000"/>
                <w:sz w:val="24"/>
                <w:szCs w:val="24"/>
                <w:lang w:val="kk-KZ"/>
              </w:rPr>
            </w:pPr>
            <w:r w:rsidRPr="007F7BDB">
              <w:rPr>
                <w:rFonts w:ascii="Times New Roman" w:hAnsi="Times New Roman" w:cs="Times New Roman"/>
                <w:color w:val="000000"/>
                <w:sz w:val="24"/>
                <w:szCs w:val="24"/>
                <w:lang w:val="kk-KZ"/>
              </w:rPr>
              <w:t xml:space="preserve">1) көзге зиянды ультракүлгін сәулелерді және зиянды қысқа толқынды күлгін-көк жарықтың негізгі бөлігін ұстаңыз; </w:t>
            </w:r>
          </w:p>
          <w:p w:rsidR="007F7BDB" w:rsidRPr="007F7BDB" w:rsidRDefault="007F7BDB" w:rsidP="00937EA9">
            <w:pPr>
              <w:rPr>
                <w:rFonts w:ascii="Times New Roman" w:hAnsi="Times New Roman" w:cs="Times New Roman"/>
                <w:color w:val="000000"/>
                <w:sz w:val="24"/>
                <w:szCs w:val="24"/>
                <w:lang w:val="kk-KZ"/>
              </w:rPr>
            </w:pPr>
            <w:r w:rsidRPr="007F7BDB">
              <w:rPr>
                <w:rFonts w:ascii="Times New Roman" w:hAnsi="Times New Roman" w:cs="Times New Roman"/>
                <w:color w:val="000000"/>
                <w:sz w:val="24"/>
                <w:szCs w:val="24"/>
                <w:lang w:val="kk-KZ"/>
              </w:rPr>
              <w:t xml:space="preserve">2) көрінетін спектрдің қалған диапазонында өткізілетін жарықтың қарқындылығын оңтайландыру; </w:t>
            </w:r>
          </w:p>
          <w:p w:rsidR="007F7BDB" w:rsidRPr="007F7BDB" w:rsidRDefault="007F7BDB" w:rsidP="00937EA9">
            <w:pPr>
              <w:rPr>
                <w:rFonts w:ascii="Times New Roman" w:hAnsi="Times New Roman" w:cs="Times New Roman"/>
                <w:color w:val="000000"/>
                <w:sz w:val="24"/>
                <w:szCs w:val="24"/>
                <w:lang w:val="kk-KZ"/>
              </w:rPr>
            </w:pPr>
            <w:r w:rsidRPr="007F7BDB">
              <w:rPr>
                <w:rFonts w:ascii="Times New Roman" w:hAnsi="Times New Roman" w:cs="Times New Roman"/>
                <w:color w:val="000000"/>
                <w:sz w:val="24"/>
                <w:szCs w:val="24"/>
                <w:lang w:val="kk-KZ"/>
              </w:rPr>
              <w:t xml:space="preserve">3) кескіннің айқындылығын арттырады және контрастын жақсартады; </w:t>
            </w:r>
          </w:p>
          <w:p w:rsidR="007F7BDB" w:rsidRDefault="007F7BDB" w:rsidP="00937EA9">
            <w:pPr>
              <w:rPr>
                <w:rFonts w:ascii="Times New Roman" w:hAnsi="Times New Roman" w:cs="Times New Roman"/>
                <w:color w:val="000000"/>
                <w:sz w:val="24"/>
                <w:szCs w:val="24"/>
                <w:lang w:val="kk-KZ"/>
              </w:rPr>
            </w:pPr>
            <w:r w:rsidRPr="007F7BDB">
              <w:rPr>
                <w:rFonts w:ascii="Times New Roman" w:hAnsi="Times New Roman" w:cs="Times New Roman"/>
                <w:color w:val="000000"/>
                <w:sz w:val="24"/>
                <w:szCs w:val="24"/>
                <w:lang w:val="kk-KZ"/>
              </w:rPr>
              <w:t xml:space="preserve">4) көз тіндерінің жасушаларының, оның ішінде жарыққа сезімтал жасушалардың функционалдық күйін белсенді қалпына келтіруге (релаксацияға) ықпал етеді және олардың қартаю процесін баяулатады; </w:t>
            </w:r>
          </w:p>
          <w:p w:rsidR="007F7BDB" w:rsidRDefault="007F7BDB" w:rsidP="00937EA9">
            <w:pPr>
              <w:rPr>
                <w:rFonts w:ascii="Times New Roman" w:hAnsi="Times New Roman" w:cs="Times New Roman"/>
                <w:color w:val="000000"/>
                <w:sz w:val="24"/>
                <w:szCs w:val="24"/>
                <w:lang w:val="kk-KZ"/>
              </w:rPr>
            </w:pPr>
            <w:r w:rsidRPr="007F7BDB">
              <w:rPr>
                <w:rFonts w:ascii="Times New Roman" w:hAnsi="Times New Roman" w:cs="Times New Roman"/>
                <w:color w:val="000000"/>
                <w:sz w:val="24"/>
                <w:szCs w:val="24"/>
                <w:lang w:val="kk-KZ"/>
              </w:rPr>
              <w:t>5) жұмысқа қабілеттілігін арттырады;</w:t>
            </w:r>
          </w:p>
          <w:p w:rsidR="007F7BDB" w:rsidRDefault="007F7BDB" w:rsidP="00937EA9">
            <w:pPr>
              <w:rPr>
                <w:rFonts w:ascii="Times New Roman" w:hAnsi="Times New Roman" w:cs="Times New Roman"/>
                <w:color w:val="000000"/>
                <w:sz w:val="24"/>
                <w:szCs w:val="24"/>
                <w:lang w:val="kk-KZ"/>
              </w:rPr>
            </w:pPr>
            <w:r w:rsidRPr="007F7BDB">
              <w:rPr>
                <w:rFonts w:ascii="Times New Roman" w:hAnsi="Times New Roman" w:cs="Times New Roman"/>
                <w:color w:val="000000"/>
                <w:sz w:val="24"/>
                <w:szCs w:val="24"/>
                <w:lang w:val="kk-KZ"/>
              </w:rPr>
              <w:t xml:space="preserve">6) көздегі жас ағу мен оюды азайтады, </w:t>
            </w:r>
          </w:p>
          <w:p w:rsidR="007F7BDB" w:rsidRDefault="007F7BDB" w:rsidP="00937EA9">
            <w:pPr>
              <w:rPr>
                <w:rFonts w:ascii="Times New Roman" w:hAnsi="Times New Roman" w:cs="Times New Roman"/>
                <w:color w:val="000000"/>
                <w:sz w:val="24"/>
                <w:szCs w:val="24"/>
                <w:lang w:val="kk-KZ"/>
              </w:rPr>
            </w:pPr>
            <w:r w:rsidRPr="007F7BDB">
              <w:rPr>
                <w:rFonts w:ascii="Times New Roman" w:hAnsi="Times New Roman" w:cs="Times New Roman"/>
                <w:color w:val="000000"/>
                <w:sz w:val="24"/>
                <w:szCs w:val="24"/>
                <w:lang w:val="kk-KZ"/>
              </w:rPr>
              <w:t xml:space="preserve">Жеткізу саны мен мекен-жайы : </w:t>
            </w:r>
          </w:p>
          <w:p w:rsidR="00BC5105" w:rsidRPr="00A5668D" w:rsidRDefault="00BC5105" w:rsidP="00A5668D">
            <w:pPr>
              <w:pStyle w:val="a3"/>
              <w:numPr>
                <w:ilvl w:val="0"/>
                <w:numId w:val="4"/>
              </w:numPr>
              <w:rPr>
                <w:rFonts w:ascii="Times New Roman" w:hAnsi="Times New Roman" w:cs="Times New Roman"/>
                <w:sz w:val="24"/>
                <w:szCs w:val="24"/>
                <w:lang w:val="kk-KZ"/>
              </w:rPr>
            </w:pPr>
          </w:p>
        </w:tc>
      </w:tr>
    </w:tbl>
    <w:p w:rsidR="00100723" w:rsidRPr="00100723" w:rsidRDefault="00100723" w:rsidP="00100723">
      <w:pPr>
        <w:shd w:val="clear" w:color="auto" w:fill="FFFFFF"/>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ab/>
      </w:r>
      <w:r w:rsidRPr="00100723">
        <w:rPr>
          <w:rFonts w:ascii="Times New Roman" w:hAnsi="Times New Roman" w:cs="Times New Roman"/>
          <w:sz w:val="24"/>
          <w:szCs w:val="24"/>
          <w:lang w:val="kk-KZ"/>
        </w:rPr>
        <w:t>Ескерту:</w:t>
      </w:r>
    </w:p>
    <w:p w:rsidR="00100723" w:rsidRPr="00100723" w:rsidRDefault="00100723" w:rsidP="00100723">
      <w:pPr>
        <w:shd w:val="clear" w:color="auto" w:fill="FFFFFF"/>
        <w:spacing w:after="0" w:line="240" w:lineRule="auto"/>
        <w:rPr>
          <w:rFonts w:ascii="Times New Roman" w:hAnsi="Times New Roman" w:cs="Times New Roman"/>
          <w:sz w:val="24"/>
          <w:szCs w:val="24"/>
          <w:lang w:val="kk-KZ"/>
        </w:rPr>
      </w:pPr>
      <w:r w:rsidRPr="00100723">
        <w:rPr>
          <w:rFonts w:ascii="Times New Roman" w:hAnsi="Times New Roman" w:cs="Times New Roman"/>
          <w:sz w:val="24"/>
          <w:szCs w:val="24"/>
          <w:lang w:val="kk-KZ"/>
        </w:rPr>
        <w:lastRenderedPageBreak/>
        <w:tab/>
        <w:t>1. Осы техникалық ерекшелікте әлеуетті өнім берушіге қойылатын біліктілік талаптарын белгілеуге жол берілмейді.</w:t>
      </w:r>
    </w:p>
    <w:p w:rsidR="00100723" w:rsidRPr="00100723" w:rsidRDefault="00100723" w:rsidP="00100723">
      <w:pPr>
        <w:shd w:val="clear" w:color="auto" w:fill="FFFFFF"/>
        <w:spacing w:after="0" w:line="240" w:lineRule="auto"/>
        <w:rPr>
          <w:rFonts w:ascii="Times New Roman" w:hAnsi="Times New Roman" w:cs="Times New Roman"/>
          <w:sz w:val="24"/>
          <w:szCs w:val="24"/>
          <w:lang w:val="kk-KZ"/>
        </w:rPr>
      </w:pPr>
      <w:r w:rsidRPr="00100723">
        <w:rPr>
          <w:rFonts w:ascii="Times New Roman" w:hAnsi="Times New Roman" w:cs="Times New Roman"/>
          <w:sz w:val="24"/>
          <w:szCs w:val="24"/>
          <w:lang w:val="kk-KZ"/>
        </w:rPr>
        <w:tab/>
        <w:t>2. Өзге құжаттарда техникалық ерекшеліктің талаптарын белгілеуге жол берілмейді.</w:t>
      </w:r>
    </w:p>
    <w:p w:rsidR="00100723" w:rsidRPr="00100723" w:rsidRDefault="00100723" w:rsidP="00100723">
      <w:pPr>
        <w:shd w:val="clear" w:color="auto" w:fill="FFFFFF"/>
        <w:spacing w:after="0" w:line="240" w:lineRule="auto"/>
        <w:rPr>
          <w:rFonts w:ascii="Times New Roman" w:hAnsi="Times New Roman" w:cs="Times New Roman"/>
          <w:sz w:val="24"/>
          <w:szCs w:val="24"/>
          <w:lang w:val="kk-KZ"/>
        </w:rPr>
      </w:pPr>
      <w:r w:rsidRPr="00100723">
        <w:rPr>
          <w:rFonts w:ascii="Times New Roman" w:hAnsi="Times New Roman" w:cs="Times New Roman"/>
          <w:sz w:val="24"/>
          <w:szCs w:val="24"/>
          <w:lang w:val="kk-KZ"/>
        </w:rPr>
        <w:tab/>
        <w:t>3. Техникалық шарттар қазақ және орыс тілдерінде әзірленеді.</w:t>
      </w:r>
    </w:p>
    <w:p w:rsidR="00100723" w:rsidRPr="00100723" w:rsidRDefault="00100723" w:rsidP="00100723">
      <w:pPr>
        <w:spacing w:after="0" w:line="240" w:lineRule="auto"/>
        <w:rPr>
          <w:rFonts w:ascii="Times New Roman" w:hAnsi="Times New Roman" w:cs="Times New Roman"/>
          <w:sz w:val="24"/>
          <w:szCs w:val="24"/>
          <w:lang w:val="kk-KZ"/>
        </w:rPr>
      </w:pPr>
    </w:p>
    <w:p w:rsidR="00A5668D" w:rsidRDefault="00100723" w:rsidP="00A5668D">
      <w:pPr>
        <w:spacing w:after="0" w:line="240" w:lineRule="auto"/>
        <w:rPr>
          <w:rFonts w:ascii="Times New Roman" w:hAnsi="Times New Roman" w:cs="Times New Roman"/>
          <w:sz w:val="24"/>
          <w:szCs w:val="24"/>
          <w:lang w:val="kk-KZ"/>
        </w:rPr>
      </w:pPr>
      <w:r w:rsidRPr="00100723">
        <w:rPr>
          <w:rFonts w:ascii="Times New Roman" w:hAnsi="Times New Roman" w:cs="Times New Roman"/>
          <w:sz w:val="24"/>
          <w:szCs w:val="24"/>
          <w:lang w:val="kk-KZ"/>
        </w:rPr>
        <w:tab/>
      </w:r>
    </w:p>
    <w:p w:rsidR="00A5668D" w:rsidRDefault="00A5668D" w:rsidP="00A5668D">
      <w:pPr>
        <w:spacing w:after="0" w:line="240" w:lineRule="auto"/>
        <w:rPr>
          <w:rFonts w:ascii="Times New Roman" w:hAnsi="Times New Roman" w:cs="Times New Roman"/>
          <w:sz w:val="24"/>
          <w:szCs w:val="24"/>
          <w:lang w:val="kk-KZ"/>
        </w:rPr>
      </w:pPr>
    </w:p>
    <w:p w:rsidR="00A5668D" w:rsidRPr="00A5668D" w:rsidRDefault="00A5668D" w:rsidP="00A5668D">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ab/>
      </w:r>
      <w:r w:rsidRPr="00A5668D">
        <w:rPr>
          <w:rFonts w:ascii="Times New Roman" w:hAnsi="Times New Roman" w:cs="Times New Roman"/>
          <w:b/>
          <w:bCs/>
          <w:sz w:val="24"/>
          <w:szCs w:val="24"/>
          <w:lang w:val="kk-KZ"/>
        </w:rPr>
        <w:t>Басқарма төрағасының м.а.                                                Р. Нұрдәулет</w:t>
      </w:r>
    </w:p>
    <w:p w:rsidR="00A5668D" w:rsidRPr="00A5668D" w:rsidRDefault="00A5668D" w:rsidP="00A5668D">
      <w:pPr>
        <w:spacing w:after="0" w:line="240" w:lineRule="auto"/>
        <w:rPr>
          <w:rFonts w:ascii="Times New Roman" w:hAnsi="Times New Roman" w:cs="Times New Roman"/>
          <w:b/>
          <w:sz w:val="24"/>
          <w:szCs w:val="24"/>
          <w:lang w:val="kk-KZ"/>
        </w:rPr>
      </w:pPr>
    </w:p>
    <w:p w:rsidR="00A5668D" w:rsidRPr="00A5668D" w:rsidRDefault="00A5668D" w:rsidP="00A5668D">
      <w:pPr>
        <w:spacing w:after="0" w:line="240" w:lineRule="auto"/>
        <w:rPr>
          <w:rFonts w:ascii="Times New Roman" w:hAnsi="Times New Roman" w:cs="Times New Roman"/>
          <w:b/>
          <w:sz w:val="24"/>
          <w:szCs w:val="24"/>
          <w:lang w:val="kk-KZ"/>
        </w:rPr>
      </w:pPr>
      <w:r w:rsidRPr="00A5668D">
        <w:rPr>
          <w:rFonts w:ascii="Times New Roman" w:hAnsi="Times New Roman" w:cs="Times New Roman"/>
          <w:b/>
          <w:sz w:val="24"/>
          <w:szCs w:val="24"/>
          <w:lang w:val="kk-KZ"/>
        </w:rPr>
        <w:tab/>
        <w:t xml:space="preserve">Еңбекті қорғау және қауыпсіздік </w:t>
      </w:r>
    </w:p>
    <w:p w:rsidR="00A5668D" w:rsidRPr="00A5668D" w:rsidRDefault="00A5668D" w:rsidP="00A5668D">
      <w:pPr>
        <w:spacing w:after="0" w:line="240" w:lineRule="auto"/>
        <w:rPr>
          <w:rFonts w:ascii="Times New Roman" w:hAnsi="Times New Roman" w:cs="Times New Roman"/>
          <w:b/>
          <w:sz w:val="24"/>
          <w:szCs w:val="24"/>
          <w:lang w:val="kk-KZ"/>
        </w:rPr>
      </w:pPr>
      <w:r w:rsidRPr="00A5668D">
        <w:rPr>
          <w:rFonts w:ascii="Times New Roman" w:hAnsi="Times New Roman" w:cs="Times New Roman"/>
          <w:b/>
          <w:sz w:val="24"/>
          <w:szCs w:val="24"/>
          <w:lang w:val="kk-KZ"/>
        </w:rPr>
        <w:tab/>
        <w:t>техникасы бөлімінің бастығы                                             О. Русинова</w:t>
      </w:r>
    </w:p>
    <w:p w:rsidR="00937EA9" w:rsidRPr="00A5668D" w:rsidRDefault="00937EA9" w:rsidP="00A5668D">
      <w:pPr>
        <w:spacing w:after="0" w:line="240" w:lineRule="auto"/>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7F7BDB" w:rsidRPr="00A5668D" w:rsidRDefault="007F7B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val="kk-KZ" w:eastAsia="ru-RU"/>
        </w:rPr>
      </w:pPr>
    </w:p>
    <w:p w:rsidR="00434C8A" w:rsidRPr="00937EA9" w:rsidRDefault="00434C8A"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937EA9">
        <w:rPr>
          <w:rFonts w:ascii="Times New Roman" w:eastAsia="Times New Roman" w:hAnsi="Times New Roman" w:cs="Times New Roman"/>
          <w:b/>
          <w:bCs/>
          <w:color w:val="333333"/>
          <w:sz w:val="24"/>
          <w:szCs w:val="24"/>
          <w:lang w:eastAsia="ru-RU"/>
        </w:rPr>
        <w:lastRenderedPageBreak/>
        <w:t xml:space="preserve">Техническая спецификация закупаемых </w:t>
      </w:r>
      <w:r w:rsidR="00CA5F0C" w:rsidRPr="00937EA9">
        <w:rPr>
          <w:rFonts w:ascii="Times New Roman" w:eastAsia="Times New Roman" w:hAnsi="Times New Roman" w:cs="Times New Roman"/>
          <w:b/>
          <w:bCs/>
          <w:color w:val="333333"/>
          <w:sz w:val="24"/>
          <w:szCs w:val="24"/>
          <w:lang w:eastAsia="ru-RU"/>
        </w:rPr>
        <w:t>товаров, работ, услуг</w:t>
      </w:r>
      <w:r w:rsidRPr="00937EA9">
        <w:rPr>
          <w:rFonts w:ascii="Times New Roman" w:eastAsia="Times New Roman" w:hAnsi="Times New Roman" w:cs="Times New Roman"/>
          <w:b/>
          <w:bCs/>
          <w:color w:val="333333"/>
          <w:sz w:val="24"/>
          <w:szCs w:val="24"/>
          <w:lang w:eastAsia="ru-RU"/>
        </w:rPr>
        <w:t xml:space="preserve">  способом запроса ценовых предложений</w:t>
      </w:r>
      <w:r w:rsidR="00E4187F" w:rsidRPr="00937EA9">
        <w:rPr>
          <w:rFonts w:ascii="Times New Roman" w:eastAsia="Times New Roman" w:hAnsi="Times New Roman" w:cs="Times New Roman"/>
          <w:b/>
          <w:bCs/>
          <w:color w:val="333333"/>
          <w:sz w:val="24"/>
          <w:szCs w:val="24"/>
          <w:lang w:eastAsia="ru-RU"/>
        </w:rPr>
        <w:t xml:space="preserve"> </w:t>
      </w:r>
      <w:r w:rsidRPr="00937EA9">
        <w:rPr>
          <w:rFonts w:ascii="Times New Roman" w:eastAsia="Times New Roman" w:hAnsi="Times New Roman" w:cs="Times New Roman"/>
          <w:b/>
          <w:bCs/>
          <w:color w:val="333333"/>
          <w:sz w:val="24"/>
          <w:szCs w:val="24"/>
          <w:lang w:eastAsia="ru-RU"/>
        </w:rPr>
        <w:t>(заполняется заказчиком)</w:t>
      </w:r>
    </w:p>
    <w:p w:rsidR="00434C8A" w:rsidRPr="00937EA9" w:rsidRDefault="00434C8A" w:rsidP="00937EA9">
      <w:pPr>
        <w:spacing w:after="0" w:line="240" w:lineRule="auto"/>
        <w:rPr>
          <w:rFonts w:ascii="Times New Roman" w:hAnsi="Times New Roman" w:cs="Times New Roman"/>
          <w:sz w:val="24"/>
          <w:szCs w:val="24"/>
        </w:rPr>
      </w:pPr>
    </w:p>
    <w:p w:rsidR="00937EA9" w:rsidRPr="00937EA9" w:rsidRDefault="00434C8A" w:rsidP="00937EA9">
      <w:pPr>
        <w:pStyle w:val="a3"/>
        <w:numPr>
          <w:ilvl w:val="0"/>
          <w:numId w:val="3"/>
        </w:numPr>
        <w:spacing w:after="0" w:line="240" w:lineRule="auto"/>
        <w:rPr>
          <w:rFonts w:ascii="Times New Roman" w:hAnsi="Times New Roman" w:cs="Times New Roman"/>
          <w:sz w:val="24"/>
          <w:szCs w:val="24"/>
        </w:rPr>
      </w:pPr>
      <w:r w:rsidRPr="00937EA9">
        <w:rPr>
          <w:rFonts w:ascii="Times New Roman" w:eastAsia="Times New Roman" w:hAnsi="Times New Roman" w:cs="Times New Roman"/>
          <w:sz w:val="24"/>
          <w:szCs w:val="24"/>
          <w:lang w:eastAsia="ru-RU"/>
        </w:rPr>
        <w:t>Наименование кода Единого номенклатурного справочника товаров, работ, услуг</w:t>
      </w:r>
      <w:r w:rsidR="00937EA9">
        <w:rPr>
          <w:rFonts w:ascii="Times New Roman" w:eastAsia="Times New Roman" w:hAnsi="Times New Roman" w:cs="Times New Roman"/>
          <w:sz w:val="24"/>
          <w:szCs w:val="24"/>
          <w:lang w:eastAsia="ru-RU"/>
        </w:rPr>
        <w:t>:</w:t>
      </w:r>
      <w:r w:rsidR="00DA50DB" w:rsidRPr="00937EA9">
        <w:rPr>
          <w:rFonts w:ascii="Times New Roman" w:eastAsia="Times New Roman" w:hAnsi="Times New Roman" w:cs="Times New Roman"/>
          <w:sz w:val="24"/>
          <w:szCs w:val="24"/>
          <w:lang w:eastAsia="ru-RU"/>
        </w:rPr>
        <w:t xml:space="preserve"> </w:t>
      </w:r>
      <w:r w:rsidR="00373AF9" w:rsidRPr="00937EA9">
        <w:rPr>
          <w:rFonts w:ascii="Times New Roman" w:eastAsia="Times New Roman" w:hAnsi="Times New Roman" w:cs="Times New Roman"/>
          <w:sz w:val="24"/>
          <w:szCs w:val="24"/>
          <w:u w:val="single"/>
          <w:lang w:eastAsia="ru-RU"/>
        </w:rPr>
        <w:t>325042.900.000008</w:t>
      </w:r>
      <w:r w:rsidR="00937EA9" w:rsidRPr="00937EA9">
        <w:rPr>
          <w:rFonts w:ascii="Times New Roman" w:eastAsia="Times New Roman" w:hAnsi="Times New Roman" w:cs="Times New Roman"/>
          <w:sz w:val="24"/>
          <w:szCs w:val="24"/>
          <w:u w:val="single"/>
          <w:lang w:eastAsia="ru-RU"/>
        </w:rPr>
        <w:t xml:space="preserve">  </w:t>
      </w:r>
    </w:p>
    <w:p w:rsidR="00F67C5A" w:rsidRPr="00937EA9" w:rsidRDefault="00434C8A" w:rsidP="00937EA9">
      <w:pPr>
        <w:pStyle w:val="a3"/>
        <w:numPr>
          <w:ilvl w:val="0"/>
          <w:numId w:val="3"/>
        </w:numPr>
        <w:spacing w:after="0" w:line="240" w:lineRule="auto"/>
        <w:rPr>
          <w:rFonts w:ascii="Times New Roman" w:hAnsi="Times New Roman" w:cs="Times New Roman"/>
          <w:sz w:val="24"/>
          <w:szCs w:val="24"/>
        </w:rPr>
      </w:pPr>
      <w:r w:rsidRPr="00937EA9">
        <w:rPr>
          <w:rFonts w:ascii="Times New Roman" w:eastAsia="Times New Roman" w:hAnsi="Times New Roman" w:cs="Times New Roman"/>
          <w:sz w:val="24"/>
          <w:szCs w:val="24"/>
          <w:lang w:eastAsia="ru-RU"/>
        </w:rPr>
        <w:t>Наим</w:t>
      </w:r>
      <w:r w:rsidR="00DA50DB" w:rsidRPr="00937EA9">
        <w:rPr>
          <w:rFonts w:ascii="Times New Roman" w:eastAsia="Times New Roman" w:hAnsi="Times New Roman" w:cs="Times New Roman"/>
          <w:sz w:val="24"/>
          <w:szCs w:val="24"/>
          <w:lang w:eastAsia="ru-RU"/>
        </w:rPr>
        <w:t>енование товара, работы, услуги</w:t>
      </w:r>
      <w:r w:rsidR="00937EA9">
        <w:rPr>
          <w:rFonts w:ascii="Times New Roman" w:eastAsia="Times New Roman" w:hAnsi="Times New Roman" w:cs="Times New Roman"/>
          <w:sz w:val="24"/>
          <w:szCs w:val="24"/>
          <w:lang w:eastAsia="ru-RU"/>
        </w:rPr>
        <w:t>:</w:t>
      </w:r>
      <w:r w:rsidR="00DA50DB" w:rsidRPr="00937EA9">
        <w:rPr>
          <w:rFonts w:ascii="Times New Roman" w:eastAsia="Times New Roman" w:hAnsi="Times New Roman" w:cs="Times New Roman"/>
          <w:sz w:val="24"/>
          <w:szCs w:val="24"/>
          <w:lang w:eastAsia="ru-RU"/>
        </w:rPr>
        <w:t xml:space="preserve">  </w:t>
      </w:r>
      <w:r w:rsidR="00DA50DB" w:rsidRPr="00937EA9">
        <w:rPr>
          <w:rFonts w:ascii="Times New Roman" w:hAnsi="Times New Roman" w:cs="Times New Roman"/>
          <w:sz w:val="24"/>
          <w:szCs w:val="24"/>
        </w:rPr>
        <w:t xml:space="preserve"> </w:t>
      </w:r>
      <w:r w:rsidR="00373AF9" w:rsidRPr="00937EA9">
        <w:rPr>
          <w:rFonts w:ascii="Times New Roman" w:eastAsia="Times New Roman" w:hAnsi="Times New Roman" w:cs="Times New Roman"/>
          <w:sz w:val="24"/>
          <w:szCs w:val="24"/>
          <w:u w:val="single"/>
          <w:lang w:eastAsia="ru-RU"/>
        </w:rPr>
        <w:t>Очки защитные</w:t>
      </w:r>
      <w:r w:rsidR="00937EA9">
        <w:rPr>
          <w:rFonts w:ascii="Times New Roman" w:eastAsia="Times New Roman" w:hAnsi="Times New Roman" w:cs="Times New Roman"/>
          <w:sz w:val="24"/>
          <w:szCs w:val="24"/>
          <w:u w:val="single"/>
          <w:lang w:eastAsia="ru-RU"/>
        </w:rPr>
        <w:t xml:space="preserve"> </w:t>
      </w:r>
      <w:r w:rsidR="009B36FC">
        <w:rPr>
          <w:rFonts w:ascii="Times New Roman" w:eastAsia="Times New Roman" w:hAnsi="Times New Roman" w:cs="Times New Roman"/>
          <w:sz w:val="24"/>
          <w:szCs w:val="24"/>
          <w:u w:val="single"/>
          <w:lang w:eastAsia="ru-RU"/>
        </w:rPr>
        <w:t>с поликарбонатным (или минеральным</w:t>
      </w:r>
      <w:proofErr w:type="gramStart"/>
      <w:r w:rsidR="009B36FC">
        <w:rPr>
          <w:rFonts w:ascii="Times New Roman" w:eastAsia="Times New Roman" w:hAnsi="Times New Roman" w:cs="Times New Roman"/>
          <w:sz w:val="24"/>
          <w:szCs w:val="24"/>
          <w:u w:val="single"/>
          <w:lang w:eastAsia="ru-RU"/>
        </w:rPr>
        <w:t xml:space="preserve"> )</w:t>
      </w:r>
      <w:proofErr w:type="gramEnd"/>
      <w:r w:rsidR="009B36FC">
        <w:rPr>
          <w:rFonts w:ascii="Times New Roman" w:eastAsia="Times New Roman" w:hAnsi="Times New Roman" w:cs="Times New Roman"/>
          <w:sz w:val="24"/>
          <w:szCs w:val="24"/>
          <w:u w:val="single"/>
          <w:lang w:eastAsia="ru-RU"/>
        </w:rPr>
        <w:t xml:space="preserve"> неупрочненным стеклом</w:t>
      </w:r>
    </w:p>
    <w:p w:rsidR="00DE2D50" w:rsidRPr="00DE2D50" w:rsidRDefault="00434C8A" w:rsidP="00DE2D50">
      <w:pPr>
        <w:pStyle w:val="a3"/>
        <w:numPr>
          <w:ilvl w:val="0"/>
          <w:numId w:val="3"/>
        </w:numPr>
        <w:spacing w:after="0" w:line="240" w:lineRule="auto"/>
        <w:rPr>
          <w:rFonts w:ascii="Times New Roman" w:hAnsi="Times New Roman" w:cs="Times New Roman"/>
          <w:sz w:val="24"/>
          <w:szCs w:val="24"/>
          <w:u w:val="single"/>
        </w:rPr>
      </w:pPr>
      <w:r w:rsidRPr="00DE2D50">
        <w:rPr>
          <w:rFonts w:ascii="Times New Roman" w:eastAsia="Times New Roman" w:hAnsi="Times New Roman" w:cs="Times New Roman"/>
          <w:sz w:val="24"/>
          <w:szCs w:val="24"/>
          <w:lang w:eastAsia="ru-RU"/>
        </w:rPr>
        <w:t>Условия поставки (в соответствии с ИНКОТЕРМС 2010)</w:t>
      </w:r>
      <w:r w:rsidR="00DE2D50" w:rsidRPr="00DE2D50">
        <w:rPr>
          <w:rFonts w:ascii="Times New Roman" w:eastAsia="Times New Roman" w:hAnsi="Times New Roman" w:cs="Times New Roman"/>
          <w:sz w:val="24"/>
          <w:szCs w:val="24"/>
          <w:lang w:eastAsia="ru-RU"/>
        </w:rPr>
        <w:t>:</w:t>
      </w:r>
      <w:r w:rsidR="00DE2D50" w:rsidRPr="00DE2D50">
        <w:rPr>
          <w:rFonts w:ascii="Times New Roman" w:eastAsia="Times New Roman" w:hAnsi="Times New Roman" w:cs="Times New Roman"/>
          <w:sz w:val="24"/>
          <w:szCs w:val="24"/>
          <w:u w:val="single"/>
          <w:lang w:eastAsia="ru-RU"/>
        </w:rPr>
        <w:t xml:space="preserve"> </w:t>
      </w:r>
      <w:r w:rsidR="00DE2D50" w:rsidRPr="00DE2D50">
        <w:rPr>
          <w:rFonts w:ascii="Times New Roman" w:eastAsia="Times New Roman" w:hAnsi="Times New Roman" w:cs="Times New Roman"/>
          <w:sz w:val="24"/>
          <w:szCs w:val="24"/>
          <w:u w:val="single"/>
          <w:lang w:val="en-US" w:eastAsia="ru-RU"/>
        </w:rPr>
        <w:t>DDP</w:t>
      </w:r>
    </w:p>
    <w:p w:rsidR="00434C8A" w:rsidRPr="00937EA9" w:rsidRDefault="00434C8A" w:rsidP="00937EA9">
      <w:pPr>
        <w:pStyle w:val="a3"/>
        <w:numPr>
          <w:ilvl w:val="0"/>
          <w:numId w:val="3"/>
        </w:numPr>
        <w:spacing w:after="0" w:line="240" w:lineRule="auto"/>
        <w:rPr>
          <w:rFonts w:ascii="Times New Roman" w:hAnsi="Times New Roman" w:cs="Times New Roman"/>
          <w:sz w:val="24"/>
          <w:szCs w:val="24"/>
          <w:u w:val="single"/>
        </w:rPr>
      </w:pPr>
      <w:r w:rsidRPr="00937EA9">
        <w:rPr>
          <w:rFonts w:ascii="Times New Roman" w:eastAsia="Times New Roman" w:hAnsi="Times New Roman" w:cs="Times New Roman"/>
          <w:sz w:val="24"/>
          <w:szCs w:val="24"/>
          <w:lang w:eastAsia="ru-RU"/>
        </w:rPr>
        <w:t>Срок поставки</w:t>
      </w:r>
      <w:r w:rsidR="00DE2D50">
        <w:rPr>
          <w:rFonts w:ascii="Times New Roman" w:eastAsia="Times New Roman" w:hAnsi="Times New Roman" w:cs="Times New Roman"/>
          <w:sz w:val="24"/>
          <w:szCs w:val="24"/>
          <w:lang w:eastAsia="ru-RU"/>
        </w:rPr>
        <w:t>:</w:t>
      </w:r>
      <w:r w:rsidR="00DA50DB" w:rsidRPr="00937EA9">
        <w:rPr>
          <w:rFonts w:ascii="Times New Roman" w:eastAsia="Times New Roman" w:hAnsi="Times New Roman" w:cs="Times New Roman"/>
          <w:sz w:val="24"/>
          <w:szCs w:val="24"/>
          <w:lang w:eastAsia="ru-RU"/>
        </w:rPr>
        <w:t xml:space="preserve">  </w:t>
      </w:r>
      <w:r w:rsidR="00DE2D50">
        <w:rPr>
          <w:rFonts w:ascii="Times New Roman" w:eastAsia="Times New Roman" w:hAnsi="Times New Roman" w:cs="Times New Roman"/>
          <w:sz w:val="24"/>
          <w:szCs w:val="24"/>
          <w:lang w:eastAsia="ru-RU"/>
        </w:rPr>
        <w:t>6</w:t>
      </w:r>
      <w:r w:rsidR="00DA50DB" w:rsidRPr="00937EA9">
        <w:rPr>
          <w:rFonts w:ascii="Times New Roman" w:eastAsia="Times New Roman" w:hAnsi="Times New Roman" w:cs="Times New Roman"/>
          <w:sz w:val="24"/>
          <w:szCs w:val="24"/>
          <w:u w:val="single"/>
          <w:lang w:eastAsia="ru-RU"/>
        </w:rPr>
        <w:t>0 календарных дней</w:t>
      </w:r>
    </w:p>
    <w:p w:rsidR="00434C8A" w:rsidRPr="00937EA9" w:rsidRDefault="00434C8A" w:rsidP="00937EA9">
      <w:pPr>
        <w:pStyle w:val="a3"/>
        <w:numPr>
          <w:ilvl w:val="0"/>
          <w:numId w:val="3"/>
        </w:numPr>
        <w:spacing w:after="0" w:line="240" w:lineRule="auto"/>
        <w:rPr>
          <w:rFonts w:ascii="Times New Roman" w:hAnsi="Times New Roman" w:cs="Times New Roman"/>
          <w:sz w:val="24"/>
          <w:szCs w:val="24"/>
        </w:rPr>
      </w:pPr>
      <w:r w:rsidRPr="00937EA9">
        <w:rPr>
          <w:rFonts w:ascii="Times New Roman" w:eastAsia="Times New Roman" w:hAnsi="Times New Roman" w:cs="Times New Roman"/>
          <w:sz w:val="24"/>
          <w:szCs w:val="24"/>
          <w:lang w:eastAsia="ru-RU"/>
        </w:rPr>
        <w:t>Размер авансового платежа</w:t>
      </w:r>
      <w:r w:rsidR="00DE2D50">
        <w:rPr>
          <w:rFonts w:ascii="Times New Roman" w:eastAsia="Times New Roman" w:hAnsi="Times New Roman" w:cs="Times New Roman"/>
          <w:sz w:val="24"/>
          <w:szCs w:val="24"/>
          <w:lang w:eastAsia="ru-RU"/>
        </w:rPr>
        <w:t>: 0%</w:t>
      </w:r>
    </w:p>
    <w:p w:rsidR="00DE2D50" w:rsidRPr="00DE2D50" w:rsidRDefault="00434C8A" w:rsidP="00937EA9">
      <w:pPr>
        <w:pStyle w:val="a3"/>
        <w:numPr>
          <w:ilvl w:val="0"/>
          <w:numId w:val="3"/>
        </w:numPr>
        <w:spacing w:after="0" w:line="240" w:lineRule="auto"/>
        <w:rPr>
          <w:rFonts w:ascii="Times New Roman" w:hAnsi="Times New Roman" w:cs="Times New Roman"/>
          <w:sz w:val="24"/>
          <w:szCs w:val="24"/>
        </w:rPr>
      </w:pPr>
      <w:r w:rsidRPr="00DE2D50">
        <w:rPr>
          <w:rFonts w:ascii="Times New Roman" w:eastAsia="Times New Roman" w:hAnsi="Times New Roman" w:cs="Times New Roman"/>
          <w:sz w:val="24"/>
          <w:szCs w:val="24"/>
          <w:lang w:eastAsia="ru-RU"/>
        </w:rPr>
        <w:t>Год выпуска</w:t>
      </w:r>
      <w:r w:rsidR="00E5742B" w:rsidRPr="00DE2D50">
        <w:rPr>
          <w:rFonts w:ascii="Times New Roman" w:eastAsia="Times New Roman" w:hAnsi="Times New Roman" w:cs="Times New Roman"/>
          <w:sz w:val="24"/>
          <w:szCs w:val="24"/>
          <w:lang w:eastAsia="ru-RU"/>
        </w:rPr>
        <w:t xml:space="preserve"> товара</w:t>
      </w:r>
      <w:r w:rsidR="00DE2D50" w:rsidRPr="00DE2D50">
        <w:rPr>
          <w:rFonts w:ascii="Times New Roman" w:eastAsia="Times New Roman" w:hAnsi="Times New Roman" w:cs="Times New Roman"/>
          <w:sz w:val="24"/>
          <w:szCs w:val="24"/>
          <w:lang w:eastAsia="ru-RU"/>
        </w:rPr>
        <w:t>:</w:t>
      </w:r>
      <w:r w:rsidR="00DA50DB" w:rsidRPr="00DE2D50">
        <w:rPr>
          <w:rFonts w:ascii="Times New Roman" w:eastAsia="Times New Roman" w:hAnsi="Times New Roman" w:cs="Times New Roman"/>
          <w:sz w:val="24"/>
          <w:szCs w:val="24"/>
          <w:lang w:eastAsia="ru-RU"/>
        </w:rPr>
        <w:t xml:space="preserve">  </w:t>
      </w:r>
      <w:r w:rsidR="00DA50DB" w:rsidRPr="00DE2D50">
        <w:rPr>
          <w:rFonts w:ascii="Times New Roman" w:eastAsia="Times New Roman" w:hAnsi="Times New Roman" w:cs="Times New Roman"/>
          <w:sz w:val="24"/>
          <w:szCs w:val="24"/>
          <w:u w:val="single"/>
          <w:lang w:eastAsia="ru-RU"/>
        </w:rPr>
        <w:t>202</w:t>
      </w:r>
      <w:r w:rsidR="00D4119E">
        <w:rPr>
          <w:rFonts w:ascii="Times New Roman" w:eastAsia="Times New Roman" w:hAnsi="Times New Roman" w:cs="Times New Roman"/>
          <w:sz w:val="24"/>
          <w:szCs w:val="24"/>
          <w:u w:val="single"/>
          <w:lang w:eastAsia="ru-RU"/>
        </w:rPr>
        <w:t>4</w:t>
      </w:r>
      <w:r w:rsidR="00DA50DB" w:rsidRPr="00DE2D50">
        <w:rPr>
          <w:rFonts w:ascii="Times New Roman" w:eastAsia="Times New Roman" w:hAnsi="Times New Roman" w:cs="Times New Roman"/>
          <w:sz w:val="24"/>
          <w:szCs w:val="24"/>
          <w:u w:val="single"/>
          <w:lang w:eastAsia="ru-RU"/>
        </w:rPr>
        <w:t xml:space="preserve"> года</w:t>
      </w:r>
    </w:p>
    <w:p w:rsidR="004030C0" w:rsidRPr="00DE2D50" w:rsidRDefault="00434C8A" w:rsidP="00937EA9">
      <w:pPr>
        <w:pStyle w:val="a3"/>
        <w:numPr>
          <w:ilvl w:val="0"/>
          <w:numId w:val="3"/>
        </w:numPr>
        <w:spacing w:after="0" w:line="240" w:lineRule="auto"/>
        <w:rPr>
          <w:rFonts w:ascii="Times New Roman" w:hAnsi="Times New Roman" w:cs="Times New Roman"/>
          <w:sz w:val="24"/>
          <w:szCs w:val="24"/>
        </w:rPr>
      </w:pPr>
      <w:r w:rsidRPr="00DE2D50">
        <w:rPr>
          <w:rFonts w:ascii="Times New Roman" w:eastAsia="Times New Roman" w:hAnsi="Times New Roman" w:cs="Times New Roman"/>
          <w:sz w:val="24"/>
          <w:szCs w:val="24"/>
          <w:lang w:eastAsia="ru-RU"/>
        </w:rPr>
        <w:t>Гарантийный срок (в месяцах)</w:t>
      </w:r>
      <w:r w:rsidR="00DE2D50">
        <w:rPr>
          <w:rFonts w:ascii="Times New Roman" w:eastAsia="Times New Roman" w:hAnsi="Times New Roman" w:cs="Times New Roman"/>
          <w:sz w:val="24"/>
          <w:szCs w:val="24"/>
          <w:lang w:eastAsia="ru-RU"/>
        </w:rPr>
        <w:t xml:space="preserve">: </w:t>
      </w:r>
      <w:r w:rsidR="00DA50DB" w:rsidRPr="00DE2D50">
        <w:rPr>
          <w:rFonts w:ascii="Times New Roman" w:eastAsia="Times New Roman" w:hAnsi="Times New Roman" w:cs="Times New Roman"/>
          <w:sz w:val="24"/>
          <w:szCs w:val="24"/>
          <w:u w:val="single"/>
          <w:lang w:eastAsia="ru-RU"/>
        </w:rPr>
        <w:t>12 месяцев</w:t>
      </w:r>
    </w:p>
    <w:p w:rsidR="00DE2D50" w:rsidRPr="00DE2D50" w:rsidRDefault="00DE2D50" w:rsidP="00DE2D50">
      <w:pPr>
        <w:pStyle w:val="a3"/>
        <w:spacing w:after="0" w:line="240" w:lineRule="auto"/>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834"/>
        <w:gridCol w:w="7088"/>
      </w:tblGrid>
      <w:tr w:rsidR="00DA50DB" w:rsidRPr="00937EA9" w:rsidTr="00372DB1">
        <w:trPr>
          <w:trHeight w:val="2047"/>
          <w:jc w:val="center"/>
        </w:trPr>
        <w:tc>
          <w:tcPr>
            <w:tcW w:w="1834" w:type="dxa"/>
          </w:tcPr>
          <w:p w:rsidR="00DA50DB" w:rsidRPr="00937EA9" w:rsidRDefault="00DA50DB" w:rsidP="00937EA9">
            <w:pPr>
              <w:rPr>
                <w:rFonts w:ascii="Times New Roman" w:hAnsi="Times New Roman" w:cs="Times New Roman"/>
                <w:sz w:val="24"/>
                <w:szCs w:val="24"/>
              </w:rPr>
            </w:pPr>
            <w:r w:rsidRPr="00937EA9">
              <w:rPr>
                <w:rFonts w:ascii="Times New Roman" w:hAnsi="Times New Roman" w:cs="Times New Roman"/>
                <w:sz w:val="24"/>
                <w:szCs w:val="24"/>
              </w:rPr>
              <w:t>Для закупок товара</w:t>
            </w:r>
          </w:p>
        </w:tc>
        <w:tc>
          <w:tcPr>
            <w:tcW w:w="7088" w:type="dxa"/>
          </w:tcPr>
          <w:p w:rsidR="00DE2D50" w:rsidRPr="00937EA9" w:rsidRDefault="00DE2D50" w:rsidP="00100723">
            <w:pPr>
              <w:contextualSpacing/>
              <w:jc w:val="both"/>
              <w:rPr>
                <w:rFonts w:ascii="Times New Roman" w:hAnsi="Times New Roman" w:cs="Times New Roman"/>
                <w:bCs/>
                <w:sz w:val="24"/>
                <w:szCs w:val="24"/>
                <w:lang w:eastAsia="ru-RU"/>
              </w:rPr>
            </w:pPr>
            <w:r w:rsidRPr="00937EA9">
              <w:rPr>
                <w:rFonts w:ascii="Times New Roman" w:hAnsi="Times New Roman" w:cs="Times New Roman"/>
                <w:bCs/>
                <w:sz w:val="24"/>
                <w:szCs w:val="24"/>
                <w:lang w:eastAsia="ru-RU"/>
              </w:rPr>
              <w:t xml:space="preserve">Соответствие ГОСТ 12.4.253-2013, </w:t>
            </w:r>
            <w:proofErr w:type="gramStart"/>
            <w:r w:rsidRPr="00937EA9">
              <w:rPr>
                <w:rFonts w:ascii="Times New Roman" w:hAnsi="Times New Roman" w:cs="Times New Roman"/>
                <w:bCs/>
                <w:sz w:val="24"/>
                <w:szCs w:val="24"/>
                <w:lang w:eastAsia="ru-RU"/>
              </w:rPr>
              <w:t>ТР</w:t>
            </w:r>
            <w:proofErr w:type="gramEnd"/>
            <w:r w:rsidRPr="00937EA9">
              <w:rPr>
                <w:rFonts w:ascii="Times New Roman" w:hAnsi="Times New Roman" w:cs="Times New Roman"/>
                <w:bCs/>
                <w:sz w:val="24"/>
                <w:szCs w:val="24"/>
                <w:lang w:eastAsia="ru-RU"/>
              </w:rPr>
              <w:t xml:space="preserve"> ТС 019/2011.</w:t>
            </w:r>
          </w:p>
          <w:p w:rsidR="0029465C" w:rsidRPr="00937EA9" w:rsidRDefault="0029465C" w:rsidP="00100723">
            <w:pPr>
              <w:pStyle w:val="ConsPlusNormal"/>
              <w:ind w:firstLine="0"/>
              <w:jc w:val="both"/>
              <w:outlineLvl w:val="1"/>
              <w:rPr>
                <w:rFonts w:ascii="Times New Roman" w:hAnsi="Times New Roman" w:cs="Times New Roman"/>
                <w:sz w:val="24"/>
                <w:szCs w:val="24"/>
              </w:rPr>
            </w:pPr>
            <w:r w:rsidRPr="00937EA9">
              <w:rPr>
                <w:rFonts w:ascii="Times New Roman" w:hAnsi="Times New Roman" w:cs="Times New Roman"/>
                <w:sz w:val="24"/>
                <w:szCs w:val="24"/>
              </w:rPr>
              <w:t xml:space="preserve">Товар должен быть новым, ранее не использованным. </w:t>
            </w:r>
          </w:p>
          <w:p w:rsidR="00DE2D50" w:rsidRPr="00DE2D50" w:rsidRDefault="00DE2D50" w:rsidP="00100723">
            <w:pPr>
              <w:jc w:val="both"/>
              <w:rPr>
                <w:rFonts w:ascii="Times New Roman" w:eastAsia="Calibri" w:hAnsi="Times New Roman" w:cs="Times New Roman"/>
                <w:sz w:val="24"/>
                <w:szCs w:val="24"/>
                <w:lang w:eastAsia="ru-RU"/>
              </w:rPr>
            </w:pPr>
            <w:r w:rsidRPr="00DE2D50">
              <w:rPr>
                <w:rFonts w:ascii="Times New Roman" w:eastAsia="Calibri" w:hAnsi="Times New Roman" w:cs="Times New Roman"/>
                <w:sz w:val="24"/>
                <w:szCs w:val="24"/>
                <w:lang w:eastAsia="ru-RU"/>
              </w:rPr>
              <w:t xml:space="preserve">Количество товаров по размерам  необходимо уточнить  после подписания договора с Заказчиком. </w:t>
            </w:r>
          </w:p>
          <w:p w:rsidR="00DE2D50" w:rsidRPr="00DE2D50" w:rsidRDefault="00DE2D50" w:rsidP="00100723">
            <w:pPr>
              <w:jc w:val="both"/>
              <w:rPr>
                <w:rFonts w:ascii="Times New Roman" w:eastAsia="Calibri" w:hAnsi="Times New Roman" w:cs="Times New Roman"/>
                <w:sz w:val="24"/>
                <w:szCs w:val="24"/>
                <w:lang w:eastAsia="ru-RU"/>
              </w:rPr>
            </w:pPr>
            <w:r w:rsidRPr="00DE2D50">
              <w:rPr>
                <w:rFonts w:ascii="Times New Roman" w:eastAsia="Calibri" w:hAnsi="Times New Roman" w:cs="Times New Roman"/>
                <w:sz w:val="24"/>
                <w:szCs w:val="24"/>
                <w:lang w:eastAsia="ru-RU"/>
              </w:rPr>
              <w:tab/>
              <w:t>В связи с введением новых технических регламентов ТС 019/2019, необходимо предоставить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w:t>
            </w:r>
          </w:p>
          <w:p w:rsidR="00F16D1F" w:rsidRPr="00937EA9" w:rsidRDefault="00F16D1F" w:rsidP="00937EA9">
            <w:pPr>
              <w:pStyle w:val="ConsPlusNormal"/>
              <w:ind w:firstLine="0"/>
              <w:jc w:val="both"/>
              <w:outlineLvl w:val="1"/>
              <w:rPr>
                <w:rFonts w:ascii="Times New Roman" w:hAnsi="Times New Roman" w:cs="Times New Roman"/>
                <w:b/>
                <w:sz w:val="24"/>
                <w:szCs w:val="24"/>
              </w:rPr>
            </w:pPr>
            <w:r w:rsidRPr="00937EA9">
              <w:rPr>
                <w:rFonts w:ascii="Times New Roman" w:hAnsi="Times New Roman" w:cs="Times New Roman"/>
                <w:b/>
                <w:sz w:val="24"/>
                <w:szCs w:val="24"/>
              </w:rPr>
              <w:t xml:space="preserve">Основная характеристика продукции: </w:t>
            </w:r>
          </w:p>
          <w:p w:rsidR="007F7BDB" w:rsidRDefault="009B36FC" w:rsidP="007F7BDB">
            <w:pPr>
              <w:pStyle w:val="a6"/>
              <w:shd w:val="clear" w:color="auto" w:fill="FFFFFF"/>
              <w:spacing w:before="0" w:beforeAutospacing="0" w:after="0" w:afterAutospacing="0"/>
              <w:rPr>
                <w:color w:val="01011B"/>
              </w:rPr>
            </w:pPr>
            <w:r w:rsidRPr="007F7BDB">
              <w:rPr>
                <w:rStyle w:val="a7"/>
                <w:b w:val="0"/>
                <w:color w:val="01011B"/>
                <w:bdr w:val="none" w:sz="0" w:space="0" w:color="auto" w:frame="1"/>
              </w:rPr>
              <w:t>Очки для компьютера антибликовые</w:t>
            </w:r>
            <w:r w:rsidR="00B92EC0" w:rsidRPr="00B92EC0">
              <w:rPr>
                <w:rStyle w:val="a7"/>
                <w:color w:val="01011B"/>
                <w:bdr w:val="none" w:sz="0" w:space="0" w:color="auto" w:frame="1"/>
              </w:rPr>
              <w:t xml:space="preserve"> </w:t>
            </w:r>
            <w:r w:rsidR="00B92EC0" w:rsidRPr="00B92EC0">
              <w:rPr>
                <w:color w:val="01011B"/>
              </w:rPr>
              <w:t xml:space="preserve">предназначены для защиты глаз от вредных излучений монитора в ультрафиолетовой </w:t>
            </w:r>
            <w:r w:rsidR="007F7BDB">
              <w:rPr>
                <w:color w:val="01011B"/>
              </w:rPr>
              <w:t>и фиолетово-синей части спектра</w:t>
            </w:r>
          </w:p>
          <w:p w:rsidR="007F7BDB" w:rsidRPr="007F7BDB" w:rsidRDefault="007F7BDB" w:rsidP="007F7BDB">
            <w:pPr>
              <w:pStyle w:val="a6"/>
              <w:shd w:val="clear" w:color="auto" w:fill="FFFFFF"/>
              <w:spacing w:before="0" w:beforeAutospacing="0" w:after="0" w:afterAutospacing="0"/>
              <w:rPr>
                <w:color w:val="01011B"/>
              </w:rPr>
            </w:pPr>
            <w:r w:rsidRPr="007F7BDB">
              <w:rPr>
                <w:color w:val="01011B"/>
              </w:rPr>
              <w:t>Должны быть комфортны при использовании.</w:t>
            </w:r>
          </w:p>
          <w:p w:rsidR="007F7BDB" w:rsidRDefault="007F7BDB" w:rsidP="007F7BDB">
            <w:pPr>
              <w:rPr>
                <w:rFonts w:ascii="Times New Roman" w:hAnsi="Times New Roman" w:cs="Times New Roman"/>
                <w:bCs/>
                <w:sz w:val="24"/>
                <w:szCs w:val="24"/>
                <w:lang w:eastAsia="ru-RU"/>
              </w:rPr>
            </w:pPr>
            <w:r>
              <w:rPr>
                <w:rFonts w:ascii="Times New Roman" w:hAnsi="Times New Roman" w:cs="Times New Roman"/>
                <w:color w:val="01011B"/>
                <w:sz w:val="24"/>
                <w:szCs w:val="24"/>
              </w:rPr>
              <w:t>Ц</w:t>
            </w:r>
            <w:r w:rsidR="009B36FC" w:rsidRPr="00B92EC0">
              <w:rPr>
                <w:rFonts w:ascii="Times New Roman" w:hAnsi="Times New Roman" w:cs="Times New Roman"/>
                <w:color w:val="01011B"/>
                <w:sz w:val="24"/>
                <w:szCs w:val="24"/>
              </w:rPr>
              <w:t>вет оправы: Черный</w:t>
            </w:r>
            <w:r w:rsidRPr="00DE2D50">
              <w:rPr>
                <w:rFonts w:ascii="Times New Roman" w:hAnsi="Times New Roman" w:cs="Times New Roman"/>
                <w:bCs/>
                <w:sz w:val="24"/>
                <w:szCs w:val="24"/>
                <w:lang w:eastAsia="ru-RU"/>
              </w:rPr>
              <w:t xml:space="preserve"> </w:t>
            </w:r>
          </w:p>
          <w:p w:rsidR="007F7BDB" w:rsidRDefault="007F7BDB" w:rsidP="007F7BDB">
            <w:pPr>
              <w:rPr>
                <w:rFonts w:ascii="Times New Roman" w:hAnsi="Times New Roman" w:cs="Times New Roman"/>
                <w:bCs/>
                <w:sz w:val="24"/>
                <w:szCs w:val="24"/>
                <w:lang w:eastAsia="ru-RU"/>
              </w:rPr>
            </w:pPr>
            <w:r w:rsidRPr="00DE2D50">
              <w:rPr>
                <w:rFonts w:ascii="Times New Roman" w:hAnsi="Times New Roman" w:cs="Times New Roman"/>
                <w:bCs/>
                <w:sz w:val="24"/>
                <w:szCs w:val="24"/>
                <w:lang w:eastAsia="ru-RU"/>
              </w:rPr>
              <w:t>Материал – ударопрочный поликарбонат</w:t>
            </w:r>
            <w:r>
              <w:rPr>
                <w:rFonts w:ascii="Times New Roman" w:hAnsi="Times New Roman" w:cs="Times New Roman"/>
                <w:bCs/>
                <w:sz w:val="24"/>
                <w:szCs w:val="24"/>
                <w:lang w:eastAsia="ru-RU"/>
              </w:rPr>
              <w:t>.</w:t>
            </w:r>
            <w:r w:rsidRPr="00DE2D50">
              <w:rPr>
                <w:rFonts w:ascii="Times New Roman" w:hAnsi="Times New Roman" w:cs="Times New Roman"/>
                <w:bCs/>
                <w:sz w:val="24"/>
                <w:szCs w:val="24"/>
                <w:lang w:eastAsia="ru-RU"/>
              </w:rPr>
              <w:t xml:space="preserve"> </w:t>
            </w:r>
          </w:p>
          <w:p w:rsidR="007F7BDB" w:rsidRDefault="007F7BDB" w:rsidP="007F7BDB">
            <w:pPr>
              <w:pStyle w:val="a6"/>
              <w:shd w:val="clear" w:color="auto" w:fill="FFFFFF"/>
              <w:spacing w:before="0" w:beforeAutospacing="0" w:after="0" w:afterAutospacing="0"/>
              <w:rPr>
                <w:bCs/>
              </w:rPr>
            </w:pPr>
            <w:r w:rsidRPr="00DE2D50">
              <w:rPr>
                <w:bCs/>
              </w:rPr>
              <w:t xml:space="preserve">Оптический класс </w:t>
            </w:r>
            <w:r>
              <w:rPr>
                <w:bCs/>
              </w:rPr>
              <w:t>–</w:t>
            </w:r>
            <w:r w:rsidRPr="00DE2D50">
              <w:rPr>
                <w:bCs/>
              </w:rPr>
              <w:t xml:space="preserve"> 1</w:t>
            </w:r>
            <w:r>
              <w:rPr>
                <w:bCs/>
              </w:rPr>
              <w:t xml:space="preserve">, </w:t>
            </w:r>
          </w:p>
          <w:p w:rsidR="009B36FC" w:rsidRPr="00B92EC0" w:rsidRDefault="007F7BDB" w:rsidP="007F7BDB">
            <w:pPr>
              <w:pStyle w:val="a6"/>
              <w:shd w:val="clear" w:color="auto" w:fill="FFFFFF"/>
              <w:spacing w:before="0" w:beforeAutospacing="0" w:after="0" w:afterAutospacing="0"/>
              <w:rPr>
                <w:color w:val="01011B"/>
              </w:rPr>
            </w:pPr>
            <w:r w:rsidRPr="00DE2D50">
              <w:rPr>
                <w:bCs/>
              </w:rPr>
              <w:t>Цвет линз – прозрачный</w:t>
            </w:r>
            <w:r>
              <w:rPr>
                <w:bCs/>
              </w:rPr>
              <w:t>,</w:t>
            </w:r>
          </w:p>
          <w:p w:rsidR="009B36FC" w:rsidRPr="00B92EC0" w:rsidRDefault="007F7BDB" w:rsidP="00B92EC0">
            <w:pPr>
              <w:pStyle w:val="a6"/>
              <w:shd w:val="clear" w:color="auto" w:fill="FFFFFF"/>
              <w:spacing w:before="0" w:beforeAutospacing="0" w:after="0" w:afterAutospacing="0"/>
              <w:rPr>
                <w:color w:val="01011B"/>
              </w:rPr>
            </w:pPr>
            <w:r>
              <w:rPr>
                <w:color w:val="01011B"/>
              </w:rPr>
              <w:t>1) з</w:t>
            </w:r>
            <w:r w:rsidR="009B36FC" w:rsidRPr="00B92EC0">
              <w:rPr>
                <w:color w:val="01011B"/>
              </w:rPr>
              <w:t xml:space="preserve">адерживают </w:t>
            </w:r>
            <w:proofErr w:type="gramStart"/>
            <w:r w:rsidR="009B36FC" w:rsidRPr="00B92EC0">
              <w:rPr>
                <w:color w:val="01011B"/>
              </w:rPr>
              <w:t>губительные</w:t>
            </w:r>
            <w:proofErr w:type="gramEnd"/>
            <w:r w:rsidR="009B36FC" w:rsidRPr="00B92EC0">
              <w:rPr>
                <w:color w:val="01011B"/>
              </w:rPr>
              <w:t xml:space="preserve"> для глаз УФ-лучи и основную долю вредного коротковолнового фиолетово-синего света;</w:t>
            </w:r>
          </w:p>
          <w:p w:rsidR="009B36FC" w:rsidRPr="00B92EC0" w:rsidRDefault="007F7BDB" w:rsidP="00B92EC0">
            <w:pPr>
              <w:pStyle w:val="a6"/>
              <w:shd w:val="clear" w:color="auto" w:fill="FFFFFF"/>
              <w:spacing w:before="0" w:beforeAutospacing="0" w:after="0" w:afterAutospacing="0"/>
              <w:rPr>
                <w:color w:val="01011B"/>
              </w:rPr>
            </w:pPr>
            <w:r>
              <w:rPr>
                <w:color w:val="01011B"/>
              </w:rPr>
              <w:t xml:space="preserve">2) </w:t>
            </w:r>
            <w:r w:rsidR="009B36FC" w:rsidRPr="00B92EC0">
              <w:rPr>
                <w:color w:val="01011B"/>
              </w:rPr>
              <w:t>оптимизируют интенсивность пропускаемого света по всему остальному диапазону видимого спектра;</w:t>
            </w:r>
          </w:p>
          <w:p w:rsidR="009B36FC" w:rsidRPr="00B92EC0" w:rsidRDefault="007F7BDB" w:rsidP="00B92EC0">
            <w:pPr>
              <w:pStyle w:val="a6"/>
              <w:shd w:val="clear" w:color="auto" w:fill="FFFFFF"/>
              <w:spacing w:before="0" w:beforeAutospacing="0" w:after="0" w:afterAutospacing="0"/>
              <w:rPr>
                <w:color w:val="01011B"/>
              </w:rPr>
            </w:pPr>
            <w:r>
              <w:rPr>
                <w:color w:val="01011B"/>
              </w:rPr>
              <w:t xml:space="preserve">3) </w:t>
            </w:r>
            <w:r w:rsidR="009B36FC" w:rsidRPr="00B92EC0">
              <w:rPr>
                <w:color w:val="01011B"/>
              </w:rPr>
              <w:t>повышают чёткость и улучшают контрастность изображения;</w:t>
            </w:r>
          </w:p>
          <w:p w:rsidR="009B36FC" w:rsidRPr="00B92EC0" w:rsidRDefault="007F7BDB" w:rsidP="00B92EC0">
            <w:pPr>
              <w:pStyle w:val="a6"/>
              <w:shd w:val="clear" w:color="auto" w:fill="FFFFFF"/>
              <w:spacing w:before="0" w:beforeAutospacing="0" w:after="0" w:afterAutospacing="0"/>
              <w:rPr>
                <w:color w:val="01011B"/>
              </w:rPr>
            </w:pPr>
            <w:r>
              <w:rPr>
                <w:color w:val="01011B"/>
              </w:rPr>
              <w:t xml:space="preserve">4) </w:t>
            </w:r>
            <w:r w:rsidR="009B36FC" w:rsidRPr="00B92EC0">
              <w:rPr>
                <w:color w:val="01011B"/>
              </w:rPr>
              <w:t>способствуют активному восстановлению (релаксации) функционального состояния клеток тканей глаза, в том числе светочувствительных, и замедляют процесс их старения;</w:t>
            </w:r>
          </w:p>
          <w:p w:rsidR="009B36FC" w:rsidRPr="00B92EC0" w:rsidRDefault="007F7BDB" w:rsidP="00B92EC0">
            <w:pPr>
              <w:pStyle w:val="a6"/>
              <w:shd w:val="clear" w:color="auto" w:fill="FFFFFF"/>
              <w:spacing w:before="0" w:beforeAutospacing="0" w:after="0" w:afterAutospacing="0"/>
              <w:rPr>
                <w:color w:val="01011B"/>
              </w:rPr>
            </w:pPr>
            <w:r>
              <w:rPr>
                <w:color w:val="01011B"/>
              </w:rPr>
              <w:t xml:space="preserve">5) </w:t>
            </w:r>
            <w:r w:rsidR="009B36FC" w:rsidRPr="00B92EC0">
              <w:rPr>
                <w:color w:val="01011B"/>
              </w:rPr>
              <w:t>повышают работоспособность;</w:t>
            </w:r>
          </w:p>
          <w:p w:rsidR="009B36FC" w:rsidRPr="00B92EC0" w:rsidRDefault="007F7BDB" w:rsidP="00B92EC0">
            <w:pPr>
              <w:pStyle w:val="a6"/>
              <w:shd w:val="clear" w:color="auto" w:fill="FFFFFF"/>
              <w:spacing w:before="0" w:beforeAutospacing="0" w:after="0" w:afterAutospacing="0"/>
              <w:rPr>
                <w:color w:val="01011B"/>
              </w:rPr>
            </w:pPr>
            <w:r>
              <w:rPr>
                <w:color w:val="01011B"/>
              </w:rPr>
              <w:t xml:space="preserve">6) </w:t>
            </w:r>
            <w:r w:rsidR="009B36FC" w:rsidRPr="00B92EC0">
              <w:rPr>
                <w:color w:val="01011B"/>
              </w:rPr>
              <w:t>снижают слезоточивость и резь в глазах,</w:t>
            </w:r>
          </w:p>
          <w:p w:rsidR="00DE2D50" w:rsidRPr="00DE2D50" w:rsidRDefault="00DE2D50" w:rsidP="00DE2D50">
            <w:pPr>
              <w:jc w:val="both"/>
              <w:rPr>
                <w:rFonts w:ascii="Times New Roman" w:hAnsi="Times New Roman" w:cs="Times New Roman"/>
                <w:bCs/>
                <w:sz w:val="24"/>
                <w:szCs w:val="24"/>
                <w:lang w:eastAsia="ru-RU"/>
              </w:rPr>
            </w:pPr>
            <w:r w:rsidRPr="00DE2D50">
              <w:rPr>
                <w:rFonts w:ascii="Times New Roman" w:hAnsi="Times New Roman" w:cs="Times New Roman"/>
                <w:bCs/>
                <w:sz w:val="24"/>
                <w:szCs w:val="24"/>
                <w:lang w:eastAsia="ru-RU"/>
              </w:rPr>
              <w:t>Количество и адрес доставки</w:t>
            </w:r>
            <w:proofErr w:type="gramStart"/>
            <w:r w:rsidRPr="00DE2D50">
              <w:rPr>
                <w:rFonts w:ascii="Times New Roman" w:hAnsi="Times New Roman" w:cs="Times New Roman"/>
                <w:bCs/>
                <w:sz w:val="24"/>
                <w:szCs w:val="24"/>
                <w:lang w:eastAsia="ru-RU"/>
              </w:rPr>
              <w:t xml:space="preserve"> :</w:t>
            </w:r>
            <w:proofErr w:type="gramEnd"/>
          </w:p>
          <w:p w:rsidR="007872AC" w:rsidRPr="00937EA9" w:rsidRDefault="00A5668D" w:rsidP="007F7BDB">
            <w:pPr>
              <w:rPr>
                <w:rFonts w:ascii="Times New Roman" w:hAnsi="Times New Roman" w:cs="Times New Roman"/>
                <w:sz w:val="24"/>
                <w:szCs w:val="24"/>
              </w:rPr>
            </w:pPr>
            <w:r>
              <w:rPr>
                <w:rFonts w:ascii="Times New Roman" w:hAnsi="Times New Roman" w:cs="Times New Roman"/>
                <w:sz w:val="24"/>
                <w:szCs w:val="24"/>
              </w:rPr>
              <w:t>1)</w:t>
            </w:r>
          </w:p>
        </w:tc>
      </w:tr>
    </w:tbl>
    <w:p w:rsidR="00100723" w:rsidRPr="00100723" w:rsidRDefault="00100723" w:rsidP="0010072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00723">
        <w:rPr>
          <w:rFonts w:ascii="Times New Roman" w:hAnsi="Times New Roman" w:cs="Times New Roman"/>
          <w:sz w:val="24"/>
          <w:szCs w:val="24"/>
        </w:rPr>
        <w:t>Примечание:</w:t>
      </w:r>
    </w:p>
    <w:p w:rsidR="00100723" w:rsidRPr="00100723" w:rsidRDefault="00100723" w:rsidP="00100723">
      <w:pPr>
        <w:shd w:val="clear" w:color="auto" w:fill="FFFFFF"/>
        <w:spacing w:after="0" w:line="240" w:lineRule="auto"/>
        <w:jc w:val="both"/>
        <w:rPr>
          <w:rFonts w:ascii="Times New Roman" w:hAnsi="Times New Roman" w:cs="Times New Roman"/>
          <w:sz w:val="24"/>
          <w:szCs w:val="24"/>
        </w:rPr>
      </w:pPr>
      <w:r w:rsidRPr="00100723">
        <w:rPr>
          <w:rFonts w:ascii="Times New Roman" w:hAnsi="Times New Roman" w:cs="Times New Roman"/>
          <w:sz w:val="24"/>
          <w:szCs w:val="24"/>
        </w:rPr>
        <w:tab/>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100723" w:rsidRPr="00100723" w:rsidRDefault="00100723" w:rsidP="00100723">
      <w:pPr>
        <w:shd w:val="clear" w:color="auto" w:fill="FFFFFF"/>
        <w:spacing w:after="0" w:line="240" w:lineRule="auto"/>
        <w:jc w:val="both"/>
        <w:rPr>
          <w:rFonts w:ascii="Times New Roman" w:hAnsi="Times New Roman" w:cs="Times New Roman"/>
          <w:sz w:val="24"/>
          <w:szCs w:val="24"/>
        </w:rPr>
      </w:pPr>
      <w:r w:rsidRPr="00100723">
        <w:rPr>
          <w:rFonts w:ascii="Times New Roman" w:hAnsi="Times New Roman" w:cs="Times New Roman"/>
          <w:sz w:val="24"/>
          <w:szCs w:val="24"/>
        </w:rPr>
        <w:tab/>
        <w:t>2. Установление требований технической спецификации в иных документах не допускается.</w:t>
      </w:r>
    </w:p>
    <w:p w:rsidR="00100723" w:rsidRPr="00100723" w:rsidRDefault="00100723" w:rsidP="00100723">
      <w:pPr>
        <w:shd w:val="clear" w:color="auto" w:fill="FFFFFF"/>
        <w:spacing w:after="0" w:line="240" w:lineRule="auto"/>
        <w:jc w:val="both"/>
        <w:rPr>
          <w:rFonts w:ascii="Times New Roman" w:hAnsi="Times New Roman" w:cs="Times New Roman"/>
          <w:sz w:val="24"/>
          <w:szCs w:val="24"/>
        </w:rPr>
      </w:pPr>
      <w:r w:rsidRPr="00100723">
        <w:rPr>
          <w:rFonts w:ascii="Times New Roman" w:hAnsi="Times New Roman" w:cs="Times New Roman"/>
          <w:sz w:val="24"/>
          <w:szCs w:val="24"/>
        </w:rPr>
        <w:tab/>
        <w:t>3. Техническая спецификация</w:t>
      </w:r>
      <w:r w:rsidRPr="00100723">
        <w:rPr>
          <w:rFonts w:ascii="Times New Roman" w:hAnsi="Times New Roman" w:cs="Times New Roman"/>
          <w:sz w:val="24"/>
          <w:szCs w:val="24"/>
          <w:shd w:val="clear" w:color="auto" w:fill="FFFFFF"/>
        </w:rPr>
        <w:t xml:space="preserve"> разрабатывается на казахском и русском языках.</w:t>
      </w:r>
    </w:p>
    <w:p w:rsidR="00100723" w:rsidRPr="00100723" w:rsidRDefault="00100723" w:rsidP="00100723">
      <w:pPr>
        <w:spacing w:after="0" w:line="240" w:lineRule="auto"/>
        <w:rPr>
          <w:rFonts w:ascii="Times New Roman" w:hAnsi="Times New Roman" w:cs="Times New Roman"/>
          <w:sz w:val="24"/>
          <w:szCs w:val="24"/>
        </w:rPr>
      </w:pPr>
    </w:p>
    <w:p w:rsidR="00D4119E" w:rsidRPr="00D4119E" w:rsidRDefault="00100723" w:rsidP="00D4119E">
      <w:pPr>
        <w:spacing w:after="0" w:line="240" w:lineRule="auto"/>
        <w:jc w:val="both"/>
        <w:rPr>
          <w:rFonts w:ascii="Times New Roman" w:hAnsi="Times New Roman" w:cs="Times New Roman"/>
          <w:b/>
          <w:color w:val="FF0000"/>
          <w:sz w:val="24"/>
          <w:szCs w:val="24"/>
          <w:lang w:val="kk-KZ"/>
        </w:rPr>
      </w:pPr>
      <w:r w:rsidRPr="00100723">
        <w:rPr>
          <w:rFonts w:ascii="Times New Roman" w:hAnsi="Times New Roman" w:cs="Times New Roman"/>
          <w:sz w:val="24"/>
          <w:szCs w:val="24"/>
          <w:lang w:val="kk-KZ"/>
        </w:rPr>
        <w:lastRenderedPageBreak/>
        <w:tab/>
      </w:r>
      <w:proofErr w:type="spellStart"/>
      <w:r w:rsidR="00D4119E" w:rsidRPr="00D4119E">
        <w:rPr>
          <w:rFonts w:ascii="Times New Roman" w:hAnsi="Times New Roman" w:cs="Times New Roman"/>
          <w:b/>
          <w:bCs/>
          <w:sz w:val="24"/>
          <w:szCs w:val="24"/>
        </w:rPr>
        <w:t>И.о</w:t>
      </w:r>
      <w:proofErr w:type="spellEnd"/>
      <w:r w:rsidR="00D4119E" w:rsidRPr="00D4119E">
        <w:rPr>
          <w:rFonts w:ascii="Times New Roman" w:hAnsi="Times New Roman" w:cs="Times New Roman"/>
          <w:b/>
          <w:bCs/>
          <w:sz w:val="24"/>
          <w:szCs w:val="24"/>
        </w:rPr>
        <w:t xml:space="preserve">. Председателя Правления                                                  Р. </w:t>
      </w:r>
      <w:proofErr w:type="spellStart"/>
      <w:r w:rsidR="00D4119E" w:rsidRPr="00D4119E">
        <w:rPr>
          <w:rFonts w:ascii="Times New Roman" w:hAnsi="Times New Roman" w:cs="Times New Roman"/>
          <w:b/>
          <w:bCs/>
          <w:sz w:val="24"/>
          <w:szCs w:val="24"/>
        </w:rPr>
        <w:t>Нұрдә</w:t>
      </w:r>
      <w:proofErr w:type="gramStart"/>
      <w:r w:rsidR="00D4119E" w:rsidRPr="00D4119E">
        <w:rPr>
          <w:rFonts w:ascii="Times New Roman" w:hAnsi="Times New Roman" w:cs="Times New Roman"/>
          <w:b/>
          <w:bCs/>
          <w:sz w:val="24"/>
          <w:szCs w:val="24"/>
        </w:rPr>
        <w:t>улет</w:t>
      </w:r>
      <w:proofErr w:type="spellEnd"/>
      <w:proofErr w:type="gramEnd"/>
    </w:p>
    <w:p w:rsidR="00D4119E" w:rsidRPr="00D4119E" w:rsidRDefault="00D4119E" w:rsidP="00D4119E">
      <w:pPr>
        <w:spacing w:after="0" w:line="240" w:lineRule="auto"/>
        <w:jc w:val="both"/>
        <w:rPr>
          <w:rFonts w:ascii="Times New Roman" w:hAnsi="Times New Roman" w:cs="Times New Roman"/>
          <w:b/>
          <w:color w:val="FF0000"/>
          <w:sz w:val="24"/>
          <w:szCs w:val="24"/>
          <w:lang w:val="kk-KZ"/>
        </w:rPr>
      </w:pPr>
    </w:p>
    <w:p w:rsidR="00D4119E" w:rsidRPr="00D4119E" w:rsidRDefault="00D4119E" w:rsidP="00D4119E">
      <w:pPr>
        <w:spacing w:after="0" w:line="240" w:lineRule="auto"/>
        <w:rPr>
          <w:rFonts w:ascii="Times New Roman" w:hAnsi="Times New Roman" w:cs="Times New Roman"/>
          <w:b/>
          <w:sz w:val="24"/>
          <w:szCs w:val="24"/>
          <w:lang w:val="kk-KZ"/>
        </w:rPr>
      </w:pPr>
      <w:r w:rsidRPr="00D4119E">
        <w:rPr>
          <w:rFonts w:ascii="Times New Roman" w:hAnsi="Times New Roman" w:cs="Times New Roman"/>
          <w:b/>
          <w:sz w:val="24"/>
          <w:szCs w:val="24"/>
          <w:lang w:val="kk-KZ"/>
        </w:rPr>
        <w:tab/>
        <w:t xml:space="preserve">Начальник отдела охраны труда и    </w:t>
      </w:r>
    </w:p>
    <w:p w:rsidR="00D4119E" w:rsidRPr="00D4119E" w:rsidRDefault="00D4119E" w:rsidP="00D4119E">
      <w:pPr>
        <w:spacing w:after="0" w:line="240" w:lineRule="auto"/>
        <w:rPr>
          <w:rFonts w:ascii="Times New Roman" w:hAnsi="Times New Roman" w:cs="Times New Roman"/>
          <w:b/>
          <w:sz w:val="24"/>
          <w:szCs w:val="24"/>
          <w:lang w:val="kk-KZ"/>
        </w:rPr>
      </w:pPr>
      <w:r w:rsidRPr="00D4119E">
        <w:rPr>
          <w:rFonts w:ascii="Times New Roman" w:hAnsi="Times New Roman" w:cs="Times New Roman"/>
          <w:b/>
          <w:sz w:val="24"/>
          <w:szCs w:val="24"/>
          <w:lang w:val="kk-KZ"/>
        </w:rPr>
        <w:tab/>
        <w:t xml:space="preserve">техники безопасности                                                                 О. Русинова </w:t>
      </w:r>
    </w:p>
    <w:p w:rsidR="00DA50DB" w:rsidRPr="00937EA9" w:rsidRDefault="00DA50DB" w:rsidP="00D4119E">
      <w:pPr>
        <w:spacing w:after="0" w:line="240" w:lineRule="auto"/>
        <w:rPr>
          <w:rFonts w:ascii="Times New Roman" w:hAnsi="Times New Roman" w:cs="Times New Roman"/>
          <w:sz w:val="24"/>
          <w:szCs w:val="24"/>
          <w:lang w:val="kk-KZ"/>
        </w:rPr>
      </w:pPr>
    </w:p>
    <w:sectPr w:rsidR="00DA50DB" w:rsidRPr="00937E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00365"/>
    <w:multiLevelType w:val="hybridMultilevel"/>
    <w:tmpl w:val="F5D21A70"/>
    <w:lvl w:ilvl="0" w:tplc="DAA23790">
      <w:start w:val="1"/>
      <w:numFmt w:val="decimal"/>
      <w:lvlText w:val="%1)"/>
      <w:lvlJc w:val="left"/>
      <w:pPr>
        <w:ind w:left="72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2331B7"/>
    <w:multiLevelType w:val="multilevel"/>
    <w:tmpl w:val="C7B29474"/>
    <w:lvl w:ilvl="0">
      <w:start w:val="9"/>
      <w:numFmt w:val="decimal"/>
      <w:lvlText w:val="%1-"/>
      <w:lvlJc w:val="left"/>
      <w:pPr>
        <w:ind w:left="375" w:hanging="375"/>
      </w:pPr>
      <w:rPr>
        <w:rFonts w:ascii="Times New Roman" w:eastAsia="Times New Roman" w:hAnsi="Times New Roman" w:cs="Times New Roman" w:hint="default"/>
        <w:sz w:val="24"/>
      </w:rPr>
    </w:lvl>
    <w:lvl w:ilvl="1">
      <w:start w:val="1"/>
      <w:numFmt w:val="decimal"/>
      <w:lvlText w:val="%1-%2."/>
      <w:lvlJc w:val="left"/>
      <w:pPr>
        <w:ind w:left="659" w:hanging="375"/>
      </w:pPr>
      <w:rPr>
        <w:rFonts w:ascii="Times New Roman" w:eastAsia="Times New Roman" w:hAnsi="Times New Roman" w:cs="Times New Roman" w:hint="default"/>
        <w:sz w:val="22"/>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3">
    <w:nsid w:val="5A4A08C8"/>
    <w:multiLevelType w:val="hybridMultilevel"/>
    <w:tmpl w:val="E820C5D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8A"/>
    <w:rsid w:val="00046C87"/>
    <w:rsid w:val="0008683C"/>
    <w:rsid w:val="00092258"/>
    <w:rsid w:val="000A2D44"/>
    <w:rsid w:val="00100723"/>
    <w:rsid w:val="001878CA"/>
    <w:rsid w:val="001F5912"/>
    <w:rsid w:val="0029465C"/>
    <w:rsid w:val="002D4A7F"/>
    <w:rsid w:val="002E1E4D"/>
    <w:rsid w:val="00307E39"/>
    <w:rsid w:val="00333415"/>
    <w:rsid w:val="00372DB1"/>
    <w:rsid w:val="00373AF9"/>
    <w:rsid w:val="00391A76"/>
    <w:rsid w:val="003F3151"/>
    <w:rsid w:val="004030C0"/>
    <w:rsid w:val="004178F9"/>
    <w:rsid w:val="00434C8A"/>
    <w:rsid w:val="00494EB2"/>
    <w:rsid w:val="00511ADE"/>
    <w:rsid w:val="00754FE6"/>
    <w:rsid w:val="007872AC"/>
    <w:rsid w:val="007B2746"/>
    <w:rsid w:val="007D2D22"/>
    <w:rsid w:val="007E6793"/>
    <w:rsid w:val="007F7BDB"/>
    <w:rsid w:val="0081265A"/>
    <w:rsid w:val="00827C75"/>
    <w:rsid w:val="00864D84"/>
    <w:rsid w:val="008E67C2"/>
    <w:rsid w:val="008F4841"/>
    <w:rsid w:val="00937EA9"/>
    <w:rsid w:val="00995849"/>
    <w:rsid w:val="009B36FC"/>
    <w:rsid w:val="009E1407"/>
    <w:rsid w:val="00A5668D"/>
    <w:rsid w:val="00B66FD9"/>
    <w:rsid w:val="00B875FD"/>
    <w:rsid w:val="00B92EC0"/>
    <w:rsid w:val="00BA7312"/>
    <w:rsid w:val="00BC5105"/>
    <w:rsid w:val="00BD09AA"/>
    <w:rsid w:val="00BD79CF"/>
    <w:rsid w:val="00BE384B"/>
    <w:rsid w:val="00C969AE"/>
    <w:rsid w:val="00CA5F0C"/>
    <w:rsid w:val="00CE1058"/>
    <w:rsid w:val="00D03AFD"/>
    <w:rsid w:val="00D4119E"/>
    <w:rsid w:val="00D778B1"/>
    <w:rsid w:val="00D936DB"/>
    <w:rsid w:val="00DA50DB"/>
    <w:rsid w:val="00DC69E7"/>
    <w:rsid w:val="00DD3D50"/>
    <w:rsid w:val="00DE2D50"/>
    <w:rsid w:val="00E25C42"/>
    <w:rsid w:val="00E4187F"/>
    <w:rsid w:val="00E5742B"/>
    <w:rsid w:val="00E76E28"/>
    <w:rsid w:val="00EC0802"/>
    <w:rsid w:val="00F16D1F"/>
    <w:rsid w:val="00F27273"/>
    <w:rsid w:val="00F460C1"/>
    <w:rsid w:val="00F475A1"/>
    <w:rsid w:val="00F67C5A"/>
    <w:rsid w:val="00FC5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5">
    <w:name w:val="Hyperlink"/>
    <w:basedOn w:val="a0"/>
    <w:uiPriority w:val="99"/>
    <w:semiHidden/>
    <w:unhideWhenUsed/>
    <w:rsid w:val="00937EA9"/>
    <w:rPr>
      <w:color w:val="0000FF"/>
      <w:u w:val="single"/>
    </w:rPr>
  </w:style>
  <w:style w:type="character" w:customStyle="1" w:styleId="s1">
    <w:name w:val="s1"/>
    <w:rsid w:val="00100723"/>
    <w:rPr>
      <w:rFonts w:ascii="Times New Roman" w:hAnsi="Times New Roman" w:cs="Times New Roman" w:hint="default"/>
      <w:b/>
      <w:bCs/>
      <w:color w:val="000000"/>
    </w:rPr>
  </w:style>
  <w:style w:type="paragraph" w:styleId="a6">
    <w:name w:val="Normal (Web)"/>
    <w:basedOn w:val="a"/>
    <w:uiPriority w:val="99"/>
    <w:semiHidden/>
    <w:unhideWhenUsed/>
    <w:rsid w:val="009B36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9B36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5">
    <w:name w:val="Hyperlink"/>
    <w:basedOn w:val="a0"/>
    <w:uiPriority w:val="99"/>
    <w:semiHidden/>
    <w:unhideWhenUsed/>
    <w:rsid w:val="00937EA9"/>
    <w:rPr>
      <w:color w:val="0000FF"/>
      <w:u w:val="single"/>
    </w:rPr>
  </w:style>
  <w:style w:type="character" w:customStyle="1" w:styleId="s1">
    <w:name w:val="s1"/>
    <w:rsid w:val="00100723"/>
    <w:rPr>
      <w:rFonts w:ascii="Times New Roman" w:hAnsi="Times New Roman" w:cs="Times New Roman" w:hint="default"/>
      <w:b/>
      <w:bCs/>
      <w:color w:val="000000"/>
    </w:rPr>
  </w:style>
  <w:style w:type="paragraph" w:styleId="a6">
    <w:name w:val="Normal (Web)"/>
    <w:basedOn w:val="a"/>
    <w:uiPriority w:val="99"/>
    <w:semiHidden/>
    <w:unhideWhenUsed/>
    <w:rsid w:val="009B36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9B36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6114">
      <w:bodyDiv w:val="1"/>
      <w:marLeft w:val="0"/>
      <w:marRight w:val="0"/>
      <w:marTop w:val="0"/>
      <w:marBottom w:val="0"/>
      <w:divBdr>
        <w:top w:val="none" w:sz="0" w:space="0" w:color="auto"/>
        <w:left w:val="none" w:sz="0" w:space="0" w:color="auto"/>
        <w:bottom w:val="none" w:sz="0" w:space="0" w:color="auto"/>
        <w:right w:val="none" w:sz="0" w:space="0" w:color="auto"/>
      </w:divBdr>
    </w:div>
    <w:div w:id="47657177">
      <w:bodyDiv w:val="1"/>
      <w:marLeft w:val="0"/>
      <w:marRight w:val="0"/>
      <w:marTop w:val="0"/>
      <w:marBottom w:val="0"/>
      <w:divBdr>
        <w:top w:val="none" w:sz="0" w:space="0" w:color="auto"/>
        <w:left w:val="none" w:sz="0" w:space="0" w:color="auto"/>
        <w:bottom w:val="none" w:sz="0" w:space="0" w:color="auto"/>
        <w:right w:val="none" w:sz="0" w:space="0" w:color="auto"/>
      </w:divBdr>
    </w:div>
    <w:div w:id="640891314">
      <w:bodyDiv w:val="1"/>
      <w:marLeft w:val="0"/>
      <w:marRight w:val="0"/>
      <w:marTop w:val="0"/>
      <w:marBottom w:val="0"/>
      <w:divBdr>
        <w:top w:val="none" w:sz="0" w:space="0" w:color="auto"/>
        <w:left w:val="none" w:sz="0" w:space="0" w:color="auto"/>
        <w:bottom w:val="none" w:sz="0" w:space="0" w:color="auto"/>
        <w:right w:val="none" w:sz="0" w:space="0" w:color="auto"/>
      </w:divBdr>
    </w:div>
    <w:div w:id="191840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4</Pages>
  <Words>785</Words>
  <Characters>4478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Baurzhan Khasenov</dc:creator>
  <cp:lastModifiedBy>Ольга Владимировна. Русинова</cp:lastModifiedBy>
  <cp:revision>55</cp:revision>
  <dcterms:created xsi:type="dcterms:W3CDTF">2023-11-30T03:06:00Z</dcterms:created>
  <dcterms:modified xsi:type="dcterms:W3CDTF">2025-02-10T12:31:00Z</dcterms:modified>
</cp:coreProperties>
</file>