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CB1063" w:rsidRPr="00E75F0C" w:rsidRDefault="003376B6" w:rsidP="00CB1063">
      <w:pPr>
        <w:pStyle w:val="a4"/>
        <w:numPr>
          <w:ilvl w:val="0"/>
          <w:numId w:val="9"/>
        </w:numPr>
        <w:rPr>
          <w:color w:val="auto"/>
          <w:u w:val="single"/>
          <w:lang w:val="kk-KZ"/>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r w:rsidR="00E75F0C" w:rsidRPr="00E75F0C">
        <w:rPr>
          <w:color w:val="auto"/>
          <w:u w:val="single"/>
          <w:lang w:val="kk-KZ"/>
        </w:rPr>
        <w:t>257330.100.000024</w:t>
      </w:r>
    </w:p>
    <w:p w:rsidR="00E75F0C" w:rsidRPr="00E75F0C" w:rsidRDefault="003376B6" w:rsidP="00CB1063">
      <w:pPr>
        <w:pStyle w:val="a4"/>
        <w:numPr>
          <w:ilvl w:val="0"/>
          <w:numId w:val="9"/>
        </w:numPr>
        <w:jc w:val="both"/>
        <w:rPr>
          <w:rFonts w:eastAsiaTheme="minorHAnsi"/>
          <w:color w:val="auto"/>
          <w:u w:val="single"/>
          <w:lang w:val="kk-KZ" w:eastAsia="en-US"/>
        </w:rPr>
      </w:pPr>
      <w:r w:rsidRPr="00E75F0C">
        <w:rPr>
          <w:color w:val="auto"/>
          <w:lang w:val="kk-KZ"/>
        </w:rPr>
        <w:t>Тауарлардың,жұмыстардың,қызметтердің атауы</w:t>
      </w:r>
      <w:r w:rsidR="00071A97" w:rsidRPr="00E75F0C">
        <w:rPr>
          <w:color w:val="auto"/>
          <w:lang w:val="kk-KZ"/>
        </w:rPr>
        <w:t>:</w:t>
      </w:r>
      <w:r w:rsidR="008E4FAC" w:rsidRPr="00E75F0C">
        <w:rPr>
          <w:rFonts w:ascii="Arial" w:hAnsi="Arial" w:cs="Arial"/>
          <w:sz w:val="20"/>
          <w:szCs w:val="20"/>
          <w:lang w:val="kk-KZ"/>
        </w:rPr>
        <w:t xml:space="preserve"> </w:t>
      </w:r>
      <w:r w:rsidR="00E75F0C" w:rsidRPr="00E75F0C">
        <w:rPr>
          <w:color w:val="auto"/>
          <w:u w:val="single"/>
          <w:lang w:val="kk-KZ"/>
        </w:rPr>
        <w:t>Ток өлшейтін кенелер</w:t>
      </w:r>
      <w:r w:rsidR="00E75F0C" w:rsidRPr="00E75F0C">
        <w:rPr>
          <w:color w:val="auto"/>
          <w:lang w:val="kk-KZ"/>
        </w:rPr>
        <w:t xml:space="preserve"> </w:t>
      </w:r>
    </w:p>
    <w:p w:rsidR="00071A97" w:rsidRPr="00E75F0C" w:rsidRDefault="003376B6" w:rsidP="00CB1063">
      <w:pPr>
        <w:pStyle w:val="a4"/>
        <w:numPr>
          <w:ilvl w:val="0"/>
          <w:numId w:val="9"/>
        </w:numPr>
        <w:jc w:val="both"/>
        <w:rPr>
          <w:rFonts w:eastAsiaTheme="minorHAnsi"/>
          <w:color w:val="auto"/>
          <w:u w:val="single"/>
          <w:lang w:val="kk-KZ" w:eastAsia="en-US"/>
        </w:rPr>
      </w:pPr>
      <w:r w:rsidRPr="00E75F0C">
        <w:rPr>
          <w:color w:val="auto"/>
          <w:lang w:val="kk-KZ"/>
        </w:rPr>
        <w:t>Жеткізу шарты (ИНКОТЕРМС 2010-ға сәйкес)</w:t>
      </w:r>
      <w:r w:rsidR="00071A97" w:rsidRPr="00E75F0C">
        <w:rPr>
          <w:color w:val="auto"/>
          <w:lang w:val="kk-KZ"/>
        </w:rPr>
        <w:t>:</w:t>
      </w:r>
      <w:r w:rsidR="005723BA" w:rsidRPr="00E75F0C">
        <w:rPr>
          <w:color w:val="auto"/>
          <w:lang w:val="kk-KZ"/>
        </w:rPr>
        <w:t xml:space="preserve"> </w:t>
      </w:r>
      <w:r w:rsidR="00196135" w:rsidRPr="00E75F0C">
        <w:rPr>
          <w:color w:val="auto"/>
          <w:u w:val="single"/>
          <w:lang w:val="kk-KZ"/>
        </w:rPr>
        <w:t xml:space="preserve">DDP </w:t>
      </w:r>
    </w:p>
    <w:p w:rsidR="00071A97" w:rsidRPr="00071A97" w:rsidRDefault="003376B6" w:rsidP="00CB1063">
      <w:pPr>
        <w:numPr>
          <w:ilvl w:val="0"/>
          <w:numId w:val="9"/>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CB1063">
      <w:pPr>
        <w:numPr>
          <w:ilvl w:val="0"/>
          <w:numId w:val="9"/>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CB1063">
      <w:pPr>
        <w:numPr>
          <w:ilvl w:val="0"/>
          <w:numId w:val="9"/>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001C2B">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CB1063">
      <w:pPr>
        <w:numPr>
          <w:ilvl w:val="0"/>
          <w:numId w:val="9"/>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E75F0C" w:rsidTr="00BF6032">
        <w:trPr>
          <w:trHeight w:val="1125"/>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CE4AD3" w:rsidRPr="0047561E" w:rsidRDefault="00CE4AD3" w:rsidP="00E72CD3">
            <w:pPr>
              <w:jc w:val="both"/>
              <w:rPr>
                <w:lang w:val="kk-KZ"/>
              </w:rPr>
            </w:pPr>
            <w:r w:rsidRPr="0047561E">
              <w:rPr>
                <w:lang w:val="kk-KZ"/>
              </w:rPr>
              <w:t xml:space="preserve">600 а дейінгі ток өлшеу кенелері жаңа болуы және Кеден одағының "жеке қорғаныс құралдарының қауіпсіздігі туралы" техникалық регламентінің (КО ТР 019/2011) және ҚР СТ 2.280-2013 ток өлшеу кенелері талаптары мен нормаларына сәйкес келуі тиіс. Тапсырыс берушімен шартқа қол қойылғаннан кейін филиалдарда тауардың саны мен таңбалануы мен кернеуін нақтылау қажет. </w:t>
            </w:r>
          </w:p>
          <w:p w:rsidR="00001C2B" w:rsidRDefault="00CE4AD3" w:rsidP="00001C2B">
            <w:pPr>
              <w:jc w:val="both"/>
              <w:rPr>
                <w:lang w:val="kk-KZ"/>
              </w:rPr>
            </w:pPr>
            <w:r w:rsidRPr="0047561E">
              <w:rPr>
                <w:lang w:val="kk-KZ"/>
              </w:rPr>
              <w:tab/>
            </w:r>
            <w:r w:rsidR="00001C2B">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CE4AD3" w:rsidRPr="0047561E" w:rsidRDefault="00CE4AD3" w:rsidP="00E72CD3">
            <w:pPr>
              <w:jc w:val="both"/>
              <w:rPr>
                <w:lang w:val="kk-KZ"/>
              </w:rPr>
            </w:pPr>
            <w:r w:rsidRPr="0047561E">
              <w:rPr>
                <w:lang w:val="kk-KZ"/>
              </w:rPr>
              <w:tab/>
              <w:t>Ток өлшейтін сандық кенелер-бұл электр тогымен байланыссыз ток өлшенетін тізбекті үзбейтін токты өлшеуге арналған құрал. UNI – T UT202A-сандық ток өлшеу кенелері мультиметр функциялары бар айнымалы токты 600а дейін (ішкі диапазондарда: 20а, 200А және 600А дейін) өлшеуге арналған: кернеу AC/DC өлшеу (600В дейін), қарсылық (20 МОм дейін).</w:t>
            </w:r>
          </w:p>
          <w:p w:rsidR="0047561E" w:rsidRPr="0047561E" w:rsidRDefault="0047561E" w:rsidP="00E72CD3">
            <w:pPr>
              <w:jc w:val="both"/>
            </w:pPr>
            <w:proofErr w:type="spellStart"/>
            <w:r w:rsidRPr="0047561E">
              <w:t>Техникалық</w:t>
            </w:r>
            <w:proofErr w:type="spellEnd"/>
            <w:r w:rsidRPr="0047561E">
              <w:t xml:space="preserve"> </w:t>
            </w:r>
            <w:proofErr w:type="spellStart"/>
            <w:r w:rsidRPr="0047561E">
              <w:t>параметрлер</w:t>
            </w:r>
            <w:proofErr w:type="spellEnd"/>
            <w:r w:rsidRPr="0047561E">
              <w:t xml:space="preserve">: </w:t>
            </w:r>
          </w:p>
          <w:p w:rsidR="0047561E" w:rsidRPr="0047561E" w:rsidRDefault="0047561E" w:rsidP="00E72CD3">
            <w:pPr>
              <w:jc w:val="both"/>
            </w:pPr>
            <w:proofErr w:type="spellStart"/>
            <w:r w:rsidRPr="0047561E">
              <w:t>Шеңбердің</w:t>
            </w:r>
            <w:proofErr w:type="spellEnd"/>
            <w:r w:rsidRPr="0047561E">
              <w:t xml:space="preserve"> </w:t>
            </w:r>
            <w:proofErr w:type="spellStart"/>
            <w:r w:rsidRPr="0047561E">
              <w:t>диаметрі</w:t>
            </w:r>
            <w:proofErr w:type="spellEnd"/>
            <w:r w:rsidRPr="0047561E">
              <w:t xml:space="preserve">: </w:t>
            </w:r>
            <w:proofErr w:type="spellStart"/>
            <w:r w:rsidRPr="0047561E">
              <w:t>диаметрі</w:t>
            </w:r>
            <w:proofErr w:type="spellEnd"/>
            <w:r w:rsidRPr="0047561E">
              <w:t xml:space="preserve"> 28 мм. </w:t>
            </w:r>
          </w:p>
          <w:p w:rsidR="0047561E" w:rsidRPr="0047561E" w:rsidRDefault="0047561E" w:rsidP="00E72CD3">
            <w:pPr>
              <w:jc w:val="both"/>
            </w:pPr>
            <w:r w:rsidRPr="0047561E">
              <w:t>Бит: 1999.</w:t>
            </w:r>
          </w:p>
          <w:p w:rsidR="0047561E" w:rsidRPr="0047561E" w:rsidRDefault="0047561E" w:rsidP="00E72CD3">
            <w:pPr>
              <w:jc w:val="both"/>
            </w:pPr>
            <w:proofErr w:type="spellStart"/>
            <w:r w:rsidRPr="0047561E">
              <w:t>Айнымалы</w:t>
            </w:r>
            <w:proofErr w:type="spellEnd"/>
            <w:r w:rsidRPr="0047561E">
              <w:t xml:space="preserve"> ток: 600</w:t>
            </w:r>
            <w:proofErr w:type="gramStart"/>
            <w:r w:rsidRPr="0047561E">
              <w:t xml:space="preserve"> А</w:t>
            </w:r>
            <w:proofErr w:type="gramEnd"/>
            <w:r w:rsidRPr="0047561E">
              <w:t xml:space="preserve"> </w:t>
            </w:r>
            <w:proofErr w:type="spellStart"/>
            <w:r w:rsidRPr="0047561E">
              <w:t>дейін</w:t>
            </w:r>
            <w:proofErr w:type="spellEnd"/>
            <w:r w:rsidRPr="0047561E">
              <w:t>.</w:t>
            </w:r>
          </w:p>
          <w:p w:rsidR="0047561E" w:rsidRPr="0047561E" w:rsidRDefault="0047561E" w:rsidP="00E72CD3">
            <w:pPr>
              <w:jc w:val="both"/>
            </w:pPr>
            <w:proofErr w:type="spellStart"/>
            <w:r w:rsidRPr="0047561E">
              <w:t>Айнымалы</w:t>
            </w:r>
            <w:proofErr w:type="spellEnd"/>
            <w:r w:rsidRPr="0047561E">
              <w:t xml:space="preserve"> </w:t>
            </w:r>
            <w:proofErr w:type="spellStart"/>
            <w:r w:rsidRPr="0047561E">
              <w:t>кернеу</w:t>
            </w:r>
            <w:proofErr w:type="spellEnd"/>
            <w:r w:rsidRPr="0047561E">
              <w:t>: 600</w:t>
            </w:r>
            <w:proofErr w:type="gramStart"/>
            <w:r w:rsidRPr="0047561E">
              <w:t xml:space="preserve"> В</w:t>
            </w:r>
            <w:proofErr w:type="gramEnd"/>
            <w:r w:rsidRPr="0047561E">
              <w:t xml:space="preserve"> </w:t>
            </w:r>
            <w:proofErr w:type="spellStart"/>
            <w:r w:rsidRPr="0047561E">
              <w:t>дейін</w:t>
            </w:r>
            <w:proofErr w:type="spellEnd"/>
            <w:r w:rsidRPr="0047561E">
              <w:t>.</w:t>
            </w:r>
          </w:p>
          <w:p w:rsidR="0047561E" w:rsidRPr="0047561E" w:rsidRDefault="0047561E" w:rsidP="00E72CD3">
            <w:pPr>
              <w:jc w:val="both"/>
            </w:pPr>
            <w:proofErr w:type="spellStart"/>
            <w:r w:rsidRPr="0047561E">
              <w:t>Тұрақты</w:t>
            </w:r>
            <w:proofErr w:type="spellEnd"/>
            <w:r w:rsidRPr="0047561E">
              <w:t xml:space="preserve"> </w:t>
            </w:r>
            <w:proofErr w:type="spellStart"/>
            <w:r w:rsidRPr="0047561E">
              <w:t>кернеу</w:t>
            </w:r>
            <w:proofErr w:type="spellEnd"/>
            <w:r w:rsidRPr="0047561E">
              <w:t>: 600</w:t>
            </w:r>
            <w:proofErr w:type="gramStart"/>
            <w:r w:rsidRPr="0047561E">
              <w:t xml:space="preserve"> В</w:t>
            </w:r>
            <w:proofErr w:type="gramEnd"/>
            <w:r w:rsidRPr="0047561E">
              <w:t xml:space="preserve"> </w:t>
            </w:r>
            <w:proofErr w:type="spellStart"/>
            <w:r w:rsidRPr="0047561E">
              <w:t>дейін</w:t>
            </w:r>
            <w:proofErr w:type="spellEnd"/>
            <w:r w:rsidRPr="0047561E">
              <w:t>.</w:t>
            </w:r>
          </w:p>
          <w:p w:rsidR="0047561E" w:rsidRPr="0047561E" w:rsidRDefault="0047561E" w:rsidP="00E72CD3">
            <w:pPr>
              <w:jc w:val="both"/>
            </w:pPr>
            <w:proofErr w:type="spellStart"/>
            <w:r w:rsidRPr="0047561E">
              <w:t>Қарсылық</w:t>
            </w:r>
            <w:proofErr w:type="spellEnd"/>
            <w:r w:rsidRPr="0047561E">
              <w:t xml:space="preserve">: 20 </w:t>
            </w:r>
            <w:proofErr w:type="spellStart"/>
            <w:r w:rsidRPr="0047561E">
              <w:t>мОМ</w:t>
            </w:r>
            <w:proofErr w:type="spellEnd"/>
            <w:r w:rsidRPr="0047561E">
              <w:t xml:space="preserve"> </w:t>
            </w:r>
            <w:proofErr w:type="spellStart"/>
            <w:r w:rsidRPr="0047561E">
              <w:t>дейін</w:t>
            </w:r>
            <w:proofErr w:type="spellEnd"/>
            <w:r w:rsidRPr="0047561E">
              <w:t>.</w:t>
            </w:r>
          </w:p>
          <w:p w:rsidR="0047561E" w:rsidRPr="0047561E" w:rsidRDefault="0047561E" w:rsidP="00E72CD3">
            <w:pPr>
              <w:jc w:val="both"/>
            </w:pPr>
            <w:proofErr w:type="spellStart"/>
            <w:r w:rsidRPr="0047561E">
              <w:t>Тізбектің</w:t>
            </w:r>
            <w:proofErr w:type="spellEnd"/>
            <w:r w:rsidRPr="0047561E">
              <w:t xml:space="preserve"> </w:t>
            </w:r>
            <w:proofErr w:type="spellStart"/>
            <w:r w:rsidRPr="0047561E">
              <w:t>дыбыстық</w:t>
            </w:r>
            <w:proofErr w:type="spellEnd"/>
            <w:r w:rsidRPr="0047561E">
              <w:t xml:space="preserve"> </w:t>
            </w:r>
            <w:proofErr w:type="spellStart"/>
            <w:r w:rsidRPr="0047561E">
              <w:t>қоңырауы</w:t>
            </w:r>
            <w:proofErr w:type="spellEnd"/>
            <w:r w:rsidRPr="0047561E">
              <w:t xml:space="preserve">. </w:t>
            </w:r>
          </w:p>
          <w:p w:rsidR="0047561E" w:rsidRPr="0047561E" w:rsidRDefault="0047561E" w:rsidP="00E72CD3">
            <w:pPr>
              <w:jc w:val="both"/>
            </w:pPr>
            <w:r w:rsidRPr="0047561E">
              <w:t xml:space="preserve">Диод </w:t>
            </w:r>
            <w:proofErr w:type="spellStart"/>
            <w:r w:rsidRPr="0047561E">
              <w:t>сынағы</w:t>
            </w:r>
            <w:proofErr w:type="spellEnd"/>
            <w:r w:rsidRPr="0047561E">
              <w:t xml:space="preserve"> </w:t>
            </w:r>
            <w:proofErr w:type="spellStart"/>
            <w:r w:rsidRPr="0047561E">
              <w:t>және</w:t>
            </w:r>
            <w:proofErr w:type="spellEnd"/>
            <w:r w:rsidRPr="0047561E">
              <w:t xml:space="preserve"> </w:t>
            </w:r>
            <w:proofErr w:type="spellStart"/>
            <w:r w:rsidRPr="0047561E">
              <w:t>өткізгі</w:t>
            </w:r>
            <w:proofErr w:type="gramStart"/>
            <w:r w:rsidRPr="0047561E">
              <w:t>шт</w:t>
            </w:r>
            <w:proofErr w:type="gramEnd"/>
            <w:r w:rsidRPr="0047561E">
              <w:t>ік</w:t>
            </w:r>
            <w:proofErr w:type="spellEnd"/>
            <w:r w:rsidRPr="0047561E">
              <w:t xml:space="preserve"> </w:t>
            </w:r>
            <w:proofErr w:type="spellStart"/>
            <w:r w:rsidRPr="0047561E">
              <w:t>тізбегін</w:t>
            </w:r>
            <w:proofErr w:type="spellEnd"/>
            <w:r w:rsidRPr="0047561E">
              <w:t xml:space="preserve"> </w:t>
            </w:r>
            <w:proofErr w:type="spellStart"/>
            <w:r w:rsidRPr="0047561E">
              <w:t>тексеру</w:t>
            </w:r>
            <w:proofErr w:type="spellEnd"/>
            <w:r w:rsidRPr="0047561E">
              <w:t xml:space="preserve">. </w:t>
            </w:r>
          </w:p>
          <w:p w:rsidR="0047561E" w:rsidRPr="0047561E" w:rsidRDefault="0047561E" w:rsidP="00E72CD3">
            <w:pPr>
              <w:jc w:val="both"/>
            </w:pPr>
            <w:proofErr w:type="spellStart"/>
            <w:r w:rsidRPr="0047561E">
              <w:t>Максималды</w:t>
            </w:r>
            <w:proofErr w:type="spellEnd"/>
            <w:r w:rsidRPr="0047561E">
              <w:t xml:space="preserve"> </w:t>
            </w:r>
            <w:proofErr w:type="spellStart"/>
            <w:r w:rsidRPr="0047561E">
              <w:t>және</w:t>
            </w:r>
            <w:proofErr w:type="spellEnd"/>
            <w:r w:rsidRPr="0047561E">
              <w:t xml:space="preserve"> </w:t>
            </w:r>
            <w:proofErr w:type="spellStart"/>
            <w:r w:rsidRPr="0047561E">
              <w:t>минималды</w:t>
            </w:r>
            <w:proofErr w:type="spellEnd"/>
            <w:r w:rsidRPr="0047561E">
              <w:t xml:space="preserve"> </w:t>
            </w:r>
            <w:proofErr w:type="spellStart"/>
            <w:r w:rsidRPr="0047561E">
              <w:t>мәндерді</w:t>
            </w:r>
            <w:proofErr w:type="spellEnd"/>
            <w:r w:rsidRPr="0047561E">
              <w:t xml:space="preserve"> </w:t>
            </w:r>
            <w:proofErr w:type="spellStart"/>
            <w:r w:rsidRPr="0047561E">
              <w:t>өлшеу</w:t>
            </w:r>
            <w:proofErr w:type="spellEnd"/>
            <w:proofErr w:type="gramStart"/>
            <w:r w:rsidRPr="0047561E">
              <w:t xml:space="preserve"> </w:t>
            </w:r>
            <w:proofErr w:type="spellStart"/>
            <w:r w:rsidRPr="0047561E">
              <w:t>К</w:t>
            </w:r>
            <w:proofErr w:type="gramEnd"/>
            <w:r w:rsidRPr="0047561E">
              <w:t>өрсеткіштерді</w:t>
            </w:r>
            <w:proofErr w:type="spellEnd"/>
            <w:r w:rsidRPr="0047561E">
              <w:t xml:space="preserve"> </w:t>
            </w:r>
            <w:proofErr w:type="spellStart"/>
            <w:r w:rsidRPr="0047561E">
              <w:t>бекіту</w:t>
            </w:r>
            <w:proofErr w:type="spellEnd"/>
            <w:r w:rsidRPr="0047561E">
              <w:t xml:space="preserve"> (HOLD). </w:t>
            </w:r>
          </w:p>
          <w:p w:rsidR="0047561E" w:rsidRPr="0047561E" w:rsidRDefault="0047561E" w:rsidP="00E72CD3">
            <w:pPr>
              <w:jc w:val="both"/>
            </w:pPr>
            <w:proofErr w:type="spellStart"/>
            <w:r w:rsidRPr="0047561E">
              <w:t>Кенелерді</w:t>
            </w:r>
            <w:proofErr w:type="spellEnd"/>
            <w:r w:rsidRPr="0047561E">
              <w:t xml:space="preserve"> </w:t>
            </w:r>
            <w:proofErr w:type="spellStart"/>
            <w:r w:rsidRPr="0047561E">
              <w:t>ашу</w:t>
            </w:r>
            <w:proofErr w:type="spellEnd"/>
            <w:r w:rsidRPr="0047561E">
              <w:t xml:space="preserve"> </w:t>
            </w:r>
            <w:proofErr w:type="spellStart"/>
            <w:r w:rsidRPr="0047561E">
              <w:t>диаметрі</w:t>
            </w:r>
            <w:proofErr w:type="spellEnd"/>
            <w:r w:rsidRPr="0047561E">
              <w:t xml:space="preserve">: 28 мм. </w:t>
            </w:r>
          </w:p>
          <w:p w:rsidR="0047561E" w:rsidRPr="0047561E" w:rsidRDefault="0047561E" w:rsidP="00E72CD3">
            <w:pPr>
              <w:jc w:val="both"/>
            </w:pPr>
            <w:r w:rsidRPr="0047561E">
              <w:t xml:space="preserve">Батарея </w:t>
            </w:r>
            <w:proofErr w:type="spellStart"/>
            <w:r w:rsidRPr="0047561E">
              <w:t>зарядының</w:t>
            </w:r>
            <w:proofErr w:type="spellEnd"/>
            <w:r w:rsidRPr="0047561E">
              <w:t xml:space="preserve"> </w:t>
            </w:r>
            <w:proofErr w:type="spellStart"/>
            <w:r w:rsidRPr="0047561E">
              <w:t>көрсеткіші</w:t>
            </w:r>
            <w:proofErr w:type="spellEnd"/>
            <w:r w:rsidRPr="0047561E">
              <w:t xml:space="preserve">. </w:t>
            </w:r>
          </w:p>
          <w:p w:rsidR="0047561E" w:rsidRPr="0047561E" w:rsidRDefault="0047561E" w:rsidP="00E72CD3">
            <w:pPr>
              <w:jc w:val="both"/>
            </w:pPr>
            <w:r w:rsidRPr="0047561E">
              <w:t xml:space="preserve">15 </w:t>
            </w:r>
            <w:proofErr w:type="spellStart"/>
            <w:r w:rsidRPr="0047561E">
              <w:t>минуттық</w:t>
            </w:r>
            <w:proofErr w:type="spellEnd"/>
            <w:r w:rsidRPr="0047561E">
              <w:t xml:space="preserve"> </w:t>
            </w:r>
            <w:proofErr w:type="spellStart"/>
            <w:r w:rsidRPr="0047561E">
              <w:t>әрекетсіздіктен</w:t>
            </w:r>
            <w:proofErr w:type="spellEnd"/>
            <w:r w:rsidRPr="0047561E">
              <w:t xml:space="preserve"> </w:t>
            </w:r>
            <w:proofErr w:type="spellStart"/>
            <w:r w:rsidRPr="0047561E">
              <w:t>кейін</w:t>
            </w:r>
            <w:proofErr w:type="spellEnd"/>
            <w:r w:rsidRPr="0047561E">
              <w:t xml:space="preserve"> </w:t>
            </w:r>
            <w:proofErr w:type="spellStart"/>
            <w:r w:rsidRPr="0047561E">
              <w:t>автоматты</w:t>
            </w:r>
            <w:proofErr w:type="spellEnd"/>
            <w:r w:rsidRPr="0047561E">
              <w:t xml:space="preserve"> </w:t>
            </w:r>
            <w:proofErr w:type="spellStart"/>
            <w:r w:rsidRPr="0047561E">
              <w:t>түрде</w:t>
            </w:r>
            <w:proofErr w:type="spellEnd"/>
            <w:r w:rsidRPr="0047561E">
              <w:t xml:space="preserve"> </w:t>
            </w:r>
            <w:proofErr w:type="spellStart"/>
            <w:r w:rsidRPr="0047561E">
              <w:t>өшіру</w:t>
            </w:r>
            <w:proofErr w:type="spellEnd"/>
            <w:r w:rsidRPr="0047561E">
              <w:t xml:space="preserve">. </w:t>
            </w:r>
          </w:p>
          <w:p w:rsidR="0047561E" w:rsidRPr="0047561E" w:rsidRDefault="0047561E" w:rsidP="00E72CD3">
            <w:pPr>
              <w:jc w:val="both"/>
            </w:pPr>
            <w:proofErr w:type="spellStart"/>
            <w:r w:rsidRPr="0047561E">
              <w:t>Шамадан</w:t>
            </w:r>
            <w:proofErr w:type="spellEnd"/>
            <w:r w:rsidRPr="0047561E">
              <w:t xml:space="preserve"> </w:t>
            </w:r>
            <w:proofErr w:type="spellStart"/>
            <w:proofErr w:type="gramStart"/>
            <w:r w:rsidRPr="0047561E">
              <w:t>тыс</w:t>
            </w:r>
            <w:proofErr w:type="spellEnd"/>
            <w:proofErr w:type="gramEnd"/>
            <w:r w:rsidRPr="0047561E">
              <w:t xml:space="preserve"> </w:t>
            </w:r>
            <w:proofErr w:type="spellStart"/>
            <w:r w:rsidRPr="0047561E">
              <w:t>жүктеме</w:t>
            </w:r>
            <w:proofErr w:type="spellEnd"/>
            <w:r w:rsidRPr="0047561E">
              <w:t xml:space="preserve"> </w:t>
            </w:r>
            <w:proofErr w:type="spellStart"/>
            <w:r w:rsidRPr="0047561E">
              <w:t>көрсеткіші</w:t>
            </w:r>
            <w:proofErr w:type="spellEnd"/>
            <w:r w:rsidRPr="0047561E">
              <w:t xml:space="preserve">: </w:t>
            </w:r>
            <w:proofErr w:type="spellStart"/>
            <w:r w:rsidRPr="0047561E">
              <w:t>дисплейдегі</w:t>
            </w:r>
            <w:proofErr w:type="spellEnd"/>
            <w:r w:rsidRPr="0047561E">
              <w:t xml:space="preserve"> "OL" </w:t>
            </w:r>
            <w:proofErr w:type="spellStart"/>
            <w:r w:rsidRPr="0047561E">
              <w:t>белгісі</w:t>
            </w:r>
            <w:proofErr w:type="spellEnd"/>
            <w:r w:rsidRPr="0047561E">
              <w:t xml:space="preserve">. </w:t>
            </w:r>
          </w:p>
          <w:p w:rsidR="0047561E" w:rsidRPr="0047561E" w:rsidRDefault="0047561E" w:rsidP="00E72CD3">
            <w:pPr>
              <w:jc w:val="both"/>
            </w:pPr>
            <w:r w:rsidRPr="0047561E">
              <w:t>Дисплей: 37 x 25 мм.</w:t>
            </w:r>
          </w:p>
          <w:p w:rsidR="0047561E" w:rsidRPr="0047561E" w:rsidRDefault="0047561E" w:rsidP="00E72CD3">
            <w:pPr>
              <w:jc w:val="both"/>
            </w:pPr>
            <w:proofErr w:type="spellStart"/>
            <w:r w:rsidRPr="0047561E">
              <w:t>Жұмыс</w:t>
            </w:r>
            <w:proofErr w:type="spellEnd"/>
            <w:r w:rsidRPr="0047561E">
              <w:t xml:space="preserve"> </w:t>
            </w:r>
            <w:proofErr w:type="spellStart"/>
            <w:r w:rsidRPr="0047561E">
              <w:t>температурасының</w:t>
            </w:r>
            <w:proofErr w:type="spellEnd"/>
            <w:r w:rsidRPr="0047561E">
              <w:t xml:space="preserve"> диапазоны: 0</w:t>
            </w:r>
            <w:proofErr w:type="gramStart"/>
            <w:r w:rsidRPr="0047561E">
              <w:t>°С</w:t>
            </w:r>
            <w:proofErr w:type="gramEnd"/>
            <w:r w:rsidRPr="0047561E">
              <w:t xml:space="preserve"> ... + 50°C </w:t>
            </w:r>
            <w:proofErr w:type="spellStart"/>
            <w:r w:rsidRPr="0047561E">
              <w:t>кезінде</w:t>
            </w:r>
            <w:proofErr w:type="spellEnd"/>
            <w:r w:rsidRPr="0047561E">
              <w:t xml:space="preserve">. </w:t>
            </w:r>
            <w:proofErr w:type="spellStart"/>
            <w:r w:rsidRPr="0047561E">
              <w:t>ылғалдылығы</w:t>
            </w:r>
            <w:proofErr w:type="spellEnd"/>
            <w:r w:rsidRPr="0047561E">
              <w:t xml:space="preserve"> 45% - дан аз. </w:t>
            </w:r>
          </w:p>
          <w:p w:rsidR="0047561E" w:rsidRPr="0047561E" w:rsidRDefault="0047561E" w:rsidP="00E72CD3">
            <w:pPr>
              <w:jc w:val="both"/>
            </w:pPr>
            <w:proofErr w:type="spellStart"/>
            <w:r w:rsidRPr="0047561E">
              <w:t>Сақтау</w:t>
            </w:r>
            <w:proofErr w:type="spellEnd"/>
            <w:r w:rsidRPr="0047561E">
              <w:t xml:space="preserve"> </w:t>
            </w:r>
            <w:proofErr w:type="spellStart"/>
            <w:r w:rsidRPr="0047561E">
              <w:t>температурасының</w:t>
            </w:r>
            <w:proofErr w:type="spellEnd"/>
            <w:r w:rsidRPr="0047561E">
              <w:t xml:space="preserve"> диапазоны: -20</w:t>
            </w:r>
            <w:proofErr w:type="gramStart"/>
            <w:r w:rsidRPr="0047561E">
              <w:t>°С</w:t>
            </w:r>
            <w:proofErr w:type="gramEnd"/>
            <w:r w:rsidRPr="0047561E">
              <w:t xml:space="preserve"> ... +60°с. </w:t>
            </w:r>
          </w:p>
          <w:p w:rsidR="0047561E" w:rsidRPr="0047561E" w:rsidRDefault="0047561E" w:rsidP="00E72CD3">
            <w:pPr>
              <w:jc w:val="both"/>
            </w:pPr>
            <w:proofErr w:type="spellStart"/>
            <w:r w:rsidRPr="0047561E">
              <w:t>Қуат</w:t>
            </w:r>
            <w:proofErr w:type="spellEnd"/>
            <w:r w:rsidRPr="0047561E">
              <w:t xml:space="preserve">: </w:t>
            </w:r>
            <w:proofErr w:type="spellStart"/>
            <w:r w:rsidRPr="0047561E">
              <w:t>батареялар</w:t>
            </w:r>
            <w:proofErr w:type="spellEnd"/>
            <w:r w:rsidRPr="0047561E">
              <w:t xml:space="preserve"> 2 </w:t>
            </w:r>
            <w:proofErr w:type="gramStart"/>
            <w:r w:rsidRPr="0047561E">
              <w:t>дана</w:t>
            </w:r>
            <w:proofErr w:type="gramEnd"/>
            <w:r w:rsidRPr="0047561E">
              <w:t xml:space="preserve"> x 1,5 вольт AAA </w:t>
            </w:r>
            <w:proofErr w:type="spellStart"/>
            <w:r w:rsidRPr="0047561E">
              <w:t>түрі</w:t>
            </w:r>
            <w:proofErr w:type="spellEnd"/>
            <w:r w:rsidRPr="0047561E">
              <w:t xml:space="preserve">. </w:t>
            </w:r>
          </w:p>
          <w:p w:rsidR="0047561E" w:rsidRPr="0047561E" w:rsidRDefault="0047561E" w:rsidP="00E72CD3">
            <w:pPr>
              <w:jc w:val="both"/>
            </w:pPr>
            <w:proofErr w:type="spellStart"/>
            <w:r w:rsidRPr="0047561E">
              <w:lastRenderedPageBreak/>
              <w:t>Жеткізу</w:t>
            </w:r>
            <w:proofErr w:type="spellEnd"/>
            <w:r w:rsidRPr="0047561E">
              <w:t xml:space="preserve"> </w:t>
            </w:r>
            <w:proofErr w:type="spellStart"/>
            <w:r w:rsidRPr="0047561E">
              <w:t>жиынтығы</w:t>
            </w:r>
            <w:proofErr w:type="spellEnd"/>
            <w:r w:rsidRPr="0047561E">
              <w:t xml:space="preserve">: </w:t>
            </w:r>
            <w:proofErr w:type="spellStart"/>
            <w:r w:rsidRPr="0047561E">
              <w:t>аспап</w:t>
            </w:r>
            <w:proofErr w:type="spellEnd"/>
            <w:r w:rsidRPr="0047561E">
              <w:t xml:space="preserve">, </w:t>
            </w:r>
            <w:proofErr w:type="spellStart"/>
            <w:r w:rsidRPr="0047561E">
              <w:t>өлшеу</w:t>
            </w:r>
            <w:proofErr w:type="spellEnd"/>
            <w:r w:rsidRPr="0047561E">
              <w:t xml:space="preserve"> </w:t>
            </w:r>
            <w:proofErr w:type="spellStart"/>
            <w:r w:rsidRPr="0047561E">
              <w:t>зондтары</w:t>
            </w:r>
            <w:proofErr w:type="spellEnd"/>
            <w:r w:rsidRPr="0047561E">
              <w:t xml:space="preserve">, термопара, </w:t>
            </w:r>
            <w:proofErr w:type="spellStart"/>
            <w:r w:rsidRPr="0047561E">
              <w:t>қуат</w:t>
            </w:r>
            <w:proofErr w:type="spellEnd"/>
            <w:r w:rsidRPr="0047561E">
              <w:t xml:space="preserve"> </w:t>
            </w:r>
            <w:proofErr w:type="spellStart"/>
            <w:r w:rsidRPr="0047561E">
              <w:t>элементтері</w:t>
            </w:r>
            <w:proofErr w:type="spellEnd"/>
            <w:r w:rsidRPr="0047561E">
              <w:t xml:space="preserve">, </w:t>
            </w:r>
            <w:proofErr w:type="spellStart"/>
            <w:r w:rsidRPr="0047561E">
              <w:t>қақпақ</w:t>
            </w:r>
            <w:proofErr w:type="spellEnd"/>
            <w:r w:rsidRPr="0047561E">
              <w:t xml:space="preserve">, </w:t>
            </w:r>
            <w:proofErr w:type="spellStart"/>
            <w:r w:rsidRPr="0047561E">
              <w:t>пайдалану</w:t>
            </w:r>
            <w:proofErr w:type="spellEnd"/>
            <w:r w:rsidRPr="0047561E">
              <w:t xml:space="preserve"> </w:t>
            </w:r>
            <w:proofErr w:type="spellStart"/>
            <w:r w:rsidRPr="0047561E">
              <w:t>жөніндегі</w:t>
            </w:r>
            <w:proofErr w:type="spellEnd"/>
            <w:r w:rsidRPr="0047561E">
              <w:t xml:space="preserve"> </w:t>
            </w:r>
            <w:proofErr w:type="spellStart"/>
            <w:r w:rsidRPr="0047561E">
              <w:t>Нұсқаулық</w:t>
            </w:r>
            <w:proofErr w:type="spellEnd"/>
            <w:r w:rsidRPr="0047561E">
              <w:t xml:space="preserve">. </w:t>
            </w:r>
          </w:p>
          <w:p w:rsidR="0047561E" w:rsidRPr="0047561E" w:rsidRDefault="0047561E" w:rsidP="00E72CD3">
            <w:pPr>
              <w:jc w:val="both"/>
            </w:pPr>
            <w:proofErr w:type="spellStart"/>
            <w:r w:rsidRPr="0047561E">
              <w:t>Жеткізілетін</w:t>
            </w:r>
            <w:proofErr w:type="spellEnd"/>
            <w:r w:rsidRPr="0047561E">
              <w:t xml:space="preserve"> </w:t>
            </w:r>
            <w:proofErr w:type="spellStart"/>
            <w:r w:rsidRPr="0047561E">
              <w:t>тауардың</w:t>
            </w:r>
            <w:proofErr w:type="spellEnd"/>
            <w:r w:rsidRPr="0047561E">
              <w:t xml:space="preserve"> </w:t>
            </w:r>
            <w:proofErr w:type="spellStart"/>
            <w:r w:rsidRPr="0047561E">
              <w:t>сапасына</w:t>
            </w:r>
            <w:proofErr w:type="spellEnd"/>
            <w:r w:rsidRPr="0047561E">
              <w:t xml:space="preserve"> </w:t>
            </w:r>
            <w:proofErr w:type="spellStart"/>
            <w:r w:rsidRPr="0047561E">
              <w:t>кепілдік</w:t>
            </w:r>
            <w:proofErr w:type="spellEnd"/>
            <w:r w:rsidRPr="0047561E">
              <w:t xml:space="preserve">. </w:t>
            </w:r>
          </w:p>
          <w:p w:rsidR="0047561E" w:rsidRPr="0047561E" w:rsidRDefault="0047561E" w:rsidP="00E72CD3">
            <w:pPr>
              <w:jc w:val="both"/>
            </w:pPr>
            <w:proofErr w:type="spellStart"/>
            <w:r w:rsidRPr="0047561E">
              <w:t>Бұйымға</w:t>
            </w:r>
            <w:proofErr w:type="spellEnd"/>
            <w:r w:rsidRPr="0047561E">
              <w:t xml:space="preserve"> </w:t>
            </w:r>
            <w:proofErr w:type="spellStart"/>
            <w:r w:rsidRPr="0047561E">
              <w:t>бедермен</w:t>
            </w:r>
            <w:proofErr w:type="spellEnd"/>
            <w:r w:rsidRPr="0047561E">
              <w:t xml:space="preserve">: </w:t>
            </w:r>
            <w:proofErr w:type="spellStart"/>
            <w:r w:rsidRPr="0047561E">
              <w:t>дайындаушы</w:t>
            </w:r>
            <w:proofErr w:type="spellEnd"/>
            <w:r w:rsidRPr="0047561E">
              <w:t xml:space="preserve"> </w:t>
            </w:r>
            <w:proofErr w:type="spellStart"/>
            <w:r w:rsidRPr="0047561E">
              <w:t>кәсіпорынның</w:t>
            </w:r>
            <w:proofErr w:type="spellEnd"/>
            <w:r w:rsidRPr="0047561E">
              <w:t xml:space="preserve"> </w:t>
            </w:r>
            <w:proofErr w:type="spellStart"/>
            <w:r w:rsidRPr="0047561E">
              <w:t>зауыттық</w:t>
            </w:r>
            <w:proofErr w:type="spellEnd"/>
            <w:r w:rsidRPr="0047561E">
              <w:t xml:space="preserve"> </w:t>
            </w:r>
            <w:proofErr w:type="spellStart"/>
            <w:r w:rsidRPr="0047561E">
              <w:t>нөмі</w:t>
            </w:r>
            <w:proofErr w:type="gramStart"/>
            <w:r w:rsidRPr="0047561E">
              <w:t>р</w:t>
            </w:r>
            <w:proofErr w:type="gramEnd"/>
            <w:r w:rsidRPr="0047561E">
              <w:t>і</w:t>
            </w:r>
            <w:proofErr w:type="spellEnd"/>
            <w:r w:rsidRPr="0047561E">
              <w:t xml:space="preserve">, </w:t>
            </w:r>
            <w:proofErr w:type="spellStart"/>
            <w:r w:rsidRPr="0047561E">
              <w:t>жұмыс</w:t>
            </w:r>
            <w:proofErr w:type="spellEnd"/>
            <w:r w:rsidRPr="0047561E">
              <w:t xml:space="preserve"> </w:t>
            </w:r>
            <w:proofErr w:type="spellStart"/>
            <w:r w:rsidRPr="0047561E">
              <w:t>кернеуі</w:t>
            </w:r>
            <w:proofErr w:type="spellEnd"/>
            <w:r w:rsidRPr="0047561E">
              <w:t xml:space="preserve">, </w:t>
            </w:r>
            <w:proofErr w:type="spellStart"/>
            <w:r w:rsidRPr="0047561E">
              <w:t>бастапқы</w:t>
            </w:r>
            <w:proofErr w:type="spellEnd"/>
            <w:r w:rsidRPr="0047561E">
              <w:t xml:space="preserve"> (</w:t>
            </w:r>
            <w:proofErr w:type="spellStart"/>
            <w:r w:rsidRPr="0047561E">
              <w:t>зауыттық</w:t>
            </w:r>
            <w:proofErr w:type="spellEnd"/>
            <w:r w:rsidRPr="0047561E">
              <w:t xml:space="preserve">) </w:t>
            </w:r>
            <w:proofErr w:type="spellStart"/>
            <w:r w:rsidRPr="0047561E">
              <w:t>сынау</w:t>
            </w:r>
            <w:proofErr w:type="spellEnd"/>
            <w:r w:rsidRPr="0047561E">
              <w:t xml:space="preserve"> </w:t>
            </w:r>
            <w:proofErr w:type="spellStart"/>
            <w:r w:rsidRPr="0047561E">
              <w:t>күні</w:t>
            </w:r>
            <w:proofErr w:type="spellEnd"/>
            <w:r w:rsidRPr="0047561E">
              <w:t xml:space="preserve"> </w:t>
            </w:r>
            <w:proofErr w:type="spellStart"/>
            <w:r w:rsidRPr="0047561E">
              <w:t>жазылуы</w:t>
            </w:r>
            <w:proofErr w:type="spellEnd"/>
            <w:r w:rsidRPr="0047561E">
              <w:t xml:space="preserve"> </w:t>
            </w:r>
            <w:proofErr w:type="spellStart"/>
            <w:r w:rsidRPr="0047561E">
              <w:t>тиіс</w:t>
            </w:r>
            <w:proofErr w:type="spellEnd"/>
            <w:r w:rsidRPr="0047561E">
              <w:t>.</w:t>
            </w:r>
          </w:p>
          <w:p w:rsidR="0047561E" w:rsidRDefault="0047561E" w:rsidP="00E72CD3">
            <w:pPr>
              <w:jc w:val="both"/>
            </w:pPr>
            <w:r w:rsidRPr="0047561E">
              <w:tab/>
              <w:t xml:space="preserve">Паспорт </w:t>
            </w:r>
            <w:proofErr w:type="spellStart"/>
            <w:r w:rsidRPr="0047561E">
              <w:t>және</w:t>
            </w:r>
            <w:proofErr w:type="spellEnd"/>
            <w:r w:rsidRPr="0047561E">
              <w:t xml:space="preserve"> </w:t>
            </w:r>
            <w:proofErr w:type="spellStart"/>
            <w:r w:rsidRPr="0047561E">
              <w:t>дайындалған</w:t>
            </w:r>
            <w:proofErr w:type="spellEnd"/>
            <w:r w:rsidRPr="0047561E">
              <w:t xml:space="preserve"> </w:t>
            </w:r>
            <w:proofErr w:type="spellStart"/>
            <w:r w:rsidRPr="0047561E">
              <w:t>күні</w:t>
            </w:r>
            <w:proofErr w:type="spellEnd"/>
            <w:r w:rsidRPr="0047561E">
              <w:t xml:space="preserve"> </w:t>
            </w:r>
            <w:proofErr w:type="spellStart"/>
            <w:r w:rsidRPr="0047561E">
              <w:t>туралы</w:t>
            </w:r>
            <w:proofErr w:type="spellEnd"/>
            <w:r w:rsidRPr="0047561E">
              <w:t xml:space="preserve"> </w:t>
            </w:r>
            <w:proofErr w:type="spellStart"/>
            <w:r w:rsidRPr="0047561E">
              <w:t>ақпаратты</w:t>
            </w:r>
            <w:proofErr w:type="spellEnd"/>
            <w:r w:rsidRPr="0047561E">
              <w:t xml:space="preserve"> </w:t>
            </w:r>
            <w:proofErr w:type="spellStart"/>
            <w:r w:rsidRPr="0047561E">
              <w:t>қамтитын</w:t>
            </w:r>
            <w:proofErr w:type="spellEnd"/>
            <w:r w:rsidRPr="0047561E">
              <w:t xml:space="preserve"> </w:t>
            </w:r>
            <w:proofErr w:type="spellStart"/>
            <w:r w:rsidRPr="0047561E">
              <w:t>ілеспе</w:t>
            </w:r>
            <w:proofErr w:type="spellEnd"/>
            <w:r w:rsidRPr="0047561E">
              <w:t xml:space="preserve"> </w:t>
            </w:r>
            <w:proofErr w:type="spellStart"/>
            <w:r w:rsidRPr="0047561E">
              <w:t>құжаттама</w:t>
            </w:r>
            <w:proofErr w:type="spellEnd"/>
            <w:r w:rsidRPr="0047561E">
              <w:t xml:space="preserve">; </w:t>
            </w:r>
            <w:proofErr w:type="spellStart"/>
            <w:r w:rsidRPr="0047561E">
              <w:t>бастапқы</w:t>
            </w:r>
            <w:proofErr w:type="spellEnd"/>
            <w:r w:rsidRPr="0047561E">
              <w:t xml:space="preserve"> </w:t>
            </w:r>
            <w:proofErr w:type="spellStart"/>
            <w:r w:rsidRPr="0047561E">
              <w:t>тексеру</w:t>
            </w:r>
            <w:proofErr w:type="spellEnd"/>
            <w:r w:rsidRPr="0047561E">
              <w:t xml:space="preserve">, </w:t>
            </w:r>
            <w:proofErr w:type="spellStart"/>
            <w:r w:rsidRPr="0047561E">
              <w:t>сақтаудың</w:t>
            </w:r>
            <w:proofErr w:type="spellEnd"/>
            <w:r w:rsidRPr="0047561E">
              <w:t xml:space="preserve"> </w:t>
            </w:r>
            <w:proofErr w:type="spellStart"/>
            <w:r w:rsidRPr="0047561E">
              <w:t>кепілдік</w:t>
            </w:r>
            <w:proofErr w:type="spellEnd"/>
            <w:r w:rsidRPr="0047561E">
              <w:t xml:space="preserve"> </w:t>
            </w:r>
            <w:proofErr w:type="spellStart"/>
            <w:r w:rsidRPr="0047561E">
              <w:t>мерзімі</w:t>
            </w:r>
            <w:proofErr w:type="spellEnd"/>
            <w:r w:rsidRPr="0047561E">
              <w:t xml:space="preserve">, </w:t>
            </w:r>
            <w:proofErr w:type="spellStart"/>
            <w:r w:rsidRPr="0047561E">
              <w:t>дайындаушы</w:t>
            </w:r>
            <w:proofErr w:type="spellEnd"/>
            <w:r w:rsidRPr="0047561E">
              <w:t xml:space="preserve"> </w:t>
            </w:r>
            <w:proofErr w:type="spellStart"/>
            <w:r w:rsidRPr="0047561E">
              <w:t>зауыт</w:t>
            </w:r>
            <w:proofErr w:type="spellEnd"/>
            <w:r w:rsidRPr="0047561E">
              <w:t xml:space="preserve"> </w:t>
            </w:r>
            <w:proofErr w:type="spellStart"/>
            <w:r w:rsidRPr="0047561E">
              <w:t>болуы</w:t>
            </w:r>
            <w:proofErr w:type="spellEnd"/>
            <w:r w:rsidRPr="0047561E">
              <w:t xml:space="preserve"> </w:t>
            </w:r>
            <w:proofErr w:type="spellStart"/>
            <w:proofErr w:type="gramStart"/>
            <w:r w:rsidRPr="0047561E">
              <w:t>тиіс</w:t>
            </w:r>
            <w:proofErr w:type="spellEnd"/>
            <w:proofErr w:type="gramEnd"/>
            <w:r w:rsidRPr="0047561E">
              <w:t xml:space="preserve">. </w:t>
            </w:r>
            <w:proofErr w:type="spellStart"/>
            <w:r w:rsidRPr="0047561E">
              <w:t>Өнім</w:t>
            </w:r>
            <w:proofErr w:type="spellEnd"/>
            <w:r w:rsidRPr="0047561E">
              <w:t xml:space="preserve"> </w:t>
            </w:r>
            <w:proofErr w:type="spellStart"/>
            <w:r w:rsidRPr="0047561E">
              <w:t>нақты</w:t>
            </w:r>
            <w:proofErr w:type="spellEnd"/>
            <w:r w:rsidRPr="0047561E">
              <w:t xml:space="preserve"> </w:t>
            </w:r>
            <w:proofErr w:type="spellStart"/>
            <w:r w:rsidRPr="0047561E">
              <w:t>таңбалануы</w:t>
            </w:r>
            <w:proofErr w:type="spellEnd"/>
            <w:r w:rsidRPr="0047561E">
              <w:t xml:space="preserve"> </w:t>
            </w:r>
            <w:proofErr w:type="spellStart"/>
            <w:r w:rsidRPr="0047561E">
              <w:t>және</w:t>
            </w:r>
            <w:proofErr w:type="spellEnd"/>
            <w:r w:rsidRPr="0047561E">
              <w:t xml:space="preserve"> </w:t>
            </w:r>
            <w:proofErr w:type="spellStart"/>
            <w:r w:rsidRPr="0047561E">
              <w:t>анықталуы</w:t>
            </w:r>
            <w:proofErr w:type="spellEnd"/>
            <w:r w:rsidRPr="0047561E">
              <w:t xml:space="preserve"> </w:t>
            </w:r>
            <w:proofErr w:type="spellStart"/>
            <w:r w:rsidRPr="0047561E">
              <w:t>керек</w:t>
            </w:r>
            <w:proofErr w:type="spellEnd"/>
            <w:r w:rsidRPr="0047561E">
              <w:t xml:space="preserve">. </w:t>
            </w:r>
          </w:p>
          <w:p w:rsidR="0047561E" w:rsidRDefault="0047561E" w:rsidP="00E72CD3">
            <w:pPr>
              <w:jc w:val="both"/>
            </w:pPr>
            <w:proofErr w:type="spellStart"/>
            <w:r w:rsidRPr="0047561E">
              <w:t>Бұйым</w:t>
            </w:r>
            <w:proofErr w:type="spellEnd"/>
            <w:r w:rsidRPr="0047561E">
              <w:t xml:space="preserve"> ҚР </w:t>
            </w:r>
            <w:proofErr w:type="spellStart"/>
            <w:r w:rsidRPr="0047561E">
              <w:t>Мемлекеттік</w:t>
            </w:r>
            <w:proofErr w:type="spellEnd"/>
            <w:r w:rsidRPr="0047561E">
              <w:t xml:space="preserve"> </w:t>
            </w:r>
            <w:proofErr w:type="spellStart"/>
            <w:r w:rsidRPr="0047561E">
              <w:t>стандартымен</w:t>
            </w:r>
            <w:proofErr w:type="spellEnd"/>
            <w:r w:rsidRPr="0047561E">
              <w:t xml:space="preserve"> </w:t>
            </w:r>
            <w:proofErr w:type="spellStart"/>
            <w:r w:rsidRPr="0047561E">
              <w:t>сертификатталуы</w:t>
            </w:r>
            <w:proofErr w:type="spellEnd"/>
            <w:r w:rsidRPr="0047561E">
              <w:t xml:space="preserve"> </w:t>
            </w:r>
            <w:proofErr w:type="spellStart"/>
            <w:r w:rsidRPr="0047561E">
              <w:t>және</w:t>
            </w:r>
            <w:proofErr w:type="spellEnd"/>
            <w:r w:rsidRPr="0047561E">
              <w:t xml:space="preserve"> </w:t>
            </w:r>
            <w:proofErr w:type="spellStart"/>
            <w:r w:rsidRPr="0047561E">
              <w:t>Қазақстан</w:t>
            </w:r>
            <w:proofErr w:type="spellEnd"/>
            <w:r w:rsidRPr="0047561E">
              <w:t xml:space="preserve"> </w:t>
            </w:r>
            <w:proofErr w:type="spellStart"/>
            <w:r w:rsidRPr="0047561E">
              <w:t>Республикасының</w:t>
            </w:r>
            <w:proofErr w:type="spellEnd"/>
            <w:r w:rsidRPr="0047561E">
              <w:t xml:space="preserve"> </w:t>
            </w:r>
            <w:proofErr w:type="spellStart"/>
            <w:r w:rsidRPr="0047561E">
              <w:t>аумағында</w:t>
            </w:r>
            <w:proofErr w:type="spellEnd"/>
            <w:r w:rsidRPr="0047561E">
              <w:t xml:space="preserve"> </w:t>
            </w:r>
            <w:proofErr w:type="spellStart"/>
            <w:r w:rsidRPr="0047561E">
              <w:t>қолдануға</w:t>
            </w:r>
            <w:proofErr w:type="spellEnd"/>
            <w:r w:rsidRPr="0047561E">
              <w:t xml:space="preserve"> </w:t>
            </w:r>
            <w:proofErr w:type="spellStart"/>
            <w:r w:rsidRPr="0047561E">
              <w:t>рұқсат</w:t>
            </w:r>
            <w:proofErr w:type="spellEnd"/>
            <w:r w:rsidRPr="0047561E">
              <w:t xml:space="preserve"> </w:t>
            </w:r>
            <w:proofErr w:type="spellStart"/>
            <w:r w:rsidRPr="0047561E">
              <w:t>етілуі</w:t>
            </w:r>
            <w:proofErr w:type="spellEnd"/>
            <w:r w:rsidRPr="0047561E">
              <w:t xml:space="preserve"> </w:t>
            </w:r>
            <w:proofErr w:type="spellStart"/>
            <w:r w:rsidRPr="0047561E">
              <w:t>тиіс</w:t>
            </w:r>
            <w:proofErr w:type="spellEnd"/>
            <w:r w:rsidRPr="0047561E">
              <w:t xml:space="preserve">. </w:t>
            </w:r>
          </w:p>
          <w:p w:rsidR="0047561E" w:rsidRDefault="0047561E" w:rsidP="00E72CD3">
            <w:pPr>
              <w:jc w:val="both"/>
            </w:pPr>
            <w:proofErr w:type="spellStart"/>
            <w:r w:rsidRPr="0047561E">
              <w:t>Кепілдік</w:t>
            </w:r>
            <w:proofErr w:type="spellEnd"/>
            <w:r w:rsidRPr="0047561E">
              <w:t xml:space="preserve"> </w:t>
            </w:r>
            <w:proofErr w:type="spellStart"/>
            <w:r w:rsidRPr="0047561E">
              <w:t>мерзімі</w:t>
            </w:r>
            <w:proofErr w:type="spellEnd"/>
            <w:r w:rsidRPr="0047561E">
              <w:t xml:space="preserve"> </w:t>
            </w:r>
            <w:proofErr w:type="spellStart"/>
            <w:r w:rsidRPr="0047561E">
              <w:t>дайындаушы</w:t>
            </w:r>
            <w:proofErr w:type="spellEnd"/>
            <w:r w:rsidRPr="0047561E">
              <w:t xml:space="preserve"> </w:t>
            </w:r>
            <w:proofErr w:type="spellStart"/>
            <w:r w:rsidRPr="0047561E">
              <w:t>зауыттың</w:t>
            </w:r>
            <w:proofErr w:type="spellEnd"/>
            <w:r w:rsidRPr="0047561E">
              <w:t xml:space="preserve"> </w:t>
            </w:r>
            <w:proofErr w:type="spellStart"/>
            <w:r w:rsidRPr="0047561E">
              <w:t>мерзімінен</w:t>
            </w:r>
            <w:proofErr w:type="spellEnd"/>
            <w:r w:rsidRPr="0047561E">
              <w:t xml:space="preserve"> кем </w:t>
            </w:r>
            <w:proofErr w:type="spellStart"/>
            <w:r w:rsidRPr="0047561E">
              <w:t>болмауы</w:t>
            </w:r>
            <w:proofErr w:type="spellEnd"/>
            <w:r w:rsidRPr="0047561E">
              <w:t xml:space="preserve"> </w:t>
            </w:r>
            <w:proofErr w:type="spellStart"/>
            <w:proofErr w:type="gramStart"/>
            <w:r w:rsidRPr="0047561E">
              <w:t>тиіс</w:t>
            </w:r>
            <w:proofErr w:type="spellEnd"/>
            <w:proofErr w:type="gramEnd"/>
            <w:r w:rsidRPr="0047561E">
              <w:t xml:space="preserve">. </w:t>
            </w:r>
          </w:p>
          <w:p w:rsidR="0047561E" w:rsidRPr="0047561E" w:rsidRDefault="0047561E" w:rsidP="00E72CD3">
            <w:pPr>
              <w:jc w:val="both"/>
            </w:pPr>
            <w:proofErr w:type="spellStart"/>
            <w:r w:rsidRPr="0047561E">
              <w:t>Филиалдар</w:t>
            </w:r>
            <w:proofErr w:type="spellEnd"/>
            <w:r w:rsidRPr="0047561E">
              <w:t xml:space="preserve"> </w:t>
            </w:r>
            <w:proofErr w:type="spellStart"/>
            <w:r w:rsidRPr="0047561E">
              <w:t>бойынша</w:t>
            </w:r>
            <w:proofErr w:type="spellEnd"/>
            <w:r w:rsidRPr="0047561E">
              <w:t xml:space="preserve"> </w:t>
            </w:r>
            <w:proofErr w:type="spellStart"/>
            <w:r w:rsidRPr="0047561E">
              <w:t>жеткізу</w:t>
            </w:r>
            <w:proofErr w:type="spellEnd"/>
            <w:r w:rsidRPr="0047561E">
              <w:t xml:space="preserve"> саны мен </w:t>
            </w:r>
            <w:proofErr w:type="spellStart"/>
            <w:r w:rsidRPr="0047561E">
              <w:t>мекенжайы</w:t>
            </w:r>
            <w:proofErr w:type="spellEnd"/>
            <w:r w:rsidRPr="0047561E">
              <w:t xml:space="preserve">: </w:t>
            </w:r>
          </w:p>
          <w:p w:rsidR="00CE4AD3" w:rsidRPr="00CE4AD3" w:rsidRDefault="00001C2B" w:rsidP="0047561E">
            <w:pPr>
              <w:jc w:val="both"/>
              <w:rPr>
                <w:rFonts w:eastAsiaTheme="minorHAnsi"/>
                <w:color w:val="auto"/>
                <w:lang w:val="kk-KZ" w:eastAsia="en-US"/>
              </w:rPr>
            </w:pPr>
            <w:r>
              <w:rPr>
                <w:rFonts w:eastAsiaTheme="minorHAnsi"/>
                <w:color w:val="auto"/>
                <w:lang w:val="kk-KZ" w:eastAsia="en-US"/>
              </w:rPr>
              <w:t>1)</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001C2B" w:rsidRDefault="00001C2B" w:rsidP="00001C2B">
      <w:pPr>
        <w:rPr>
          <w:b/>
          <w:bCs/>
          <w:color w:val="auto"/>
          <w:lang w:val="kk-KZ"/>
        </w:rPr>
      </w:pPr>
      <w:r>
        <w:rPr>
          <w:b/>
          <w:bCs/>
          <w:color w:val="auto"/>
          <w:lang w:val="kk-KZ"/>
        </w:rPr>
        <w:tab/>
      </w:r>
    </w:p>
    <w:p w:rsidR="00001C2B" w:rsidRDefault="00001C2B" w:rsidP="00001C2B">
      <w:pPr>
        <w:rPr>
          <w:b/>
          <w:color w:val="auto"/>
          <w:lang w:val="kk-KZ"/>
        </w:rPr>
      </w:pPr>
      <w:r>
        <w:rPr>
          <w:b/>
          <w:bCs/>
          <w:color w:val="auto"/>
          <w:lang w:val="kk-KZ"/>
        </w:rPr>
        <w:tab/>
        <w:t>Басқарма төрағасының м.а.                                                Р. Нұрдәулет</w:t>
      </w:r>
    </w:p>
    <w:p w:rsidR="00001C2B" w:rsidRDefault="00001C2B" w:rsidP="00001C2B">
      <w:pPr>
        <w:rPr>
          <w:b/>
          <w:color w:val="auto"/>
          <w:lang w:val="kk-KZ"/>
        </w:rPr>
      </w:pPr>
    </w:p>
    <w:p w:rsidR="00001C2B" w:rsidRDefault="00001C2B" w:rsidP="00001C2B">
      <w:pPr>
        <w:rPr>
          <w:b/>
          <w:color w:val="auto"/>
          <w:lang w:val="kk-KZ"/>
        </w:rPr>
      </w:pPr>
      <w:r>
        <w:rPr>
          <w:b/>
          <w:color w:val="auto"/>
          <w:lang w:val="kk-KZ"/>
        </w:rPr>
        <w:tab/>
        <w:t xml:space="preserve">Еңбекті қорғау және қауыпсіздік </w:t>
      </w:r>
    </w:p>
    <w:p w:rsidR="00001C2B" w:rsidRDefault="00001C2B" w:rsidP="00001C2B">
      <w:pPr>
        <w:rPr>
          <w:b/>
          <w:color w:val="auto"/>
          <w:lang w:val="kk-KZ"/>
        </w:rPr>
      </w:pPr>
      <w:r>
        <w:rPr>
          <w:b/>
          <w:color w:val="auto"/>
          <w:lang w:val="kk-KZ"/>
        </w:rPr>
        <w:tab/>
        <w:t>техникасы бөлімінің бастығы                                             О. Русинова</w:t>
      </w: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47561E" w:rsidRPr="00001C2B" w:rsidRDefault="0047561E" w:rsidP="00071A97">
      <w:pPr>
        <w:shd w:val="clear" w:color="auto" w:fill="FFFFFF"/>
        <w:jc w:val="center"/>
        <w:outlineLvl w:val="2"/>
        <w:rPr>
          <w:b/>
          <w:bCs/>
          <w:color w:val="333333"/>
          <w:lang w:val="kk-KZ"/>
        </w:rPr>
      </w:pPr>
    </w:p>
    <w:p w:rsidR="003376B6" w:rsidRPr="00071A97" w:rsidRDefault="003376B6" w:rsidP="00071A97">
      <w:pPr>
        <w:shd w:val="clear" w:color="auto" w:fill="FFFFFF"/>
        <w:jc w:val="center"/>
        <w:outlineLvl w:val="2"/>
        <w:rPr>
          <w:b/>
          <w:bCs/>
          <w:color w:val="333333"/>
        </w:rPr>
      </w:pPr>
      <w:r w:rsidRPr="00071A97">
        <w:rPr>
          <w:b/>
          <w:bCs/>
          <w:color w:val="333333"/>
        </w:rPr>
        <w:t>Техническая спецификация закупаемых товаров, работ, услуг  способом запроса ценовых предложений</w:t>
      </w:r>
      <w:r w:rsidR="005D2398">
        <w:rPr>
          <w:b/>
          <w:bCs/>
          <w:color w:val="333333"/>
        </w:rPr>
        <w:t xml:space="preserve"> </w:t>
      </w:r>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E75F0C" w:rsidRPr="00E75F0C" w:rsidRDefault="00E75F0C" w:rsidP="00E75F0C">
      <w:pPr>
        <w:rPr>
          <w:color w:val="auto"/>
          <w:u w:val="single"/>
          <w:lang w:val="kk-KZ"/>
        </w:rPr>
      </w:pPr>
      <w:r>
        <w:rPr>
          <w:color w:val="auto"/>
        </w:rPr>
        <w:tab/>
        <w:t>1.</w:t>
      </w:r>
      <w:r w:rsidR="003376B6" w:rsidRPr="00E75F0C">
        <w:rPr>
          <w:color w:val="auto"/>
        </w:rPr>
        <w:t>Наименование кода Единого номенклатурного справочника товаров, работ, услуг</w:t>
      </w:r>
      <w:r w:rsidR="000328C3" w:rsidRPr="00E75F0C">
        <w:rPr>
          <w:color w:val="auto"/>
        </w:rPr>
        <w:t>:</w:t>
      </w:r>
      <w:r w:rsidR="003376B6" w:rsidRPr="00E75F0C">
        <w:rPr>
          <w:color w:val="auto"/>
        </w:rPr>
        <w:t xml:space="preserve"> </w:t>
      </w:r>
      <w:r w:rsidRPr="00E75F0C">
        <w:rPr>
          <w:color w:val="auto"/>
          <w:u w:val="single"/>
          <w:lang w:val="kk-KZ"/>
        </w:rPr>
        <w:t>257330.100.000024</w:t>
      </w:r>
    </w:p>
    <w:p w:rsidR="00E75F0C" w:rsidRPr="00E75F0C" w:rsidRDefault="003376B6" w:rsidP="00E75F0C">
      <w:pPr>
        <w:pStyle w:val="a4"/>
        <w:numPr>
          <w:ilvl w:val="0"/>
          <w:numId w:val="11"/>
        </w:numPr>
        <w:rPr>
          <w:rFonts w:eastAsiaTheme="minorHAnsi"/>
          <w:color w:val="auto"/>
          <w:u w:val="single"/>
          <w:lang w:eastAsia="en-US"/>
        </w:rPr>
      </w:pPr>
      <w:r w:rsidRPr="00E75F0C">
        <w:rPr>
          <w:color w:val="auto"/>
        </w:rPr>
        <w:t>Наименование товара, работы, услуги</w:t>
      </w:r>
      <w:r w:rsidR="000328C3" w:rsidRPr="00E75F0C">
        <w:rPr>
          <w:color w:val="auto"/>
        </w:rPr>
        <w:t>:</w:t>
      </w:r>
      <w:r w:rsidR="00FE023C" w:rsidRPr="00E75F0C">
        <w:rPr>
          <w:color w:val="auto"/>
        </w:rPr>
        <w:t xml:space="preserve"> </w:t>
      </w:r>
      <w:r w:rsidR="00E75F0C" w:rsidRPr="00E75F0C">
        <w:rPr>
          <w:u w:val="single"/>
        </w:rPr>
        <w:t>Клещи токоизмерительные</w:t>
      </w:r>
      <w:r w:rsidR="00E75F0C" w:rsidRPr="00E75F0C">
        <w:rPr>
          <w:color w:val="auto"/>
        </w:rPr>
        <w:t xml:space="preserve"> </w:t>
      </w:r>
    </w:p>
    <w:p w:rsidR="000328C3" w:rsidRPr="00E75F0C" w:rsidRDefault="003376B6" w:rsidP="00E75F0C">
      <w:pPr>
        <w:pStyle w:val="a4"/>
        <w:numPr>
          <w:ilvl w:val="0"/>
          <w:numId w:val="11"/>
        </w:numPr>
        <w:rPr>
          <w:rFonts w:eastAsiaTheme="minorHAnsi"/>
          <w:color w:val="auto"/>
          <w:u w:val="single"/>
          <w:lang w:eastAsia="en-US"/>
        </w:rPr>
      </w:pPr>
      <w:r w:rsidRPr="00E75F0C">
        <w:rPr>
          <w:color w:val="auto"/>
        </w:rPr>
        <w:t xml:space="preserve">Условия поставки (в </w:t>
      </w:r>
      <w:r w:rsidR="003B4CE3" w:rsidRPr="00E75F0C">
        <w:rPr>
          <w:color w:val="auto"/>
        </w:rPr>
        <w:t>соответствии с ИНКОТЕРМС 2010)</w:t>
      </w:r>
      <w:r w:rsidR="000328C3" w:rsidRPr="00E75F0C">
        <w:rPr>
          <w:color w:val="auto"/>
        </w:rPr>
        <w:t>:</w:t>
      </w:r>
      <w:r w:rsidR="003B4CE3" w:rsidRPr="00E75F0C">
        <w:rPr>
          <w:color w:val="auto"/>
        </w:rPr>
        <w:t xml:space="preserve"> </w:t>
      </w:r>
      <w:r w:rsidR="003B4CE3" w:rsidRPr="00E75F0C">
        <w:rPr>
          <w:color w:val="auto"/>
          <w:u w:val="single"/>
          <w:lang w:val="en-US"/>
        </w:rPr>
        <w:t>DDP</w:t>
      </w:r>
    </w:p>
    <w:p w:rsidR="000328C3" w:rsidRPr="000328C3" w:rsidRDefault="003376B6" w:rsidP="00E75F0C">
      <w:pPr>
        <w:numPr>
          <w:ilvl w:val="0"/>
          <w:numId w:val="11"/>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E75F0C">
      <w:pPr>
        <w:numPr>
          <w:ilvl w:val="0"/>
          <w:numId w:val="11"/>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E75F0C">
      <w:pPr>
        <w:numPr>
          <w:ilvl w:val="0"/>
          <w:numId w:val="11"/>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w:t>
      </w:r>
      <w:r w:rsidR="00FA548C">
        <w:rPr>
          <w:color w:val="auto"/>
          <w:u w:val="single"/>
        </w:rPr>
        <w:t>4</w:t>
      </w:r>
      <w:r w:rsidRPr="000328C3">
        <w:rPr>
          <w:color w:val="auto"/>
          <w:u w:val="single"/>
        </w:rPr>
        <w:t xml:space="preserve"> года </w:t>
      </w:r>
    </w:p>
    <w:p w:rsidR="003376B6" w:rsidRPr="00071A97" w:rsidRDefault="003376B6" w:rsidP="00E75F0C">
      <w:pPr>
        <w:numPr>
          <w:ilvl w:val="0"/>
          <w:numId w:val="11"/>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473012">
        <w:trPr>
          <w:trHeight w:val="274"/>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2A1F07" w:rsidP="005D5E4D">
            <w:pPr>
              <w:jc w:val="both"/>
            </w:pPr>
            <w:r w:rsidRPr="002A1F07">
              <w:rPr>
                <w:bCs/>
                <w:shd w:val="clear" w:color="auto" w:fill="FFFFFF"/>
              </w:rPr>
              <w:t>Токоизмерительные клещи</w:t>
            </w:r>
            <w:r>
              <w:rPr>
                <w:b/>
                <w:bCs/>
                <w:shd w:val="clear" w:color="auto" w:fill="FFFFFF"/>
              </w:rPr>
              <w:t xml:space="preserve"> </w:t>
            </w:r>
            <w:r w:rsidRPr="002A1F07">
              <w:rPr>
                <w:color w:val="auto"/>
                <w:shd w:val="clear" w:color="auto" w:fill="FFFFFF"/>
              </w:rPr>
              <w:t xml:space="preserve">до 600 A </w:t>
            </w:r>
            <w:r w:rsidR="00FE023C" w:rsidRPr="005D5E4D">
              <w:rPr>
                <w:color w:val="auto"/>
              </w:rPr>
              <w:t>должн</w:t>
            </w:r>
            <w:r>
              <w:rPr>
                <w:color w:val="auto"/>
              </w:rPr>
              <w:t>ы</w:t>
            </w:r>
            <w:r w:rsidR="00FE023C" w:rsidRPr="005D5E4D">
              <w:rPr>
                <w:color w:val="auto"/>
              </w:rPr>
              <w:t xml:space="preserve"> быть нов</w:t>
            </w:r>
            <w:r>
              <w:rPr>
                <w:color w:val="auto"/>
              </w:rPr>
              <w:t>ыми</w:t>
            </w:r>
            <w:r w:rsidR="00FE023C" w:rsidRPr="005D5E4D">
              <w:rPr>
                <w:color w:val="auto"/>
              </w:rPr>
              <w:t xml:space="preserve"> и соответствовать требованиям и нормам </w:t>
            </w:r>
            <w:r w:rsidR="00AB494D" w:rsidRPr="009F3B9A">
              <w:rPr>
                <w:bCs/>
              </w:rPr>
              <w:t>Техническ</w:t>
            </w:r>
            <w:r w:rsidR="00AB494D">
              <w:rPr>
                <w:bCs/>
              </w:rPr>
              <w:t>ому</w:t>
            </w:r>
            <w:r w:rsidR="00AB494D" w:rsidRPr="009F3B9A">
              <w:rPr>
                <w:bCs/>
              </w:rPr>
              <w:t xml:space="preserve"> Регламент</w:t>
            </w:r>
            <w:r w:rsidR="00AB494D">
              <w:rPr>
                <w:bCs/>
              </w:rPr>
              <w:t>у</w:t>
            </w:r>
            <w:r w:rsidR="00AB494D" w:rsidRPr="009F3B9A">
              <w:rPr>
                <w:bCs/>
              </w:rPr>
              <w:t xml:space="preserve"> Таможенного Союза «О безопасности средств индивидуальной защиты» (</w:t>
            </w:r>
            <w:proofErr w:type="gramStart"/>
            <w:r w:rsidR="00AB494D" w:rsidRPr="009F3B9A">
              <w:rPr>
                <w:bCs/>
              </w:rPr>
              <w:t>ТР</w:t>
            </w:r>
            <w:proofErr w:type="gramEnd"/>
            <w:r w:rsidR="00AB494D" w:rsidRPr="009F3B9A">
              <w:rPr>
                <w:bCs/>
              </w:rPr>
              <w:t xml:space="preserve"> ТС 019/2011)</w:t>
            </w:r>
            <w:r w:rsidR="00BD7B30">
              <w:rPr>
                <w:bCs/>
              </w:rPr>
              <w:t xml:space="preserve"> и </w:t>
            </w:r>
            <w:r w:rsidRPr="002A1F07">
              <w:rPr>
                <w:bCs/>
                <w:shd w:val="clear" w:color="auto" w:fill="FFFFFF"/>
              </w:rPr>
              <w:t>СТ РК 2.280-2013</w:t>
            </w:r>
            <w:r>
              <w:rPr>
                <w:bCs/>
              </w:rPr>
              <w:t xml:space="preserve"> Т</w:t>
            </w:r>
            <w:r w:rsidR="00366121">
              <w:rPr>
                <w:bCs/>
              </w:rPr>
              <w:t>окоизмерительные клещи.</w:t>
            </w:r>
          </w:p>
          <w:p w:rsidR="00893435" w:rsidRDefault="00C339F6"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 товар</w:t>
            </w:r>
            <w:r w:rsidR="007447DE">
              <w:rPr>
                <w:rFonts w:eastAsiaTheme="minorHAnsi"/>
                <w:color w:val="auto"/>
                <w:lang w:eastAsia="en-US"/>
              </w:rPr>
              <w:t>а</w:t>
            </w:r>
            <w:r w:rsidR="005F002A" w:rsidRPr="00071A97">
              <w:rPr>
                <w:rFonts w:eastAsiaTheme="minorHAnsi"/>
                <w:color w:val="auto"/>
                <w:lang w:eastAsia="en-US"/>
              </w:rPr>
              <w:t xml:space="preserve"> </w:t>
            </w:r>
            <w:r w:rsidR="005D5E4D">
              <w:rPr>
                <w:rFonts w:eastAsiaTheme="minorHAnsi"/>
                <w:color w:val="auto"/>
                <w:lang w:eastAsia="en-US"/>
              </w:rPr>
              <w:t xml:space="preserve">и </w:t>
            </w:r>
            <w:proofErr w:type="gramStart"/>
            <w:r w:rsidR="005D5E4D">
              <w:rPr>
                <w:rFonts w:eastAsiaTheme="minorHAnsi"/>
                <w:color w:val="auto"/>
                <w:lang w:eastAsia="en-US"/>
              </w:rPr>
              <w:t>маркировку</w:t>
            </w:r>
            <w:proofErr w:type="gramEnd"/>
            <w:r w:rsidR="002A1F07">
              <w:rPr>
                <w:rFonts w:eastAsiaTheme="minorHAnsi"/>
                <w:color w:val="auto"/>
                <w:lang w:eastAsia="en-US"/>
              </w:rPr>
              <w:t xml:space="preserve"> и напряжение</w:t>
            </w:r>
            <w:r w:rsidR="005D5E4D">
              <w:rPr>
                <w:rFonts w:eastAsiaTheme="minorHAnsi"/>
                <w:color w:val="auto"/>
                <w:lang w:eastAsia="en-US"/>
              </w:rPr>
              <w:t xml:space="preserve"> </w:t>
            </w:r>
            <w:r w:rsidR="005F002A" w:rsidRPr="00071A97">
              <w:rPr>
                <w:rFonts w:eastAsiaTheme="minorHAnsi"/>
                <w:color w:val="auto"/>
                <w:lang w:eastAsia="en-US"/>
              </w:rPr>
              <w:t xml:space="preserve">необходимо уточнить </w:t>
            </w:r>
            <w:r w:rsidR="005D5E4D">
              <w:rPr>
                <w:rFonts w:eastAsiaTheme="minorHAnsi"/>
                <w:color w:val="auto"/>
                <w:lang w:eastAsia="en-US"/>
              </w:rPr>
              <w:t xml:space="preserve">в филиалах </w:t>
            </w:r>
            <w:r w:rsidR="005F002A" w:rsidRPr="00071A97">
              <w:rPr>
                <w:rFonts w:eastAsiaTheme="minorHAnsi"/>
                <w:color w:val="auto"/>
                <w:lang w:eastAsia="en-US"/>
              </w:rPr>
              <w:t xml:space="preserve">после подписания договора с Заказчиком. </w:t>
            </w:r>
          </w:p>
          <w:p w:rsidR="00FA548C" w:rsidRDefault="00893435" w:rsidP="00FA548C">
            <w:pPr>
              <w:jc w:val="both"/>
              <w:rPr>
                <w:rFonts w:eastAsiaTheme="minorHAnsi"/>
                <w:color w:val="auto"/>
                <w:lang w:eastAsia="en-US"/>
              </w:rPr>
            </w:pPr>
            <w:r>
              <w:rPr>
                <w:rFonts w:eastAsiaTheme="minorHAnsi"/>
                <w:color w:val="auto"/>
                <w:lang w:eastAsia="en-US"/>
              </w:rPr>
              <w:tab/>
            </w:r>
            <w:proofErr w:type="gramStart"/>
            <w:r w:rsidR="00FA548C">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FA548C">
              <w:rPr>
                <w:rFonts w:eastAsiaTheme="minorHAnsi"/>
                <w:color w:val="auto"/>
                <w:lang w:eastAsia="en-US"/>
              </w:rPr>
              <w:t>госзакупок</w:t>
            </w:r>
            <w:proofErr w:type="spellEnd"/>
            <w:r w:rsidR="00FA548C">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FA548C">
              <w:rPr>
                <w:rFonts w:eastAsiaTheme="minorHAnsi"/>
                <w:color w:val="auto"/>
                <w:lang w:eastAsia="en-US"/>
              </w:rPr>
              <w:t xml:space="preserve"> электронные </w:t>
            </w:r>
            <w:proofErr w:type="gramStart"/>
            <w:r w:rsidR="00FA548C">
              <w:rPr>
                <w:rFonts w:eastAsiaTheme="minorHAnsi"/>
                <w:color w:val="auto"/>
                <w:lang w:eastAsia="en-US"/>
              </w:rPr>
              <w:t>счета-фактур</w:t>
            </w:r>
            <w:proofErr w:type="gramEnd"/>
            <w:r w:rsidR="00FA548C">
              <w:rPr>
                <w:rFonts w:eastAsiaTheme="minorHAnsi"/>
                <w:color w:val="auto"/>
                <w:lang w:eastAsia="en-US"/>
              </w:rPr>
              <w:t xml:space="preserve"> предоставлять отдельно по каждому месту поставки товара.</w:t>
            </w:r>
          </w:p>
          <w:p w:rsidR="002A1F07" w:rsidRDefault="00907605" w:rsidP="00CE4AD3">
            <w:pPr>
              <w:jc w:val="both"/>
              <w:rPr>
                <w:rFonts w:eastAsiaTheme="minorHAnsi"/>
                <w:color w:val="auto"/>
                <w:lang w:eastAsia="en-US"/>
              </w:rPr>
            </w:pPr>
            <w:r>
              <w:rPr>
                <w:rFonts w:eastAsiaTheme="minorHAnsi"/>
                <w:color w:val="auto"/>
                <w:lang w:eastAsia="en-US"/>
              </w:rPr>
              <w:tab/>
            </w:r>
            <w:r w:rsidR="002A1F07">
              <w:rPr>
                <w:rFonts w:eastAsiaTheme="minorHAnsi"/>
                <w:color w:val="auto"/>
                <w:lang w:eastAsia="en-US"/>
              </w:rPr>
              <w:t xml:space="preserve">Токоизмерительные цифровые клещи </w:t>
            </w:r>
            <w:r w:rsidR="00CE4AD3">
              <w:rPr>
                <w:rFonts w:eastAsiaTheme="minorHAnsi"/>
                <w:color w:val="auto"/>
                <w:lang w:eastAsia="en-US"/>
              </w:rPr>
              <w:t>-</w:t>
            </w:r>
            <w:r w:rsidR="002A1F07">
              <w:rPr>
                <w:rFonts w:eastAsiaTheme="minorHAnsi"/>
                <w:color w:val="auto"/>
                <w:lang w:eastAsia="en-US"/>
              </w:rPr>
              <w:t xml:space="preserve"> это прибор для измерения тока без разрыва цепи, в которой измеряется ток без электрического контакта с ней. </w:t>
            </w:r>
          </w:p>
          <w:p w:rsidR="00E23CAC" w:rsidRPr="0047561E" w:rsidRDefault="00E23CAC" w:rsidP="00CE4AD3">
            <w:pPr>
              <w:jc w:val="both"/>
              <w:rPr>
                <w:rFonts w:eastAsiaTheme="minorHAnsi"/>
                <w:color w:val="auto"/>
                <w:lang w:eastAsia="en-US"/>
              </w:rPr>
            </w:pPr>
            <w:r w:rsidRPr="00366121">
              <w:rPr>
                <w:rFonts w:eastAsiaTheme="minorHAnsi"/>
                <w:color w:val="auto"/>
                <w:lang w:eastAsia="en-US"/>
              </w:rPr>
              <w:t xml:space="preserve">UNI-T UT202A – цифровые токоизмерительные клещи предназначены для измерения переменного тока до 600A (в </w:t>
            </w:r>
            <w:r w:rsidRPr="0047561E">
              <w:rPr>
                <w:rFonts w:eastAsiaTheme="minorHAnsi"/>
                <w:color w:val="auto"/>
                <w:lang w:eastAsia="en-US"/>
              </w:rPr>
              <w:t xml:space="preserve">поддиапазонах: до 20А, 200А и 600А), с функциями </w:t>
            </w:r>
            <w:proofErr w:type="spellStart"/>
            <w:r w:rsidRPr="0047561E">
              <w:rPr>
                <w:rFonts w:eastAsiaTheme="minorHAnsi"/>
                <w:color w:val="auto"/>
                <w:lang w:eastAsia="en-US"/>
              </w:rPr>
              <w:t>мультиметра</w:t>
            </w:r>
            <w:proofErr w:type="spellEnd"/>
            <w:r w:rsidRPr="0047561E">
              <w:rPr>
                <w:rFonts w:eastAsiaTheme="minorHAnsi"/>
                <w:color w:val="auto"/>
                <w:lang w:eastAsia="en-US"/>
              </w:rPr>
              <w:t>: измерение АС/DC напряжения (до 600В), сопротивления (до 20</w:t>
            </w:r>
            <w:r w:rsidR="00366121" w:rsidRPr="0047561E">
              <w:rPr>
                <w:rFonts w:eastAsiaTheme="minorHAnsi"/>
                <w:color w:val="auto"/>
                <w:lang w:eastAsia="en-US"/>
              </w:rPr>
              <w:t xml:space="preserve"> </w:t>
            </w:r>
            <w:r w:rsidR="00CE4AD3" w:rsidRPr="0047561E">
              <w:rPr>
                <w:rFonts w:eastAsiaTheme="minorHAnsi"/>
                <w:color w:val="auto"/>
                <w:lang w:eastAsia="en-US"/>
              </w:rPr>
              <w:t>МОм).</w:t>
            </w:r>
            <w:r w:rsidRPr="0047561E">
              <w:rPr>
                <w:rFonts w:eastAsiaTheme="minorHAnsi"/>
                <w:color w:val="auto"/>
                <w:lang w:eastAsia="en-US"/>
              </w:rPr>
              <w:t xml:space="preserve"> </w:t>
            </w:r>
          </w:p>
          <w:p w:rsidR="00E23CAC" w:rsidRPr="0047561E" w:rsidRDefault="00E23CAC" w:rsidP="00E23CAC">
            <w:pPr>
              <w:shd w:val="clear" w:color="auto" w:fill="FFFFFF"/>
              <w:textAlignment w:val="baseline"/>
              <w:rPr>
                <w:rFonts w:eastAsiaTheme="minorHAnsi"/>
                <w:color w:val="auto"/>
                <w:lang w:eastAsia="en-US"/>
              </w:rPr>
            </w:pPr>
            <w:r w:rsidRPr="0047561E">
              <w:rPr>
                <w:rFonts w:eastAsiaTheme="minorHAnsi"/>
                <w:color w:val="auto"/>
                <w:lang w:eastAsia="en-US"/>
              </w:rPr>
              <w:t>Технические параметры:</w:t>
            </w:r>
          </w:p>
          <w:p w:rsidR="00E23CAC" w:rsidRPr="0047561E" w:rsidRDefault="00E23CAC" w:rsidP="00E23CAC">
            <w:pPr>
              <w:numPr>
                <w:ilvl w:val="0"/>
                <w:numId w:val="12"/>
              </w:numPr>
              <w:shd w:val="clear" w:color="auto" w:fill="FFFFFF"/>
              <w:ind w:left="0"/>
              <w:textAlignment w:val="baseline"/>
              <w:rPr>
                <w:rFonts w:eastAsiaTheme="minorHAnsi"/>
                <w:color w:val="auto"/>
                <w:lang w:eastAsia="en-US"/>
              </w:rPr>
            </w:pPr>
            <w:r w:rsidRPr="0047561E">
              <w:rPr>
                <w:rFonts w:eastAsiaTheme="minorHAnsi"/>
                <w:color w:val="auto"/>
                <w:lang w:eastAsia="en-US"/>
              </w:rPr>
              <w:t>Диаметр обхвата: диаметр 28 мм</w:t>
            </w:r>
            <w:r w:rsidR="00BD7B30" w:rsidRPr="0047561E">
              <w:rPr>
                <w:rFonts w:eastAsiaTheme="minorHAnsi"/>
                <w:color w:val="auto"/>
                <w:lang w:eastAsia="en-US"/>
              </w:rPr>
              <w:t>.</w:t>
            </w:r>
          </w:p>
          <w:p w:rsidR="00E23CAC" w:rsidRPr="0047561E" w:rsidRDefault="00E23CAC" w:rsidP="00E23CAC">
            <w:pPr>
              <w:numPr>
                <w:ilvl w:val="0"/>
                <w:numId w:val="12"/>
              </w:numPr>
              <w:shd w:val="clear" w:color="auto" w:fill="FFFFFF"/>
              <w:ind w:left="0"/>
              <w:textAlignment w:val="baseline"/>
              <w:rPr>
                <w:rFonts w:eastAsiaTheme="minorHAnsi"/>
                <w:color w:val="auto"/>
                <w:lang w:eastAsia="en-US"/>
              </w:rPr>
            </w:pPr>
            <w:r w:rsidRPr="0047561E">
              <w:rPr>
                <w:rFonts w:eastAsiaTheme="minorHAnsi"/>
                <w:color w:val="auto"/>
                <w:lang w:eastAsia="en-US"/>
              </w:rPr>
              <w:t>Разрядность: 1999</w:t>
            </w:r>
            <w:r w:rsidR="00BD7B30" w:rsidRPr="0047561E">
              <w:rPr>
                <w:rFonts w:eastAsiaTheme="minorHAnsi"/>
                <w:color w:val="auto"/>
                <w:lang w:eastAsia="en-US"/>
              </w:rPr>
              <w:t>.</w:t>
            </w:r>
          </w:p>
          <w:p w:rsidR="00E23CAC" w:rsidRPr="0047561E" w:rsidRDefault="00E23CAC" w:rsidP="00E23CAC">
            <w:pPr>
              <w:numPr>
                <w:ilvl w:val="0"/>
                <w:numId w:val="12"/>
              </w:numPr>
              <w:shd w:val="clear" w:color="auto" w:fill="FFFFFF"/>
              <w:ind w:left="0"/>
              <w:textAlignment w:val="baseline"/>
              <w:rPr>
                <w:rFonts w:eastAsiaTheme="minorHAnsi"/>
                <w:color w:val="auto"/>
                <w:lang w:eastAsia="en-US"/>
              </w:rPr>
            </w:pPr>
            <w:r w:rsidRPr="0047561E">
              <w:rPr>
                <w:rFonts w:eastAsiaTheme="minorHAnsi"/>
                <w:color w:val="auto"/>
                <w:lang w:eastAsia="en-US"/>
              </w:rPr>
              <w:t>Переменный ток: до 600 А</w:t>
            </w:r>
            <w:r w:rsidR="00BD7B30" w:rsidRPr="0047561E">
              <w:rPr>
                <w:rFonts w:eastAsiaTheme="minorHAnsi"/>
                <w:color w:val="auto"/>
                <w:lang w:eastAsia="en-US"/>
              </w:rPr>
              <w:t>.</w:t>
            </w:r>
          </w:p>
          <w:p w:rsidR="00E23CAC" w:rsidRPr="0047561E" w:rsidRDefault="00E23CAC" w:rsidP="00E23CAC">
            <w:pPr>
              <w:numPr>
                <w:ilvl w:val="0"/>
                <w:numId w:val="12"/>
              </w:numPr>
              <w:shd w:val="clear" w:color="auto" w:fill="FFFFFF"/>
              <w:ind w:left="0"/>
              <w:textAlignment w:val="baseline"/>
              <w:rPr>
                <w:rFonts w:eastAsiaTheme="minorHAnsi"/>
                <w:color w:val="auto"/>
                <w:lang w:eastAsia="en-US"/>
              </w:rPr>
            </w:pPr>
            <w:r w:rsidRPr="0047561E">
              <w:rPr>
                <w:rFonts w:eastAsiaTheme="minorHAnsi"/>
                <w:color w:val="auto"/>
                <w:lang w:eastAsia="en-US"/>
              </w:rPr>
              <w:t>Переменное напряжение: до 600 В</w:t>
            </w:r>
            <w:r w:rsidR="00BD7B30" w:rsidRPr="0047561E">
              <w:rPr>
                <w:rFonts w:eastAsiaTheme="minorHAnsi"/>
                <w:color w:val="auto"/>
                <w:lang w:eastAsia="en-US"/>
              </w:rPr>
              <w:t>.</w:t>
            </w:r>
          </w:p>
          <w:p w:rsidR="00E23CAC" w:rsidRPr="0047561E" w:rsidRDefault="00E23CAC" w:rsidP="00E23CAC">
            <w:pPr>
              <w:numPr>
                <w:ilvl w:val="0"/>
                <w:numId w:val="12"/>
              </w:numPr>
              <w:shd w:val="clear" w:color="auto" w:fill="FFFFFF"/>
              <w:ind w:left="0"/>
              <w:textAlignment w:val="baseline"/>
              <w:rPr>
                <w:rFonts w:eastAsiaTheme="minorHAnsi"/>
                <w:color w:val="auto"/>
                <w:lang w:eastAsia="en-US"/>
              </w:rPr>
            </w:pPr>
            <w:r w:rsidRPr="0047561E">
              <w:rPr>
                <w:rFonts w:eastAsiaTheme="minorHAnsi"/>
                <w:color w:val="auto"/>
                <w:lang w:eastAsia="en-US"/>
              </w:rPr>
              <w:t>Постоянное напряжение: до 600 В</w:t>
            </w:r>
            <w:r w:rsidR="00BD7B30" w:rsidRPr="0047561E">
              <w:rPr>
                <w:rFonts w:eastAsiaTheme="minorHAnsi"/>
                <w:color w:val="auto"/>
                <w:lang w:eastAsia="en-US"/>
              </w:rPr>
              <w:t>.</w:t>
            </w:r>
          </w:p>
          <w:p w:rsidR="00E23CAC" w:rsidRPr="0047561E" w:rsidRDefault="00E23CAC" w:rsidP="00E23CAC">
            <w:pPr>
              <w:numPr>
                <w:ilvl w:val="0"/>
                <w:numId w:val="12"/>
              </w:numPr>
              <w:shd w:val="clear" w:color="auto" w:fill="FFFFFF"/>
              <w:ind w:left="0"/>
              <w:textAlignment w:val="baseline"/>
              <w:rPr>
                <w:rFonts w:eastAsiaTheme="minorHAnsi"/>
                <w:color w:val="auto"/>
                <w:lang w:eastAsia="en-US"/>
              </w:rPr>
            </w:pPr>
            <w:r w:rsidRPr="0047561E">
              <w:rPr>
                <w:rFonts w:eastAsiaTheme="minorHAnsi"/>
                <w:color w:val="auto"/>
                <w:lang w:eastAsia="en-US"/>
              </w:rPr>
              <w:t xml:space="preserve">Сопротивление: до 20 </w:t>
            </w:r>
            <w:proofErr w:type="spellStart"/>
            <w:r w:rsidR="00BD7B30" w:rsidRPr="0047561E">
              <w:rPr>
                <w:rFonts w:eastAsiaTheme="minorHAnsi"/>
                <w:color w:val="auto"/>
                <w:lang w:eastAsia="en-US"/>
              </w:rPr>
              <w:t>мОМ</w:t>
            </w:r>
            <w:proofErr w:type="spellEnd"/>
            <w:r w:rsidR="00BD7B30" w:rsidRPr="0047561E">
              <w:rPr>
                <w:rFonts w:eastAsiaTheme="minorHAnsi"/>
                <w:color w:val="auto"/>
                <w:lang w:eastAsia="en-US"/>
              </w:rPr>
              <w:t>.</w:t>
            </w:r>
          </w:p>
          <w:p w:rsidR="00366121" w:rsidRPr="0047561E" w:rsidRDefault="00E23CAC" w:rsidP="00E23CAC">
            <w:pPr>
              <w:numPr>
                <w:ilvl w:val="0"/>
                <w:numId w:val="12"/>
              </w:numPr>
              <w:shd w:val="clear" w:color="auto" w:fill="FFFFFF"/>
              <w:ind w:left="0"/>
              <w:textAlignment w:val="baseline"/>
              <w:rPr>
                <w:rFonts w:eastAsiaTheme="minorHAnsi"/>
                <w:color w:val="auto"/>
                <w:lang w:eastAsia="en-US"/>
              </w:rPr>
            </w:pPr>
            <w:proofErr w:type="gramStart"/>
            <w:r w:rsidRPr="0047561E">
              <w:rPr>
                <w:rFonts w:eastAsiaTheme="minorHAnsi"/>
                <w:color w:val="auto"/>
                <w:lang w:eastAsia="en-US"/>
              </w:rPr>
              <w:t>Звуковая</w:t>
            </w:r>
            <w:proofErr w:type="gramEnd"/>
            <w:r w:rsidRPr="0047561E">
              <w:rPr>
                <w:rFonts w:eastAsiaTheme="minorHAnsi"/>
                <w:color w:val="auto"/>
                <w:lang w:eastAsia="en-US"/>
              </w:rPr>
              <w:t xml:space="preserve"> </w:t>
            </w:r>
            <w:proofErr w:type="spellStart"/>
            <w:r w:rsidRPr="0047561E">
              <w:rPr>
                <w:rFonts w:eastAsiaTheme="minorHAnsi"/>
                <w:color w:val="auto"/>
                <w:lang w:eastAsia="en-US"/>
              </w:rPr>
              <w:t>прозвонка</w:t>
            </w:r>
            <w:proofErr w:type="spellEnd"/>
            <w:r w:rsidRPr="0047561E">
              <w:rPr>
                <w:rFonts w:eastAsiaTheme="minorHAnsi"/>
                <w:color w:val="auto"/>
                <w:lang w:eastAsia="en-US"/>
              </w:rPr>
              <w:t xml:space="preserve"> цепи</w:t>
            </w:r>
            <w:r w:rsidR="00CE4AD3" w:rsidRPr="0047561E">
              <w:rPr>
                <w:rFonts w:eastAsiaTheme="minorHAnsi"/>
                <w:color w:val="auto"/>
                <w:lang w:eastAsia="en-US"/>
              </w:rPr>
              <w:t>.</w:t>
            </w:r>
          </w:p>
          <w:p w:rsidR="00E23CAC" w:rsidRPr="0047561E" w:rsidRDefault="00E23CAC" w:rsidP="00E23CAC">
            <w:pPr>
              <w:numPr>
                <w:ilvl w:val="0"/>
                <w:numId w:val="12"/>
              </w:numPr>
              <w:shd w:val="clear" w:color="auto" w:fill="FFFFFF"/>
              <w:ind w:left="0"/>
              <w:textAlignment w:val="baseline"/>
              <w:rPr>
                <w:rFonts w:eastAsiaTheme="minorHAnsi"/>
                <w:color w:val="auto"/>
                <w:lang w:eastAsia="en-US"/>
              </w:rPr>
            </w:pPr>
            <w:r w:rsidRPr="0047561E">
              <w:rPr>
                <w:rFonts w:eastAsiaTheme="minorHAnsi"/>
                <w:color w:val="auto"/>
                <w:lang w:eastAsia="en-US"/>
              </w:rPr>
              <w:t>Тест диодов и проверка цепи на проводимость. </w:t>
            </w:r>
            <w:r w:rsidRPr="0047561E">
              <w:rPr>
                <w:rFonts w:eastAsiaTheme="minorHAnsi"/>
                <w:color w:val="auto"/>
                <w:lang w:eastAsia="en-US"/>
              </w:rPr>
              <w:br/>
              <w:t>Измерение максимальных и минимальных значений</w:t>
            </w:r>
            <w:r w:rsidRPr="0047561E">
              <w:rPr>
                <w:rFonts w:eastAsiaTheme="minorHAnsi"/>
                <w:color w:val="auto"/>
                <w:lang w:eastAsia="en-US"/>
              </w:rPr>
              <w:br/>
              <w:t>Фиксация показаний (HOLD)</w:t>
            </w:r>
            <w:r w:rsidR="00CE4AD3" w:rsidRPr="0047561E">
              <w:rPr>
                <w:rFonts w:eastAsiaTheme="minorHAnsi"/>
                <w:color w:val="auto"/>
                <w:lang w:eastAsia="en-US"/>
              </w:rPr>
              <w:t>.</w:t>
            </w:r>
            <w:r w:rsidRPr="0047561E">
              <w:rPr>
                <w:rFonts w:eastAsiaTheme="minorHAnsi"/>
                <w:color w:val="auto"/>
                <w:lang w:eastAsia="en-US"/>
              </w:rPr>
              <w:br/>
              <w:t>Диаметр раскрывания  клещей: 28 мм</w:t>
            </w:r>
            <w:r w:rsidR="00CE4AD3" w:rsidRPr="0047561E">
              <w:rPr>
                <w:rFonts w:eastAsiaTheme="minorHAnsi"/>
                <w:color w:val="auto"/>
                <w:lang w:eastAsia="en-US"/>
              </w:rPr>
              <w:t>.</w:t>
            </w:r>
            <w:r w:rsidRPr="0047561E">
              <w:rPr>
                <w:rFonts w:eastAsiaTheme="minorHAnsi"/>
                <w:color w:val="auto"/>
                <w:lang w:eastAsia="en-US"/>
              </w:rPr>
              <w:br/>
              <w:t>Индикация разряженной батареи</w:t>
            </w:r>
            <w:r w:rsidR="00CE4AD3" w:rsidRPr="0047561E">
              <w:rPr>
                <w:rFonts w:eastAsiaTheme="minorHAnsi"/>
                <w:color w:val="auto"/>
                <w:lang w:eastAsia="en-US"/>
              </w:rPr>
              <w:t>.</w:t>
            </w:r>
            <w:r w:rsidRPr="0047561E">
              <w:rPr>
                <w:rFonts w:eastAsiaTheme="minorHAnsi"/>
                <w:color w:val="auto"/>
                <w:lang w:eastAsia="en-US"/>
              </w:rPr>
              <w:br/>
              <w:t>Автоотключение питания через 15 минут бездействия</w:t>
            </w:r>
            <w:r w:rsidR="00CE4AD3" w:rsidRPr="0047561E">
              <w:rPr>
                <w:rFonts w:eastAsiaTheme="minorHAnsi"/>
                <w:color w:val="auto"/>
                <w:lang w:eastAsia="en-US"/>
              </w:rPr>
              <w:t>.</w:t>
            </w:r>
            <w:r w:rsidRPr="0047561E">
              <w:rPr>
                <w:rFonts w:eastAsiaTheme="minorHAnsi"/>
                <w:color w:val="auto"/>
                <w:lang w:eastAsia="en-US"/>
              </w:rPr>
              <w:br/>
              <w:t>Индикация перегрузки: символ «OL»  на дисплее</w:t>
            </w:r>
            <w:r w:rsidR="00CE4AD3" w:rsidRPr="0047561E">
              <w:rPr>
                <w:rFonts w:eastAsiaTheme="minorHAnsi"/>
                <w:color w:val="auto"/>
                <w:lang w:eastAsia="en-US"/>
              </w:rPr>
              <w:t>.</w:t>
            </w:r>
            <w:r w:rsidRPr="0047561E">
              <w:rPr>
                <w:rFonts w:eastAsiaTheme="minorHAnsi"/>
                <w:color w:val="auto"/>
                <w:lang w:eastAsia="en-US"/>
              </w:rPr>
              <w:br/>
              <w:t>Дисплей: 37 х 25 мм</w:t>
            </w:r>
            <w:r w:rsidR="00CE4AD3" w:rsidRPr="0047561E">
              <w:rPr>
                <w:rFonts w:eastAsiaTheme="minorHAnsi"/>
                <w:color w:val="auto"/>
                <w:lang w:eastAsia="en-US"/>
              </w:rPr>
              <w:t>.</w:t>
            </w:r>
            <w:r w:rsidRPr="0047561E">
              <w:rPr>
                <w:rFonts w:eastAsiaTheme="minorHAnsi"/>
                <w:color w:val="auto"/>
                <w:lang w:eastAsia="en-US"/>
              </w:rPr>
              <w:br/>
              <w:t>Диапазон рабочих температур:  0</w:t>
            </w:r>
            <w:proofErr w:type="gramStart"/>
            <w:r w:rsidRPr="0047561E">
              <w:rPr>
                <w:rFonts w:eastAsiaTheme="minorHAnsi"/>
                <w:color w:val="auto"/>
                <w:lang w:eastAsia="en-US"/>
              </w:rPr>
              <w:t>°С</w:t>
            </w:r>
            <w:proofErr w:type="gramEnd"/>
            <w:r w:rsidRPr="0047561E">
              <w:rPr>
                <w:rFonts w:eastAsiaTheme="minorHAnsi"/>
                <w:color w:val="auto"/>
                <w:lang w:eastAsia="en-US"/>
              </w:rPr>
              <w:t xml:space="preserve"> ... +50°С при </w:t>
            </w:r>
            <w:proofErr w:type="spellStart"/>
            <w:r w:rsidRPr="0047561E">
              <w:rPr>
                <w:rFonts w:eastAsiaTheme="minorHAnsi"/>
                <w:color w:val="auto"/>
                <w:lang w:eastAsia="en-US"/>
              </w:rPr>
              <w:t>отн</w:t>
            </w:r>
            <w:proofErr w:type="spellEnd"/>
            <w:r w:rsidRPr="0047561E">
              <w:rPr>
                <w:rFonts w:eastAsiaTheme="minorHAnsi"/>
                <w:color w:val="auto"/>
                <w:lang w:eastAsia="en-US"/>
              </w:rPr>
              <w:t>. влажности менее 45%</w:t>
            </w:r>
            <w:r w:rsidR="00CE4AD3" w:rsidRPr="0047561E">
              <w:rPr>
                <w:rFonts w:eastAsiaTheme="minorHAnsi"/>
                <w:color w:val="auto"/>
                <w:lang w:eastAsia="en-US"/>
              </w:rPr>
              <w:t>.</w:t>
            </w:r>
            <w:r w:rsidRPr="0047561E">
              <w:rPr>
                <w:rFonts w:eastAsiaTheme="minorHAnsi"/>
                <w:color w:val="auto"/>
                <w:lang w:eastAsia="en-US"/>
              </w:rPr>
              <w:br/>
            </w:r>
            <w:r w:rsidRPr="0047561E">
              <w:rPr>
                <w:rFonts w:eastAsiaTheme="minorHAnsi"/>
                <w:color w:val="auto"/>
                <w:lang w:eastAsia="en-US"/>
              </w:rPr>
              <w:lastRenderedPageBreak/>
              <w:t>Диапазон температур хранения:  -20°С ... +60°С</w:t>
            </w:r>
            <w:r w:rsidR="00CE4AD3" w:rsidRPr="0047561E">
              <w:rPr>
                <w:rFonts w:eastAsiaTheme="minorHAnsi"/>
                <w:color w:val="auto"/>
                <w:lang w:eastAsia="en-US"/>
              </w:rPr>
              <w:t>.</w:t>
            </w:r>
            <w:r w:rsidRPr="0047561E">
              <w:rPr>
                <w:rFonts w:eastAsiaTheme="minorHAnsi"/>
                <w:color w:val="auto"/>
                <w:lang w:eastAsia="en-US"/>
              </w:rPr>
              <w:br/>
              <w:t>Питание: батареи 2 шт. х 1,5 Вольта тип AAА</w:t>
            </w:r>
            <w:r w:rsidR="00CE4AD3" w:rsidRPr="0047561E">
              <w:rPr>
                <w:rFonts w:eastAsiaTheme="minorHAnsi"/>
                <w:color w:val="auto"/>
                <w:lang w:eastAsia="en-US"/>
              </w:rPr>
              <w:t>.</w:t>
            </w:r>
            <w:r w:rsidRPr="0047561E">
              <w:rPr>
                <w:rFonts w:eastAsiaTheme="minorHAnsi"/>
                <w:color w:val="auto"/>
                <w:lang w:eastAsia="en-US"/>
              </w:rPr>
              <w:br/>
              <w:t>Комплект поставки: прибор, измерительные щупы, термопара, элементы питания,</w:t>
            </w:r>
            <w:r w:rsidR="00366121" w:rsidRPr="0047561E">
              <w:rPr>
                <w:rFonts w:eastAsiaTheme="minorHAnsi"/>
                <w:color w:val="auto"/>
                <w:lang w:eastAsia="en-US"/>
              </w:rPr>
              <w:t xml:space="preserve"> </w:t>
            </w:r>
            <w:r w:rsidRPr="0047561E">
              <w:rPr>
                <w:rFonts w:eastAsiaTheme="minorHAnsi"/>
                <w:color w:val="auto"/>
                <w:lang w:eastAsia="en-US"/>
              </w:rPr>
              <w:t>чехол, инструкция по эксплуатации</w:t>
            </w:r>
            <w:r w:rsidR="00366121" w:rsidRPr="0047561E">
              <w:rPr>
                <w:rFonts w:eastAsiaTheme="minorHAnsi"/>
                <w:color w:val="auto"/>
                <w:lang w:eastAsia="en-US"/>
              </w:rPr>
              <w:t>.</w:t>
            </w:r>
          </w:p>
          <w:p w:rsidR="00473012" w:rsidRPr="0047561E" w:rsidRDefault="00473012" w:rsidP="00E23CAC">
            <w:pPr>
              <w:rPr>
                <w:color w:val="auto"/>
              </w:rPr>
            </w:pPr>
            <w:r w:rsidRPr="0047561E">
              <w:rPr>
                <w:color w:val="auto"/>
              </w:rPr>
              <w:t xml:space="preserve">Гарантия качества </w:t>
            </w:r>
            <w:proofErr w:type="gramStart"/>
            <w:r w:rsidRPr="0047561E">
              <w:rPr>
                <w:color w:val="auto"/>
              </w:rPr>
              <w:t>поставляемой</w:t>
            </w:r>
            <w:proofErr w:type="gramEnd"/>
            <w:r w:rsidRPr="0047561E">
              <w:rPr>
                <w:color w:val="auto"/>
              </w:rPr>
              <w:t xml:space="preserve"> товара. </w:t>
            </w:r>
          </w:p>
          <w:p w:rsidR="00FE023C" w:rsidRPr="0047561E" w:rsidRDefault="007447DE" w:rsidP="00D80177">
            <w:pPr>
              <w:jc w:val="both"/>
              <w:rPr>
                <w:color w:val="auto"/>
              </w:rPr>
            </w:pPr>
            <w:r w:rsidRPr="0047561E">
              <w:rPr>
                <w:rFonts w:eastAsiaTheme="minorHAnsi"/>
                <w:color w:val="auto"/>
                <w:lang w:eastAsia="en-US"/>
              </w:rPr>
              <w:tab/>
            </w:r>
            <w:r w:rsidR="00FE023C" w:rsidRPr="0047561E">
              <w:rPr>
                <w:color w:val="auto"/>
              </w:rPr>
              <w:t>На издели</w:t>
            </w:r>
            <w:r w:rsidR="00100955" w:rsidRPr="0047561E">
              <w:rPr>
                <w:color w:val="auto"/>
              </w:rPr>
              <w:t>и оттиском должны быть нанесены:</w:t>
            </w:r>
            <w:r w:rsidR="00AB494D" w:rsidRPr="0047561E">
              <w:rPr>
                <w:color w:val="auto"/>
              </w:rPr>
              <w:t xml:space="preserve"> заводской номер предприятия-изготовителя, </w:t>
            </w:r>
            <w:r w:rsidR="006A4B43" w:rsidRPr="0047561E">
              <w:rPr>
                <w:color w:val="auto"/>
              </w:rPr>
              <w:t>рабочее</w:t>
            </w:r>
            <w:r w:rsidR="00AB494D" w:rsidRPr="0047561E">
              <w:rPr>
                <w:color w:val="auto"/>
              </w:rPr>
              <w:t xml:space="preserve"> напряжение, </w:t>
            </w:r>
            <w:r w:rsidR="00FE023C" w:rsidRPr="0047561E">
              <w:rPr>
                <w:color w:val="auto"/>
              </w:rPr>
              <w:t xml:space="preserve">дата </w:t>
            </w:r>
            <w:r w:rsidR="00AB494D" w:rsidRPr="0047561E">
              <w:rPr>
                <w:color w:val="auto"/>
              </w:rPr>
              <w:t xml:space="preserve">первичного (заводского) </w:t>
            </w:r>
            <w:r w:rsidR="00FE023C" w:rsidRPr="0047561E">
              <w:rPr>
                <w:color w:val="auto"/>
              </w:rPr>
              <w:t>испытания</w:t>
            </w:r>
            <w:r w:rsidR="00AB494D" w:rsidRPr="0047561E">
              <w:rPr>
                <w:color w:val="auto"/>
              </w:rPr>
              <w:t>.</w:t>
            </w:r>
          </w:p>
          <w:p w:rsidR="00473012" w:rsidRPr="0047561E" w:rsidRDefault="007447DE" w:rsidP="00473012">
            <w:pPr>
              <w:jc w:val="both"/>
              <w:rPr>
                <w:rFonts w:eastAsiaTheme="minorHAnsi"/>
                <w:color w:val="auto"/>
                <w:lang w:eastAsia="en-US"/>
              </w:rPr>
            </w:pPr>
            <w:r w:rsidRPr="0047561E">
              <w:rPr>
                <w:color w:val="auto"/>
              </w:rPr>
              <w:tab/>
            </w:r>
            <w:r w:rsidR="00100955" w:rsidRPr="0047561E">
              <w:rPr>
                <w:color w:val="auto"/>
              </w:rPr>
              <w:t>В наличии д</w:t>
            </w:r>
            <w:r w:rsidR="00FE023C" w:rsidRPr="0047561E">
              <w:rPr>
                <w:color w:val="auto"/>
              </w:rPr>
              <w:t>олжн</w:t>
            </w:r>
            <w:r w:rsidR="00AB494D" w:rsidRPr="0047561E">
              <w:rPr>
                <w:color w:val="auto"/>
              </w:rPr>
              <w:t>ы</w:t>
            </w:r>
            <w:r w:rsidR="00FE023C" w:rsidRPr="0047561E">
              <w:rPr>
                <w:color w:val="auto"/>
              </w:rPr>
              <w:t xml:space="preserve"> быть </w:t>
            </w:r>
            <w:r w:rsidR="00AB494D" w:rsidRPr="0047561E">
              <w:rPr>
                <w:color w:val="auto"/>
              </w:rPr>
              <w:t xml:space="preserve">паспорт и сопроводительная документация, </w:t>
            </w:r>
            <w:r w:rsidR="00FE023C" w:rsidRPr="0047561E">
              <w:rPr>
                <w:color w:val="auto"/>
              </w:rPr>
              <w:t xml:space="preserve">содержащая информацию о дате изготовления; </w:t>
            </w:r>
            <w:r w:rsidR="00AB494D" w:rsidRPr="0047561E">
              <w:rPr>
                <w:color w:val="auto"/>
              </w:rPr>
              <w:t>первичной поверке, гарантийно</w:t>
            </w:r>
            <w:r w:rsidR="006A4B43" w:rsidRPr="0047561E">
              <w:rPr>
                <w:color w:val="auto"/>
              </w:rPr>
              <w:t xml:space="preserve">м сроке хранения, заводе-изготовителе. </w:t>
            </w:r>
          </w:p>
          <w:p w:rsidR="00AB494D" w:rsidRPr="0047561E" w:rsidRDefault="00AB494D" w:rsidP="00D80177">
            <w:pPr>
              <w:contextualSpacing/>
              <w:jc w:val="both"/>
              <w:rPr>
                <w:bCs/>
                <w:color w:val="auto"/>
              </w:rPr>
            </w:pPr>
            <w:r w:rsidRPr="0047561E">
              <w:rPr>
                <w:bCs/>
                <w:color w:val="auto"/>
              </w:rPr>
              <w:t xml:space="preserve">Товар должен быть </w:t>
            </w:r>
            <w:r w:rsidR="00473012" w:rsidRPr="0047561E">
              <w:rPr>
                <w:color w:val="auto"/>
              </w:rPr>
              <w:t>чётко маркирован и определяем</w:t>
            </w:r>
            <w:r w:rsidR="00366121" w:rsidRPr="0047561E">
              <w:rPr>
                <w:bCs/>
                <w:color w:val="auto"/>
              </w:rPr>
              <w:t>.</w:t>
            </w:r>
          </w:p>
          <w:p w:rsidR="00AB494D" w:rsidRPr="0047561E" w:rsidRDefault="00AB494D" w:rsidP="00D80177">
            <w:pPr>
              <w:contextualSpacing/>
              <w:jc w:val="both"/>
              <w:rPr>
                <w:bCs/>
                <w:color w:val="auto"/>
              </w:rPr>
            </w:pPr>
            <w:r w:rsidRPr="0047561E">
              <w:rPr>
                <w:color w:val="auto"/>
              </w:rPr>
              <w:t>Изделие должно быть сертифицировано Госстандартом  РК и разрешено к применению на территории Республики Казахстан.</w:t>
            </w:r>
          </w:p>
          <w:p w:rsidR="005E6BFE" w:rsidRPr="0047561E" w:rsidRDefault="00AB494D" w:rsidP="00D80177">
            <w:pPr>
              <w:jc w:val="both"/>
              <w:rPr>
                <w:color w:val="auto"/>
              </w:rPr>
            </w:pPr>
            <w:r w:rsidRPr="0047561E">
              <w:rPr>
                <w:color w:val="auto"/>
              </w:rPr>
              <w:t>Гарантийный срок должен быть не менее срока завода-изготовителя</w:t>
            </w:r>
            <w:r w:rsidR="00FE023C" w:rsidRPr="0047561E">
              <w:rPr>
                <w:color w:val="auto"/>
              </w:rPr>
              <w:t>.</w:t>
            </w:r>
            <w:r w:rsidR="00C77FE2" w:rsidRPr="0047561E">
              <w:rPr>
                <w:color w:val="auto"/>
              </w:rPr>
              <w:tab/>
            </w:r>
          </w:p>
          <w:p w:rsidR="00C339F6" w:rsidRPr="0047561E" w:rsidRDefault="00C339F6" w:rsidP="00D80177">
            <w:pPr>
              <w:jc w:val="both"/>
              <w:rPr>
                <w:color w:val="auto"/>
              </w:rPr>
            </w:pPr>
            <w:r w:rsidRPr="0047561E">
              <w:rPr>
                <w:color w:val="auto"/>
              </w:rPr>
              <w:t>Количество и адрес доставки по филиалам:</w:t>
            </w:r>
          </w:p>
          <w:p w:rsidR="00473012" w:rsidRPr="00071A97" w:rsidRDefault="00FA548C" w:rsidP="00473012">
            <w:pPr>
              <w:jc w:val="both"/>
              <w:rPr>
                <w:rFonts w:eastAsiaTheme="minorHAnsi"/>
                <w:color w:val="auto"/>
                <w:lang w:eastAsia="en-US"/>
              </w:rPr>
            </w:pPr>
            <w:r>
              <w:rPr>
                <w:rFonts w:eastAsiaTheme="minorHAnsi"/>
                <w:color w:val="auto"/>
                <w:lang w:eastAsia="en-US"/>
              </w:rPr>
              <w:t>1)</w:t>
            </w:r>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FA548C" w:rsidRDefault="00FA548C" w:rsidP="00FA548C">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FA548C" w:rsidRDefault="00FA548C" w:rsidP="00FA548C">
      <w:pPr>
        <w:jc w:val="both"/>
        <w:rPr>
          <w:b/>
          <w:color w:val="FF0000"/>
          <w:lang w:val="kk-KZ"/>
        </w:rPr>
      </w:pPr>
    </w:p>
    <w:p w:rsidR="00FA548C" w:rsidRDefault="00FA548C" w:rsidP="00FA548C">
      <w:pPr>
        <w:rPr>
          <w:b/>
          <w:color w:val="auto"/>
          <w:lang w:val="kk-KZ"/>
        </w:rPr>
      </w:pPr>
      <w:r>
        <w:rPr>
          <w:b/>
          <w:color w:val="auto"/>
          <w:lang w:val="kk-KZ"/>
        </w:rPr>
        <w:tab/>
        <w:t xml:space="preserve">Начальник отдела охраны труда и    </w:t>
      </w:r>
    </w:p>
    <w:p w:rsidR="00FA548C" w:rsidRDefault="00FA548C" w:rsidP="00FA548C">
      <w:pPr>
        <w:rPr>
          <w:b/>
          <w:color w:val="auto"/>
          <w:lang w:val="kk-KZ"/>
        </w:rPr>
      </w:pPr>
      <w:r>
        <w:rPr>
          <w:b/>
          <w:color w:val="auto"/>
          <w:lang w:val="kk-KZ"/>
        </w:rPr>
        <w:tab/>
        <w:t xml:space="preserve">техники безопасности                                                                 О. Русинова </w:t>
      </w:r>
    </w:p>
    <w:p w:rsidR="003376B6" w:rsidRPr="006366A5" w:rsidRDefault="003376B6" w:rsidP="006366A5">
      <w:pPr>
        <w:jc w:val="both"/>
        <w:rPr>
          <w:color w:val="auto"/>
          <w:lang w:val="kk-KZ"/>
        </w:rPr>
      </w:pP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8EF"/>
    <w:multiLevelType w:val="hybridMultilevel"/>
    <w:tmpl w:val="36FA77DE"/>
    <w:lvl w:ilvl="0" w:tplc="0419000F">
      <w:start w:val="1"/>
      <w:numFmt w:val="decimal"/>
      <w:lvlText w:val="%1."/>
      <w:lvlJc w:val="left"/>
      <w:pPr>
        <w:ind w:left="720" w:hanging="360"/>
      </w:pPr>
      <w:rPr>
        <w:rFonts w:eastAsia="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62C39"/>
    <w:multiLevelType w:val="hybridMultilevel"/>
    <w:tmpl w:val="F87E8604"/>
    <w:lvl w:ilvl="0" w:tplc="B7F4ADE6">
      <w:start w:val="2"/>
      <w:numFmt w:val="decimal"/>
      <w:lvlText w:val="%1."/>
      <w:lvlJc w:val="left"/>
      <w:pPr>
        <w:ind w:left="1080" w:hanging="360"/>
      </w:pPr>
      <w:rPr>
        <w:rFonts w:eastAsia="Times New Roman"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0C0CF9"/>
    <w:multiLevelType w:val="multilevel"/>
    <w:tmpl w:val="C7D2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3A77F9"/>
    <w:multiLevelType w:val="hybridMultilevel"/>
    <w:tmpl w:val="09CE8C52"/>
    <w:lvl w:ilvl="0" w:tplc="16147976">
      <w:start w:val="1"/>
      <w:numFmt w:val="decimal"/>
      <w:lvlText w:val="%1."/>
      <w:lvlJc w:val="left"/>
      <w:pPr>
        <w:ind w:left="1004" w:hanging="360"/>
      </w:pPr>
      <w:rPr>
        <w:rFonts w:eastAsia="Times New Roman"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1"/>
  </w:num>
  <w:num w:numId="3">
    <w:abstractNumId w:val="10"/>
  </w:num>
  <w:num w:numId="4">
    <w:abstractNumId w:val="5"/>
  </w:num>
  <w:num w:numId="5">
    <w:abstractNumId w:val="4"/>
  </w:num>
  <w:num w:numId="6">
    <w:abstractNumId w:val="11"/>
  </w:num>
  <w:num w:numId="7">
    <w:abstractNumId w:val="2"/>
  </w:num>
  <w:num w:numId="8">
    <w:abstractNumId w:val="8"/>
  </w:num>
  <w:num w:numId="9">
    <w:abstractNumId w:val="9"/>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01C2B"/>
    <w:rsid w:val="0000718E"/>
    <w:rsid w:val="0002773F"/>
    <w:rsid w:val="000328C3"/>
    <w:rsid w:val="00071A97"/>
    <w:rsid w:val="000B2D0A"/>
    <w:rsid w:val="000D0520"/>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1F07"/>
    <w:rsid w:val="002A67A5"/>
    <w:rsid w:val="002B4E2F"/>
    <w:rsid w:val="002C0F57"/>
    <w:rsid w:val="002E26FD"/>
    <w:rsid w:val="002E3C86"/>
    <w:rsid w:val="002F387B"/>
    <w:rsid w:val="00301062"/>
    <w:rsid w:val="00306492"/>
    <w:rsid w:val="003376B6"/>
    <w:rsid w:val="00341A0C"/>
    <w:rsid w:val="00366121"/>
    <w:rsid w:val="00377377"/>
    <w:rsid w:val="00377A3F"/>
    <w:rsid w:val="00394EE8"/>
    <w:rsid w:val="003B4CE3"/>
    <w:rsid w:val="003C7DFE"/>
    <w:rsid w:val="003E7C13"/>
    <w:rsid w:val="00410734"/>
    <w:rsid w:val="00410FDC"/>
    <w:rsid w:val="004219C7"/>
    <w:rsid w:val="00462D1A"/>
    <w:rsid w:val="00462F27"/>
    <w:rsid w:val="00473012"/>
    <w:rsid w:val="0047561E"/>
    <w:rsid w:val="004D2F0E"/>
    <w:rsid w:val="004E0C6B"/>
    <w:rsid w:val="00502E3A"/>
    <w:rsid w:val="00526B05"/>
    <w:rsid w:val="00542F6E"/>
    <w:rsid w:val="005723BA"/>
    <w:rsid w:val="005A24EA"/>
    <w:rsid w:val="005A501C"/>
    <w:rsid w:val="005B3852"/>
    <w:rsid w:val="005D2398"/>
    <w:rsid w:val="005D5E4D"/>
    <w:rsid w:val="005E6BFE"/>
    <w:rsid w:val="005F002A"/>
    <w:rsid w:val="005F7BBC"/>
    <w:rsid w:val="006048CC"/>
    <w:rsid w:val="0063632D"/>
    <w:rsid w:val="006366A5"/>
    <w:rsid w:val="0065074E"/>
    <w:rsid w:val="00666488"/>
    <w:rsid w:val="006A4B43"/>
    <w:rsid w:val="006D184B"/>
    <w:rsid w:val="006E0C54"/>
    <w:rsid w:val="006E5605"/>
    <w:rsid w:val="00700FBF"/>
    <w:rsid w:val="0070366E"/>
    <w:rsid w:val="00710C6F"/>
    <w:rsid w:val="007153BD"/>
    <w:rsid w:val="00730FD0"/>
    <w:rsid w:val="0073518D"/>
    <w:rsid w:val="00741E4D"/>
    <w:rsid w:val="007447DE"/>
    <w:rsid w:val="00822B8E"/>
    <w:rsid w:val="00834A19"/>
    <w:rsid w:val="00844DD3"/>
    <w:rsid w:val="008708E8"/>
    <w:rsid w:val="0088286D"/>
    <w:rsid w:val="00887282"/>
    <w:rsid w:val="00893435"/>
    <w:rsid w:val="008A078E"/>
    <w:rsid w:val="008C3466"/>
    <w:rsid w:val="008E4FAC"/>
    <w:rsid w:val="00907605"/>
    <w:rsid w:val="00930E83"/>
    <w:rsid w:val="009479BE"/>
    <w:rsid w:val="00973B06"/>
    <w:rsid w:val="00974B8A"/>
    <w:rsid w:val="009E4724"/>
    <w:rsid w:val="00A34792"/>
    <w:rsid w:val="00A6578F"/>
    <w:rsid w:val="00A97D55"/>
    <w:rsid w:val="00AA4D5A"/>
    <w:rsid w:val="00AB40A7"/>
    <w:rsid w:val="00AB494D"/>
    <w:rsid w:val="00B06076"/>
    <w:rsid w:val="00B62D7E"/>
    <w:rsid w:val="00BB42BA"/>
    <w:rsid w:val="00BC3C2D"/>
    <w:rsid w:val="00BD7B30"/>
    <w:rsid w:val="00BE7308"/>
    <w:rsid w:val="00BF6032"/>
    <w:rsid w:val="00C12D10"/>
    <w:rsid w:val="00C339F6"/>
    <w:rsid w:val="00C74F23"/>
    <w:rsid w:val="00C77FE2"/>
    <w:rsid w:val="00CB1063"/>
    <w:rsid w:val="00CB5966"/>
    <w:rsid w:val="00CD1295"/>
    <w:rsid w:val="00CE4AD3"/>
    <w:rsid w:val="00CF3A4D"/>
    <w:rsid w:val="00CF6A35"/>
    <w:rsid w:val="00D202F7"/>
    <w:rsid w:val="00D32E2E"/>
    <w:rsid w:val="00D43004"/>
    <w:rsid w:val="00D5379C"/>
    <w:rsid w:val="00D53B77"/>
    <w:rsid w:val="00D80177"/>
    <w:rsid w:val="00DA1E8D"/>
    <w:rsid w:val="00DE3B1F"/>
    <w:rsid w:val="00DF4187"/>
    <w:rsid w:val="00E23CAC"/>
    <w:rsid w:val="00E72CD3"/>
    <w:rsid w:val="00E75F0C"/>
    <w:rsid w:val="00E8048C"/>
    <w:rsid w:val="00E9169D"/>
    <w:rsid w:val="00EA662E"/>
    <w:rsid w:val="00EC1349"/>
    <w:rsid w:val="00ED0436"/>
    <w:rsid w:val="00ED4EC9"/>
    <w:rsid w:val="00F21C48"/>
    <w:rsid w:val="00F24BD9"/>
    <w:rsid w:val="00F25FDC"/>
    <w:rsid w:val="00F26B0A"/>
    <w:rsid w:val="00F7290C"/>
    <w:rsid w:val="00F842C6"/>
    <w:rsid w:val="00F95555"/>
    <w:rsid w:val="00FA548C"/>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30">
      <w:bodyDiv w:val="1"/>
      <w:marLeft w:val="0"/>
      <w:marRight w:val="0"/>
      <w:marTop w:val="0"/>
      <w:marBottom w:val="0"/>
      <w:divBdr>
        <w:top w:val="none" w:sz="0" w:space="0" w:color="auto"/>
        <w:left w:val="none" w:sz="0" w:space="0" w:color="auto"/>
        <w:bottom w:val="none" w:sz="0" w:space="0" w:color="auto"/>
        <w:right w:val="none" w:sz="0" w:space="0" w:color="auto"/>
      </w:divBdr>
    </w:div>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99224">
      <w:bodyDiv w:val="1"/>
      <w:marLeft w:val="0"/>
      <w:marRight w:val="0"/>
      <w:marTop w:val="0"/>
      <w:marBottom w:val="0"/>
      <w:divBdr>
        <w:top w:val="none" w:sz="0" w:space="0" w:color="auto"/>
        <w:left w:val="none" w:sz="0" w:space="0" w:color="auto"/>
        <w:bottom w:val="none" w:sz="0" w:space="0" w:color="auto"/>
        <w:right w:val="none" w:sz="0" w:space="0" w:color="auto"/>
      </w:divBdr>
    </w:div>
    <w:div w:id="788008468">
      <w:bodyDiv w:val="1"/>
      <w:marLeft w:val="0"/>
      <w:marRight w:val="0"/>
      <w:marTop w:val="0"/>
      <w:marBottom w:val="0"/>
      <w:divBdr>
        <w:top w:val="none" w:sz="0" w:space="0" w:color="auto"/>
        <w:left w:val="none" w:sz="0" w:space="0" w:color="auto"/>
        <w:bottom w:val="none" w:sz="0" w:space="0" w:color="auto"/>
        <w:right w:val="none" w:sz="0" w:space="0" w:color="auto"/>
      </w:divBdr>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9000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4</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77</cp:revision>
  <dcterms:created xsi:type="dcterms:W3CDTF">2020-07-27T08:29:00Z</dcterms:created>
  <dcterms:modified xsi:type="dcterms:W3CDTF">2025-02-11T09:25:00Z</dcterms:modified>
</cp:coreProperties>
</file>