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Default="00666488" w:rsidP="0016418F">
      <w:pPr>
        <w:rPr>
          <w:lang w:val="kk-KZ"/>
        </w:rPr>
      </w:pPr>
    </w:p>
    <w:p w:rsidR="003376B6" w:rsidRPr="00301062" w:rsidRDefault="003376B6" w:rsidP="003376B6">
      <w:pPr>
        <w:shd w:val="clear" w:color="auto" w:fill="FFFFFF"/>
        <w:spacing w:before="450"/>
        <w:jc w:val="center"/>
        <w:outlineLvl w:val="2"/>
        <w:rPr>
          <w:b/>
          <w:bCs/>
          <w:color w:val="333333"/>
          <w:sz w:val="28"/>
          <w:szCs w:val="28"/>
          <w:lang w:val="kk-KZ"/>
        </w:rPr>
      </w:pPr>
      <w:r w:rsidRPr="00301062">
        <w:rPr>
          <w:b/>
          <w:bCs/>
          <w:color w:val="333333"/>
          <w:sz w:val="28"/>
          <w:szCs w:val="28"/>
          <w:lang w:val="kk-KZ"/>
        </w:rPr>
        <w:t>Баға ұсыныстарын сұрау арқылы сатып алынатын тауарлардың,</w:t>
      </w:r>
      <w:r w:rsidR="0036126C">
        <w:rPr>
          <w:b/>
          <w:bCs/>
          <w:color w:val="333333"/>
          <w:sz w:val="28"/>
          <w:szCs w:val="28"/>
          <w:lang w:val="kk-KZ"/>
        </w:rPr>
        <w:t xml:space="preserve"> </w:t>
      </w:r>
      <w:r w:rsidRPr="00301062">
        <w:rPr>
          <w:b/>
          <w:bCs/>
          <w:color w:val="333333"/>
          <w:sz w:val="28"/>
          <w:szCs w:val="28"/>
          <w:lang w:val="kk-KZ"/>
        </w:rPr>
        <w:t>жұмыстардың,</w:t>
      </w:r>
      <w:r w:rsidR="0036126C">
        <w:rPr>
          <w:b/>
          <w:bCs/>
          <w:color w:val="333333"/>
          <w:sz w:val="28"/>
          <w:szCs w:val="28"/>
          <w:lang w:val="kk-KZ"/>
        </w:rPr>
        <w:t xml:space="preserve"> </w:t>
      </w:r>
      <w:r w:rsidRPr="00301062">
        <w:rPr>
          <w:b/>
          <w:bCs/>
          <w:color w:val="333333"/>
          <w:sz w:val="28"/>
          <w:szCs w:val="28"/>
          <w:lang w:val="kk-KZ"/>
        </w:rPr>
        <w:t>қызметтердің техникалық ерекшелігі (тапсырыс беруші толтырады)</w:t>
      </w:r>
    </w:p>
    <w:p w:rsidR="003376B6" w:rsidRPr="003376B6" w:rsidRDefault="003376B6" w:rsidP="003376B6">
      <w:pPr>
        <w:shd w:val="clear" w:color="auto" w:fill="FFFFFF"/>
        <w:spacing w:before="450"/>
        <w:jc w:val="center"/>
        <w:outlineLvl w:val="2"/>
        <w:rPr>
          <w:rFonts w:ascii="Arial" w:hAnsi="Arial" w:cs="Arial"/>
          <w:b/>
          <w:bCs/>
          <w:color w:val="333333"/>
          <w:lang w:val="kk-KZ"/>
        </w:rPr>
      </w:pPr>
    </w:p>
    <w:p w:rsidR="003376B6" w:rsidRPr="003376B6" w:rsidRDefault="003376B6" w:rsidP="00462D1A">
      <w:pPr>
        <w:numPr>
          <w:ilvl w:val="0"/>
          <w:numId w:val="1"/>
        </w:numPr>
        <w:spacing w:after="200" w:line="276" w:lineRule="auto"/>
        <w:contextualSpacing/>
        <w:rPr>
          <w:rFonts w:eastAsiaTheme="minorHAnsi"/>
          <w:color w:val="auto"/>
          <w:sz w:val="22"/>
          <w:szCs w:val="22"/>
          <w:lang w:val="kk-KZ" w:eastAsia="en-US"/>
        </w:rPr>
      </w:pPr>
      <w:r w:rsidRPr="003376B6">
        <w:rPr>
          <w:color w:val="auto"/>
          <w:lang w:val="kk-KZ"/>
        </w:rPr>
        <w:t>Тауарлардың, жұмыстардың, көрсетілетін қызметтердің бірыңғай номенклатуралық анықтамалығы кодының атауы</w:t>
      </w:r>
      <w:r w:rsidR="0036126C">
        <w:rPr>
          <w:color w:val="auto"/>
          <w:lang w:val="kk-KZ"/>
        </w:rPr>
        <w:t>:</w:t>
      </w:r>
      <w:r w:rsidRPr="003376B6">
        <w:rPr>
          <w:color w:val="auto"/>
          <w:lang w:val="kk-KZ"/>
        </w:rPr>
        <w:t xml:space="preserve"> </w:t>
      </w:r>
      <w:r w:rsidR="00462D1A" w:rsidRPr="00462D1A">
        <w:rPr>
          <w:color w:val="auto"/>
          <w:u w:val="single"/>
          <w:lang w:val="kk-KZ"/>
        </w:rPr>
        <w:t>152032.990.000020</w:t>
      </w:r>
    </w:p>
    <w:p w:rsidR="003376B6" w:rsidRPr="003376B6" w:rsidRDefault="003376B6" w:rsidP="00502E3A">
      <w:pPr>
        <w:numPr>
          <w:ilvl w:val="0"/>
          <w:numId w:val="1"/>
        </w:numPr>
        <w:spacing w:after="200" w:line="276" w:lineRule="auto"/>
        <w:contextualSpacing/>
        <w:rPr>
          <w:rFonts w:eastAsiaTheme="minorHAnsi"/>
          <w:color w:val="auto"/>
          <w:sz w:val="22"/>
          <w:szCs w:val="22"/>
          <w:lang w:val="kk-KZ" w:eastAsia="en-US"/>
        </w:rPr>
      </w:pPr>
      <w:r w:rsidRPr="003376B6">
        <w:rPr>
          <w:color w:val="auto"/>
          <w:lang w:val="kk-KZ"/>
        </w:rPr>
        <w:t>Тауарлардың,жұмыстардың,қызметтердің атауы</w:t>
      </w:r>
      <w:r w:rsidR="0036126C">
        <w:rPr>
          <w:color w:val="auto"/>
          <w:lang w:val="kk-KZ"/>
        </w:rPr>
        <w:t>:</w:t>
      </w:r>
      <w:r w:rsidRPr="003376B6">
        <w:rPr>
          <w:color w:val="auto"/>
          <w:lang w:val="kk-KZ"/>
        </w:rPr>
        <w:t xml:space="preserve"> </w:t>
      </w:r>
      <w:r w:rsidR="00502E3A" w:rsidRPr="00502E3A">
        <w:rPr>
          <w:color w:val="auto"/>
          <w:u w:val="single"/>
          <w:lang w:val="kk-KZ"/>
        </w:rPr>
        <w:t>Резеңке табаны бар киіз етік</w:t>
      </w:r>
      <w:r w:rsidR="0002773F" w:rsidRPr="0002773F">
        <w:rPr>
          <w:color w:val="auto"/>
          <w:lang w:val="kk-KZ"/>
        </w:rPr>
        <w:t>___</w:t>
      </w:r>
      <w:r w:rsidR="00502E3A">
        <w:rPr>
          <w:color w:val="auto"/>
          <w:lang w:val="kk-KZ"/>
        </w:rPr>
        <w:t>_</w:t>
      </w:r>
    </w:p>
    <w:p w:rsidR="003376B6" w:rsidRPr="00196135" w:rsidRDefault="003376B6" w:rsidP="00196135">
      <w:pPr>
        <w:numPr>
          <w:ilvl w:val="0"/>
          <w:numId w:val="1"/>
        </w:numPr>
        <w:spacing w:after="200" w:line="276" w:lineRule="auto"/>
        <w:contextualSpacing/>
        <w:rPr>
          <w:rFonts w:eastAsiaTheme="minorHAnsi"/>
          <w:color w:val="auto"/>
          <w:sz w:val="22"/>
          <w:szCs w:val="22"/>
          <w:lang w:val="kk-KZ" w:eastAsia="en-US"/>
        </w:rPr>
      </w:pPr>
      <w:r w:rsidRPr="00196135">
        <w:rPr>
          <w:color w:val="auto"/>
          <w:lang w:val="kk-KZ"/>
        </w:rPr>
        <w:t>Жеткізу шарты (ИНКОТЕРМС 2010-ға сәйкес)</w:t>
      </w:r>
      <w:r w:rsidR="0036126C">
        <w:rPr>
          <w:color w:val="auto"/>
          <w:lang w:val="kk-KZ"/>
        </w:rPr>
        <w:t>:</w:t>
      </w:r>
      <w:r w:rsidR="00196135" w:rsidRPr="00196135">
        <w:rPr>
          <w:lang w:val="kk-KZ"/>
        </w:rPr>
        <w:t xml:space="preserve"> </w:t>
      </w:r>
      <w:r w:rsidR="00196135" w:rsidRPr="0036126C">
        <w:rPr>
          <w:color w:val="auto"/>
          <w:u w:val="single"/>
          <w:lang w:val="kk-KZ"/>
        </w:rPr>
        <w:t xml:space="preserve">DDP </w:t>
      </w:r>
      <w:r w:rsidRPr="00196135">
        <w:rPr>
          <w:color w:val="auto"/>
          <w:lang w:val="kk-KZ"/>
        </w:rPr>
        <w:t>________________</w:t>
      </w:r>
      <w:r w:rsidR="0036126C">
        <w:rPr>
          <w:color w:val="auto"/>
          <w:lang w:val="kk-KZ"/>
        </w:rPr>
        <w:t>__</w:t>
      </w:r>
      <w:r w:rsidRPr="00196135">
        <w:rPr>
          <w:color w:val="auto"/>
          <w:lang w:val="kk-KZ"/>
        </w:rPr>
        <w:t>______</w:t>
      </w:r>
      <w:r w:rsidR="00F95555" w:rsidRPr="00196135">
        <w:rPr>
          <w:color w:val="auto"/>
          <w:lang w:val="kk-KZ"/>
        </w:rPr>
        <w:t>_</w:t>
      </w:r>
    </w:p>
    <w:p w:rsidR="003376B6" w:rsidRPr="003376B6" w:rsidRDefault="003376B6" w:rsidP="003376B6">
      <w:pPr>
        <w:numPr>
          <w:ilvl w:val="0"/>
          <w:numId w:val="1"/>
        </w:numPr>
        <w:spacing w:after="200" w:line="276" w:lineRule="auto"/>
        <w:contextualSpacing/>
        <w:rPr>
          <w:rFonts w:eastAsiaTheme="minorHAnsi"/>
          <w:color w:val="auto"/>
          <w:sz w:val="22"/>
          <w:szCs w:val="22"/>
          <w:u w:val="single"/>
          <w:lang w:eastAsia="en-US"/>
        </w:rPr>
      </w:pPr>
      <w:proofErr w:type="spellStart"/>
      <w:r w:rsidRPr="003376B6">
        <w:rPr>
          <w:color w:val="auto"/>
        </w:rPr>
        <w:t>Жеткізу</w:t>
      </w:r>
      <w:proofErr w:type="spellEnd"/>
      <w:r w:rsidRPr="003376B6">
        <w:rPr>
          <w:color w:val="auto"/>
        </w:rPr>
        <w:t xml:space="preserve"> </w:t>
      </w:r>
      <w:proofErr w:type="spellStart"/>
      <w:r w:rsidRPr="003376B6">
        <w:rPr>
          <w:color w:val="auto"/>
        </w:rPr>
        <w:t>мерзімі</w:t>
      </w:r>
      <w:proofErr w:type="spellEnd"/>
      <w:r w:rsidR="0036126C">
        <w:rPr>
          <w:color w:val="auto"/>
        </w:rPr>
        <w:t xml:space="preserve">: </w:t>
      </w:r>
      <w:r w:rsidR="0036126C" w:rsidRPr="0036126C">
        <w:rPr>
          <w:color w:val="auto"/>
          <w:u w:val="single"/>
        </w:rPr>
        <w:t>6</w:t>
      </w:r>
      <w:r w:rsidRPr="003376B6">
        <w:rPr>
          <w:color w:val="auto"/>
          <w:u w:val="single"/>
        </w:rPr>
        <w:t xml:space="preserve">0 </w:t>
      </w:r>
      <w:proofErr w:type="spellStart"/>
      <w:r w:rsidRPr="003376B6">
        <w:rPr>
          <w:color w:val="auto"/>
          <w:u w:val="single"/>
        </w:rPr>
        <w:t>күнтізбелік</w:t>
      </w:r>
      <w:proofErr w:type="spellEnd"/>
      <w:r w:rsidRPr="003376B6">
        <w:rPr>
          <w:color w:val="auto"/>
          <w:u w:val="single"/>
        </w:rPr>
        <w:t xml:space="preserve"> </w:t>
      </w:r>
      <w:proofErr w:type="spellStart"/>
      <w:proofErr w:type="gramStart"/>
      <w:r w:rsidRPr="003376B6">
        <w:rPr>
          <w:color w:val="auto"/>
          <w:u w:val="single"/>
        </w:rPr>
        <w:t>к</w:t>
      </w:r>
      <w:proofErr w:type="gramEnd"/>
      <w:r w:rsidRPr="003376B6">
        <w:rPr>
          <w:color w:val="auto"/>
          <w:u w:val="single"/>
        </w:rPr>
        <w:t>үн</w:t>
      </w:r>
      <w:proofErr w:type="spellEnd"/>
      <w:r w:rsidRPr="003376B6">
        <w:rPr>
          <w:color w:val="auto"/>
        </w:rPr>
        <w:t>_____</w:t>
      </w:r>
      <w:r w:rsidR="0036126C">
        <w:rPr>
          <w:color w:val="auto"/>
        </w:rPr>
        <w:t>___</w:t>
      </w:r>
      <w:r w:rsidRPr="003376B6">
        <w:rPr>
          <w:color w:val="auto"/>
        </w:rPr>
        <w:t>________________________________</w:t>
      </w:r>
    </w:p>
    <w:p w:rsidR="003376B6" w:rsidRPr="003376B6"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Аванстық</w:t>
      </w:r>
      <w:proofErr w:type="spellEnd"/>
      <w:r w:rsidRPr="003376B6">
        <w:rPr>
          <w:color w:val="auto"/>
        </w:rPr>
        <w:t xml:space="preserve"> </w:t>
      </w:r>
      <w:proofErr w:type="spellStart"/>
      <w:r w:rsidRPr="003376B6">
        <w:rPr>
          <w:color w:val="auto"/>
        </w:rPr>
        <w:t>төлем</w:t>
      </w:r>
      <w:proofErr w:type="spellEnd"/>
      <w:r w:rsidRPr="003376B6">
        <w:rPr>
          <w:color w:val="auto"/>
        </w:rPr>
        <w:t xml:space="preserve"> </w:t>
      </w:r>
      <w:proofErr w:type="spellStart"/>
      <w:r w:rsidRPr="003376B6">
        <w:rPr>
          <w:color w:val="auto"/>
        </w:rPr>
        <w:t>мөлшері</w:t>
      </w:r>
      <w:proofErr w:type="spellEnd"/>
      <w:proofErr w:type="gramStart"/>
      <w:r w:rsidRPr="003376B6">
        <w:rPr>
          <w:color w:val="auto"/>
        </w:rPr>
        <w:t xml:space="preserve"> </w:t>
      </w:r>
      <w:r w:rsidR="0036126C">
        <w:rPr>
          <w:color w:val="auto"/>
          <w:lang w:val="kk-KZ"/>
        </w:rPr>
        <w:t>:</w:t>
      </w:r>
      <w:proofErr w:type="gramEnd"/>
      <w:r w:rsidRPr="003376B6">
        <w:rPr>
          <w:color w:val="auto"/>
          <w:lang w:val="kk-KZ"/>
        </w:rPr>
        <w:t xml:space="preserve">  </w:t>
      </w:r>
      <w:r w:rsidRPr="003376B6">
        <w:rPr>
          <w:color w:val="auto"/>
          <w:u w:val="single"/>
          <w:lang w:val="kk-KZ"/>
        </w:rPr>
        <w:t>0</w:t>
      </w:r>
      <w:r w:rsidR="0036126C">
        <w:rPr>
          <w:color w:val="auto"/>
          <w:u w:val="single"/>
          <w:lang w:val="kk-KZ"/>
        </w:rPr>
        <w:t>%</w:t>
      </w:r>
      <w:r w:rsidRPr="003376B6">
        <w:rPr>
          <w:color w:val="auto"/>
        </w:rPr>
        <w:t>_____________</w:t>
      </w:r>
      <w:r w:rsidR="00196135">
        <w:rPr>
          <w:color w:val="auto"/>
        </w:rPr>
        <w:t>_______________________________</w:t>
      </w:r>
    </w:p>
    <w:p w:rsidR="003376B6" w:rsidRPr="003376B6"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Шыққан</w:t>
      </w:r>
      <w:proofErr w:type="spellEnd"/>
      <w:r w:rsidRPr="003376B6">
        <w:rPr>
          <w:color w:val="auto"/>
        </w:rPr>
        <w:t xml:space="preserve"> </w:t>
      </w:r>
      <w:proofErr w:type="spellStart"/>
      <w:r w:rsidRPr="003376B6">
        <w:rPr>
          <w:color w:val="auto"/>
        </w:rPr>
        <w:t>жылы</w:t>
      </w:r>
      <w:proofErr w:type="spellEnd"/>
      <w:r w:rsidR="0036126C">
        <w:rPr>
          <w:color w:val="auto"/>
        </w:rPr>
        <w:t>:</w:t>
      </w:r>
      <w:r w:rsidRPr="003376B6">
        <w:rPr>
          <w:color w:val="auto"/>
          <w:lang w:val="kk-KZ"/>
        </w:rPr>
        <w:t xml:space="preserve"> </w:t>
      </w:r>
      <w:r w:rsidRPr="003376B6">
        <w:rPr>
          <w:color w:val="auto"/>
          <w:u w:val="single"/>
        </w:rPr>
        <w:t>202</w:t>
      </w:r>
      <w:r w:rsidR="0036126C">
        <w:rPr>
          <w:color w:val="auto"/>
          <w:u w:val="single"/>
        </w:rPr>
        <w:t>4</w:t>
      </w:r>
      <w:r w:rsidRPr="003376B6">
        <w:rPr>
          <w:color w:val="auto"/>
          <w:u w:val="single"/>
        </w:rPr>
        <w:t xml:space="preserve">  </w:t>
      </w:r>
      <w:proofErr w:type="spellStart"/>
      <w:r w:rsidRPr="003376B6">
        <w:rPr>
          <w:color w:val="auto"/>
          <w:u w:val="single"/>
        </w:rPr>
        <w:t>жыл</w:t>
      </w:r>
      <w:proofErr w:type="spellEnd"/>
      <w:r w:rsidRPr="003376B6">
        <w:rPr>
          <w:color w:val="auto"/>
          <w:u w:val="single"/>
        </w:rPr>
        <w:t xml:space="preserve"> </w:t>
      </w:r>
      <w:r w:rsidRPr="003376B6">
        <w:rPr>
          <w:color w:val="auto"/>
        </w:rPr>
        <w:t>_____________________</w:t>
      </w:r>
      <w:r w:rsidR="0036126C">
        <w:rPr>
          <w:color w:val="auto"/>
        </w:rPr>
        <w:t>________________</w:t>
      </w:r>
      <w:r w:rsidRPr="003376B6">
        <w:rPr>
          <w:color w:val="auto"/>
        </w:rPr>
        <w:t xml:space="preserve">__________ </w:t>
      </w:r>
    </w:p>
    <w:p w:rsidR="003376B6" w:rsidRPr="003B4CE3"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36126C">
        <w:rPr>
          <w:color w:val="auto"/>
        </w:rPr>
        <w:t>:</w:t>
      </w:r>
      <w:r w:rsidR="0036126C">
        <w:rPr>
          <w:color w:val="auto"/>
          <w:lang w:val="kk-KZ"/>
        </w:rPr>
        <w:t xml:space="preserve"> </w:t>
      </w:r>
      <w:r w:rsidRPr="003376B6">
        <w:rPr>
          <w:color w:val="auto"/>
          <w:u w:val="single"/>
        </w:rPr>
        <w:t xml:space="preserve">12 </w:t>
      </w:r>
      <w:r w:rsidRPr="003376B6">
        <w:rPr>
          <w:color w:val="auto"/>
          <w:u w:val="single"/>
          <w:lang w:val="kk-KZ"/>
        </w:rPr>
        <w:t>ай</w:t>
      </w:r>
      <w:r w:rsidRPr="003376B6">
        <w:rPr>
          <w:color w:val="auto"/>
        </w:rPr>
        <w:t>____________________________________________</w:t>
      </w:r>
    </w:p>
    <w:p w:rsidR="003B4CE3" w:rsidRPr="003376B6" w:rsidRDefault="003B4CE3" w:rsidP="003B4CE3">
      <w:pPr>
        <w:spacing w:after="200" w:line="276" w:lineRule="auto"/>
        <w:ind w:left="720"/>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6126C" w:rsidTr="00BF685C">
        <w:trPr>
          <w:trHeight w:val="2258"/>
          <w:jc w:val="center"/>
        </w:trPr>
        <w:tc>
          <w:tcPr>
            <w:tcW w:w="1834" w:type="dxa"/>
          </w:tcPr>
          <w:p w:rsidR="003376B6" w:rsidRPr="003376B6" w:rsidRDefault="003376B6" w:rsidP="003376B6">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F93A51" w:rsidRPr="00F93A51" w:rsidRDefault="00F93A51" w:rsidP="00F93A51">
            <w:pPr>
              <w:jc w:val="both"/>
              <w:rPr>
                <w:lang w:val="kk-KZ"/>
              </w:rPr>
            </w:pPr>
            <w:r w:rsidRPr="00F93A51">
              <w:rPr>
                <w:color w:val="auto"/>
                <w:lang w:val="kk-KZ"/>
              </w:rPr>
              <w:t>Резеңке табаны бар киіз етік</w:t>
            </w:r>
            <w:r>
              <w:rPr>
                <w:color w:val="auto"/>
                <w:lang w:val="kk-KZ"/>
              </w:rPr>
              <w:t xml:space="preserve">. </w:t>
            </w:r>
            <w:r w:rsidRPr="00F93A51">
              <w:rPr>
                <w:lang w:val="kk-KZ"/>
              </w:rPr>
              <w:t>Тауар жаңа, бұрын пайдаланылмаған болуы және ҚР СТ 2917-2016 "әскери қызметшілерге арналған киіз етік" техникалық шарттарға сәйкес келуі тиіс.</w:t>
            </w:r>
          </w:p>
          <w:p w:rsidR="00F93A51" w:rsidRDefault="00F93A51" w:rsidP="00F93A51">
            <w:pPr>
              <w:jc w:val="both"/>
              <w:rPr>
                <w:lang w:val="kk-KZ"/>
              </w:rPr>
            </w:pPr>
            <w:r>
              <w:rPr>
                <w:lang w:val="kk-KZ"/>
              </w:rPr>
              <w:tab/>
            </w:r>
            <w:r>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BF685C" w:rsidRPr="006C79A0" w:rsidRDefault="00BF685C" w:rsidP="00BF685C">
            <w:pPr>
              <w:contextualSpacing/>
              <w:rPr>
                <w:b/>
                <w:color w:val="auto"/>
                <w:u w:val="single"/>
                <w:lang w:val="kk-KZ"/>
              </w:rPr>
            </w:pPr>
            <w:r w:rsidRPr="006C79A0">
              <w:rPr>
                <w:b/>
                <w:color w:val="auto"/>
                <w:u w:val="single"/>
                <w:lang w:val="kk-KZ"/>
              </w:rPr>
              <w:t xml:space="preserve"> Резеңке табаны бар киіз етік</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Киізден жасалған аяқ киім өлшемі, пішіні, әрлеуі және түсі бойынша жұптасуы керек.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Түсі қою сұр, қара немесе сұр.</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Бояудың беріктігі өндірушінің үлгі стандартына сәйкес болуы керек. Киізден жасалған аяқ киімнің жоғарғы жағы тегіс кесілуі керек.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Табан алынбалы болуы керек.</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Үстіңгі Материал: 100 % табиғи қой жүні.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Резеңкеден жасалған табан сырғуға, ылғалдануға және тозуға жол бермеуі керек.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Резеңке табаны ыстық вулканизацияланған.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 xml:space="preserve">Табанды бекіту әдісі: пресс. </w:t>
            </w:r>
          </w:p>
          <w:p w:rsidR="00BF685C" w:rsidRPr="006C79A0" w:rsidRDefault="00BF685C" w:rsidP="00BF685C">
            <w:pPr>
              <w:jc w:val="both"/>
              <w:rPr>
                <w:rFonts w:eastAsiaTheme="minorHAnsi"/>
                <w:color w:val="auto"/>
                <w:lang w:val="kk-KZ" w:eastAsia="en-US"/>
              </w:rPr>
            </w:pPr>
            <w:r w:rsidRPr="006C79A0">
              <w:rPr>
                <w:rFonts w:eastAsiaTheme="minorHAnsi"/>
                <w:color w:val="auto"/>
                <w:lang w:val="kk-KZ" w:eastAsia="en-US"/>
              </w:rPr>
              <w:t>Әр филиал бойынша етік саны мен мөлшері:</w:t>
            </w:r>
          </w:p>
          <w:p w:rsidR="00F93A51" w:rsidRDefault="00F93A51" w:rsidP="00BF685C">
            <w:pPr>
              <w:contextualSpacing/>
              <w:rPr>
                <w:rFonts w:eastAsiaTheme="minorHAnsi"/>
                <w:color w:val="auto"/>
                <w:lang w:val="kk-KZ" w:eastAsia="en-US"/>
              </w:rPr>
            </w:pPr>
          </w:p>
          <w:p w:rsidR="00BF685C" w:rsidRPr="005A248A" w:rsidRDefault="00F93A51" w:rsidP="00F93A51">
            <w:pPr>
              <w:contextualSpacing/>
              <w:jc w:val="both"/>
              <w:rPr>
                <w:rFonts w:eastAsiaTheme="minorHAnsi"/>
                <w:color w:val="auto"/>
                <w:lang w:val="kk-KZ" w:eastAsia="en-US"/>
              </w:rPr>
            </w:pPr>
            <w:r>
              <w:rPr>
                <w:lang w:val="kk-KZ"/>
              </w:rPr>
              <w:t>Жеткізілетін аяқ киімнің мөлшері мен саны Тапсырыс берушімен өнім берушінің шартына қол қойылғаннан кейін нақтыланады және қоғамның әрбір филиалына бөлек жеткізілуі тиіс.</w:t>
            </w:r>
          </w:p>
        </w:tc>
      </w:tr>
    </w:tbl>
    <w:p w:rsidR="003376B6" w:rsidRPr="005A248A" w:rsidRDefault="003376B6" w:rsidP="003376B6">
      <w:pPr>
        <w:shd w:val="clear" w:color="auto" w:fill="FFFFFF"/>
        <w:rPr>
          <w:rFonts w:ascii="Arial" w:hAnsi="Arial" w:cs="Arial"/>
          <w:color w:val="333333"/>
          <w:sz w:val="21"/>
          <w:szCs w:val="21"/>
          <w:lang w:val="kk-KZ"/>
        </w:rPr>
      </w:pPr>
    </w:p>
    <w:p w:rsidR="00BF685C" w:rsidRDefault="00BF685C" w:rsidP="003376B6">
      <w:pPr>
        <w:shd w:val="clear" w:color="auto" w:fill="FFFFFF"/>
        <w:rPr>
          <w:color w:val="auto"/>
          <w:lang w:val="kk-KZ"/>
        </w:rPr>
      </w:pPr>
      <w:r>
        <w:rPr>
          <w:color w:val="auto"/>
          <w:lang w:val="kk-KZ"/>
        </w:rPr>
        <w:tab/>
      </w:r>
      <w:r w:rsidRPr="00BF685C">
        <w:rPr>
          <w:color w:val="auto"/>
          <w:lang w:val="kk-KZ"/>
        </w:rPr>
        <w:t>Ескерту:</w:t>
      </w:r>
    </w:p>
    <w:p w:rsidR="00BF685C" w:rsidRDefault="00BF685C" w:rsidP="003376B6">
      <w:pPr>
        <w:shd w:val="clear" w:color="auto" w:fill="FFFFFF"/>
        <w:rPr>
          <w:color w:val="auto"/>
          <w:lang w:val="kk-KZ"/>
        </w:rPr>
      </w:pPr>
      <w:r>
        <w:rPr>
          <w:color w:val="auto"/>
          <w:lang w:val="kk-KZ"/>
        </w:rPr>
        <w:lastRenderedPageBreak/>
        <w:tab/>
      </w:r>
      <w:r w:rsidR="003376B6" w:rsidRPr="00BF685C">
        <w:rPr>
          <w:color w:val="auto"/>
          <w:lang w:val="kk-KZ"/>
        </w:rPr>
        <w:t>1. Осы техникалық ерекшелікте әлеуетті өнім берушіге қойылатын біліктілік талаптарын белгілеуге жол берілмейді.</w:t>
      </w:r>
    </w:p>
    <w:p w:rsidR="00BF685C" w:rsidRDefault="00BF685C" w:rsidP="003376B6">
      <w:pPr>
        <w:shd w:val="clear" w:color="auto" w:fill="FFFFFF"/>
        <w:rPr>
          <w:color w:val="auto"/>
          <w:lang w:val="kk-KZ"/>
        </w:rPr>
      </w:pPr>
      <w:r>
        <w:rPr>
          <w:color w:val="auto"/>
          <w:lang w:val="kk-KZ"/>
        </w:rPr>
        <w:tab/>
      </w:r>
      <w:r w:rsidR="003376B6" w:rsidRPr="00BF685C">
        <w:rPr>
          <w:color w:val="auto"/>
          <w:lang w:val="kk-KZ"/>
        </w:rPr>
        <w:t>2. Өзге құжаттарда техникалық ерекшеліктің талаптарын белгілеуге жол берілмейді.</w:t>
      </w:r>
    </w:p>
    <w:p w:rsidR="003376B6" w:rsidRPr="00BF685C" w:rsidRDefault="00BF685C" w:rsidP="003376B6">
      <w:pPr>
        <w:shd w:val="clear" w:color="auto" w:fill="FFFFFF"/>
        <w:rPr>
          <w:color w:val="auto"/>
          <w:lang w:val="kk-KZ"/>
        </w:rPr>
      </w:pPr>
      <w:r>
        <w:rPr>
          <w:color w:val="auto"/>
          <w:lang w:val="kk-KZ"/>
        </w:rPr>
        <w:tab/>
      </w:r>
      <w:r w:rsidR="003376B6" w:rsidRPr="00BF685C">
        <w:rPr>
          <w:color w:val="auto"/>
          <w:lang w:val="kk-KZ"/>
        </w:rPr>
        <w:t>3. Техникалық шарттар қазақ және орыс тілдерінде әзірленеді.</w:t>
      </w:r>
    </w:p>
    <w:p w:rsidR="003376B6" w:rsidRPr="00BF685C" w:rsidRDefault="003376B6" w:rsidP="003376B6">
      <w:pPr>
        <w:spacing w:after="200" w:line="276" w:lineRule="auto"/>
        <w:rPr>
          <w:rFonts w:eastAsiaTheme="minorHAnsi"/>
          <w:color w:val="auto"/>
          <w:lang w:val="kk-KZ" w:eastAsia="en-US"/>
        </w:rPr>
      </w:pPr>
    </w:p>
    <w:p w:rsidR="00F93A51" w:rsidRDefault="00F93A51" w:rsidP="00F93A51">
      <w:pPr>
        <w:rPr>
          <w:b/>
          <w:color w:val="auto"/>
          <w:lang w:val="kk-KZ"/>
        </w:rPr>
      </w:pPr>
      <w:r>
        <w:rPr>
          <w:b/>
          <w:bCs/>
          <w:color w:val="auto"/>
          <w:lang w:val="kk-KZ"/>
        </w:rPr>
        <w:tab/>
      </w:r>
      <w:r>
        <w:rPr>
          <w:b/>
          <w:bCs/>
          <w:color w:val="auto"/>
          <w:lang w:val="kk-KZ"/>
        </w:rPr>
        <w:t>Басқарма төрағасының м.а.                                                Р. Нұрдәулет</w:t>
      </w:r>
    </w:p>
    <w:p w:rsidR="00F93A51" w:rsidRDefault="00F93A51" w:rsidP="00F93A51">
      <w:pPr>
        <w:rPr>
          <w:b/>
          <w:color w:val="auto"/>
          <w:lang w:val="kk-KZ"/>
        </w:rPr>
      </w:pPr>
    </w:p>
    <w:p w:rsidR="00F93A51" w:rsidRDefault="00F93A51" w:rsidP="00F93A51">
      <w:pPr>
        <w:rPr>
          <w:b/>
          <w:color w:val="auto"/>
          <w:lang w:val="kk-KZ"/>
        </w:rPr>
      </w:pPr>
      <w:r>
        <w:rPr>
          <w:b/>
          <w:color w:val="auto"/>
          <w:lang w:val="kk-KZ"/>
        </w:rPr>
        <w:tab/>
        <w:t xml:space="preserve">Еңбекті қорғау және қауыпсіздік </w:t>
      </w:r>
    </w:p>
    <w:p w:rsidR="00F93A51" w:rsidRDefault="00F93A51" w:rsidP="00F93A51">
      <w:pPr>
        <w:rPr>
          <w:b/>
          <w:color w:val="auto"/>
          <w:lang w:val="kk-KZ"/>
        </w:rPr>
      </w:pPr>
      <w:r>
        <w:rPr>
          <w:b/>
          <w:color w:val="auto"/>
          <w:lang w:val="kk-KZ"/>
        </w:rPr>
        <w:tab/>
        <w:t>техникасы бөлімінің бастығы                                             О. Русинова</w:t>
      </w:r>
    </w:p>
    <w:p w:rsidR="003376B6" w:rsidRPr="00BF685C" w:rsidRDefault="003376B6" w:rsidP="003376B6">
      <w:pPr>
        <w:shd w:val="clear" w:color="auto" w:fill="FFFFFF"/>
        <w:spacing w:before="450"/>
        <w:jc w:val="center"/>
        <w:outlineLvl w:val="2"/>
        <w:rPr>
          <w:rFonts w:ascii="Arial" w:hAnsi="Arial" w:cs="Arial"/>
          <w:b/>
          <w:bCs/>
          <w:color w:val="auto"/>
          <w:lang w:val="kk-KZ"/>
        </w:rPr>
      </w:pPr>
    </w:p>
    <w:p w:rsidR="003376B6" w:rsidRDefault="003376B6"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Default="00F93A51" w:rsidP="003376B6">
      <w:pPr>
        <w:shd w:val="clear" w:color="auto" w:fill="FFFFFF"/>
        <w:spacing w:before="450"/>
        <w:outlineLvl w:val="2"/>
        <w:rPr>
          <w:rFonts w:ascii="Arial" w:hAnsi="Arial" w:cs="Arial"/>
          <w:b/>
          <w:bCs/>
          <w:color w:val="333333"/>
          <w:lang w:val="kk-KZ"/>
        </w:rPr>
      </w:pPr>
    </w:p>
    <w:p w:rsidR="00F93A51" w:rsidRPr="00F93A51" w:rsidRDefault="00F93A51" w:rsidP="003376B6">
      <w:pPr>
        <w:shd w:val="clear" w:color="auto" w:fill="FFFFFF"/>
        <w:spacing w:before="450"/>
        <w:outlineLvl w:val="2"/>
        <w:rPr>
          <w:rFonts w:ascii="Arial" w:hAnsi="Arial" w:cs="Arial"/>
          <w:b/>
          <w:bCs/>
          <w:color w:val="333333"/>
          <w:lang w:val="kk-KZ"/>
        </w:rPr>
      </w:pPr>
    </w:p>
    <w:p w:rsidR="00F7290C" w:rsidRPr="00F93A51" w:rsidRDefault="00F7290C" w:rsidP="003376B6">
      <w:pPr>
        <w:shd w:val="clear" w:color="auto" w:fill="FFFFFF"/>
        <w:spacing w:before="450"/>
        <w:outlineLvl w:val="2"/>
        <w:rPr>
          <w:rFonts w:ascii="Arial" w:hAnsi="Arial" w:cs="Arial"/>
          <w:b/>
          <w:bCs/>
          <w:color w:val="333333"/>
          <w:lang w:val="kk-KZ"/>
        </w:rPr>
      </w:pPr>
    </w:p>
    <w:p w:rsidR="003376B6" w:rsidRPr="00301062" w:rsidRDefault="003376B6" w:rsidP="003376B6">
      <w:pPr>
        <w:shd w:val="clear" w:color="auto" w:fill="FFFFFF"/>
        <w:spacing w:before="450"/>
        <w:jc w:val="center"/>
        <w:outlineLvl w:val="2"/>
        <w:rPr>
          <w:b/>
          <w:bCs/>
          <w:color w:val="333333"/>
          <w:sz w:val="28"/>
          <w:szCs w:val="28"/>
        </w:rPr>
      </w:pPr>
      <w:r w:rsidRPr="00301062">
        <w:rPr>
          <w:b/>
          <w:bCs/>
          <w:color w:val="333333"/>
          <w:sz w:val="28"/>
          <w:szCs w:val="28"/>
        </w:rPr>
        <w:lastRenderedPageBreak/>
        <w:t>Техническая спецификация закупаемых товаров, работ, услуг  способом запроса ценовых предложений</w:t>
      </w:r>
      <w:r w:rsidR="00F93A51">
        <w:rPr>
          <w:b/>
          <w:bCs/>
          <w:color w:val="333333"/>
          <w:sz w:val="28"/>
          <w:szCs w:val="28"/>
        </w:rPr>
        <w:t xml:space="preserve"> </w:t>
      </w:r>
      <w:r w:rsidRPr="00301062">
        <w:rPr>
          <w:b/>
          <w:bCs/>
          <w:color w:val="333333"/>
          <w:sz w:val="28"/>
          <w:szCs w:val="28"/>
        </w:rPr>
        <w:t>(заполняется заказчиком)</w:t>
      </w:r>
    </w:p>
    <w:p w:rsidR="003376B6" w:rsidRPr="003376B6" w:rsidRDefault="003376B6" w:rsidP="003376B6">
      <w:pPr>
        <w:spacing w:after="200" w:line="276" w:lineRule="auto"/>
        <w:rPr>
          <w:rFonts w:asciiTheme="minorHAnsi" w:eastAsiaTheme="minorHAnsi" w:hAnsiTheme="minorHAnsi" w:cstheme="minorBidi"/>
          <w:color w:val="auto"/>
          <w:sz w:val="22"/>
          <w:szCs w:val="22"/>
          <w:lang w:eastAsia="en-US"/>
        </w:rPr>
      </w:pPr>
    </w:p>
    <w:p w:rsidR="00462D1A" w:rsidRPr="00462D1A" w:rsidRDefault="003376B6" w:rsidP="00462D1A">
      <w:pPr>
        <w:pStyle w:val="a4"/>
        <w:numPr>
          <w:ilvl w:val="0"/>
          <w:numId w:val="6"/>
        </w:numPr>
        <w:spacing w:line="276" w:lineRule="auto"/>
        <w:rPr>
          <w:rFonts w:eastAsiaTheme="minorHAnsi"/>
          <w:color w:val="auto"/>
          <w:sz w:val="22"/>
          <w:szCs w:val="22"/>
          <w:lang w:eastAsia="en-US"/>
        </w:rPr>
      </w:pPr>
      <w:r w:rsidRPr="00462D1A">
        <w:rPr>
          <w:color w:val="auto"/>
        </w:rPr>
        <w:t>Наименование кода Единого номенклатурного справочника товаров, работ, услуг</w:t>
      </w:r>
      <w:r w:rsidR="00F93A51">
        <w:rPr>
          <w:color w:val="auto"/>
        </w:rPr>
        <w:t>:</w:t>
      </w:r>
      <w:r w:rsidRPr="00462D1A">
        <w:rPr>
          <w:color w:val="auto"/>
        </w:rPr>
        <w:t xml:space="preserve"> </w:t>
      </w:r>
      <w:r w:rsidR="00462D1A" w:rsidRPr="00462D1A">
        <w:rPr>
          <w:color w:val="auto"/>
          <w:u w:val="single"/>
        </w:rPr>
        <w:t>152032.990.000020</w:t>
      </w:r>
    </w:p>
    <w:p w:rsidR="003376B6" w:rsidRPr="00462D1A" w:rsidRDefault="003376B6" w:rsidP="00462D1A">
      <w:pPr>
        <w:pStyle w:val="a4"/>
        <w:numPr>
          <w:ilvl w:val="0"/>
          <w:numId w:val="6"/>
        </w:numPr>
        <w:spacing w:line="276" w:lineRule="auto"/>
        <w:rPr>
          <w:rFonts w:eastAsiaTheme="minorHAnsi"/>
          <w:color w:val="auto"/>
          <w:sz w:val="22"/>
          <w:szCs w:val="22"/>
          <w:lang w:eastAsia="en-US"/>
        </w:rPr>
      </w:pPr>
      <w:r w:rsidRPr="00462D1A">
        <w:rPr>
          <w:color w:val="auto"/>
        </w:rPr>
        <w:t>Наим</w:t>
      </w:r>
      <w:r w:rsidR="00F93A51">
        <w:rPr>
          <w:color w:val="auto"/>
        </w:rPr>
        <w:t>енование товара, работы, услуги:</w:t>
      </w:r>
      <w:r w:rsidRPr="00462D1A">
        <w:rPr>
          <w:color w:val="auto"/>
        </w:rPr>
        <w:t xml:space="preserve"> </w:t>
      </w:r>
      <w:r w:rsidR="00502E3A" w:rsidRPr="00462D1A">
        <w:rPr>
          <w:color w:val="auto"/>
          <w:u w:val="single"/>
        </w:rPr>
        <w:t>Валенки с резиновой подошвой</w:t>
      </w:r>
      <w:r w:rsidR="0002773F" w:rsidRPr="00462D1A">
        <w:rPr>
          <w:color w:val="auto"/>
        </w:rPr>
        <w:t>___</w:t>
      </w:r>
      <w:r w:rsidR="00F93A51">
        <w:rPr>
          <w:color w:val="auto"/>
        </w:rPr>
        <w:t>__</w:t>
      </w:r>
      <w:r w:rsidR="0002773F" w:rsidRPr="00462D1A">
        <w:rPr>
          <w:color w:val="auto"/>
        </w:rPr>
        <w:t>______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 xml:space="preserve">Условия поставки (в </w:t>
      </w:r>
      <w:r w:rsidR="003B4CE3">
        <w:rPr>
          <w:color w:val="auto"/>
        </w:rPr>
        <w:t>соответствии с ИНКОТЕРМС 2010)</w:t>
      </w:r>
      <w:r w:rsidR="00F93A51">
        <w:rPr>
          <w:color w:val="auto"/>
        </w:rPr>
        <w:t>:</w:t>
      </w:r>
      <w:r w:rsidR="003B4CE3">
        <w:rPr>
          <w:color w:val="auto"/>
        </w:rPr>
        <w:t xml:space="preserve"> </w:t>
      </w:r>
      <w:r w:rsidR="003B4CE3" w:rsidRPr="003B4CE3">
        <w:rPr>
          <w:color w:val="auto"/>
          <w:u w:val="single"/>
          <w:lang w:val="en-US"/>
        </w:rPr>
        <w:t>DDP</w:t>
      </w:r>
      <w:r w:rsidR="003B4CE3" w:rsidRPr="0070366E">
        <w:rPr>
          <w:color w:val="auto"/>
        </w:rPr>
        <w:t>_</w:t>
      </w:r>
      <w:r w:rsidR="003B4CE3">
        <w:rPr>
          <w:color w:val="auto"/>
        </w:rPr>
        <w:t>___</w:t>
      </w:r>
      <w:r w:rsidR="00F93A51">
        <w:rPr>
          <w:color w:val="auto"/>
        </w:rPr>
        <w:t>_</w:t>
      </w:r>
      <w:r w:rsidR="003B4CE3">
        <w:rPr>
          <w:color w:val="auto"/>
        </w:rPr>
        <w:t>___</w:t>
      </w:r>
      <w:r w:rsidR="00F93A51">
        <w:rPr>
          <w:color w:val="auto"/>
        </w:rPr>
        <w:t>__</w:t>
      </w:r>
      <w:r w:rsidR="003B4CE3">
        <w:rPr>
          <w:color w:val="auto"/>
        </w:rPr>
        <w:t>_______</w:t>
      </w:r>
      <w:r w:rsidR="00301062">
        <w:rPr>
          <w:color w:val="auto"/>
        </w:rPr>
        <w:t>_</w:t>
      </w:r>
    </w:p>
    <w:p w:rsidR="003376B6" w:rsidRPr="003376B6" w:rsidRDefault="003376B6" w:rsidP="003B4CE3">
      <w:pPr>
        <w:numPr>
          <w:ilvl w:val="0"/>
          <w:numId w:val="6"/>
        </w:numPr>
        <w:spacing w:after="200" w:line="276" w:lineRule="auto"/>
        <w:contextualSpacing/>
        <w:rPr>
          <w:rFonts w:eastAsiaTheme="minorHAnsi"/>
          <w:color w:val="auto"/>
          <w:sz w:val="22"/>
          <w:szCs w:val="22"/>
          <w:u w:val="single"/>
          <w:lang w:eastAsia="en-US"/>
        </w:rPr>
      </w:pPr>
      <w:r w:rsidRPr="003376B6">
        <w:rPr>
          <w:color w:val="auto"/>
        </w:rPr>
        <w:t>Срок поставки</w:t>
      </w:r>
      <w:r w:rsidR="00F93A51">
        <w:rPr>
          <w:color w:val="auto"/>
        </w:rPr>
        <w:t>:</w:t>
      </w:r>
      <w:r w:rsidRPr="003376B6">
        <w:rPr>
          <w:color w:val="auto"/>
        </w:rPr>
        <w:t xml:space="preserve">  </w:t>
      </w:r>
      <w:r w:rsidR="00F93A51">
        <w:rPr>
          <w:color w:val="auto"/>
        </w:rPr>
        <w:t xml:space="preserve"> </w:t>
      </w:r>
      <w:r w:rsidRPr="003376B6">
        <w:rPr>
          <w:color w:val="auto"/>
          <w:u w:val="single"/>
        </w:rPr>
        <w:t>60 календарных дней</w:t>
      </w:r>
      <w:r w:rsidRPr="00E8048C">
        <w:rPr>
          <w:color w:val="auto"/>
        </w:rPr>
        <w:t>_____________________________________</w:t>
      </w:r>
      <w:r w:rsidR="003B4CE3">
        <w:rPr>
          <w:color w:val="auto"/>
          <w:lang w:val="en-US"/>
        </w:rPr>
        <w:t>_</w:t>
      </w:r>
      <w:r w:rsidR="00301062">
        <w:rPr>
          <w:color w:val="auto"/>
        </w:rPr>
        <w:t>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Размер авансового платежа</w:t>
      </w:r>
      <w:r w:rsidR="00F93A51">
        <w:rPr>
          <w:color w:val="auto"/>
        </w:rPr>
        <w:t xml:space="preserve">:  </w:t>
      </w:r>
      <w:r w:rsidR="0070366E" w:rsidRPr="0070366E">
        <w:rPr>
          <w:color w:val="auto"/>
          <w:u w:val="single"/>
        </w:rPr>
        <w:t>0</w:t>
      </w:r>
      <w:r w:rsidR="00F93A51">
        <w:rPr>
          <w:color w:val="auto"/>
          <w:u w:val="single"/>
        </w:rPr>
        <w:t>%</w:t>
      </w:r>
      <w:r w:rsidRPr="003376B6">
        <w:rPr>
          <w:color w:val="auto"/>
        </w:rPr>
        <w:t>________</w:t>
      </w:r>
      <w:r w:rsidR="00F93A51">
        <w:rPr>
          <w:color w:val="auto"/>
        </w:rPr>
        <w:t>_</w:t>
      </w:r>
      <w:r w:rsidRPr="003376B6">
        <w:rPr>
          <w:color w:val="auto"/>
        </w:rPr>
        <w:t>___________________________________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Год выпуска товара</w:t>
      </w:r>
      <w:r w:rsidR="00F93A51">
        <w:rPr>
          <w:color w:val="auto"/>
        </w:rPr>
        <w:t xml:space="preserve">:  </w:t>
      </w:r>
      <w:r w:rsidRPr="003376B6">
        <w:rPr>
          <w:color w:val="auto"/>
          <w:u w:val="single"/>
        </w:rPr>
        <w:t>202</w:t>
      </w:r>
      <w:r w:rsidR="00F93A51">
        <w:rPr>
          <w:color w:val="auto"/>
          <w:u w:val="single"/>
        </w:rPr>
        <w:t>4</w:t>
      </w:r>
      <w:r w:rsidRPr="003376B6">
        <w:rPr>
          <w:color w:val="auto"/>
          <w:u w:val="single"/>
        </w:rPr>
        <w:t xml:space="preserve"> года</w:t>
      </w:r>
      <w:r w:rsidRPr="00E8048C">
        <w:rPr>
          <w:color w:val="auto"/>
        </w:rPr>
        <w:t>_______________</w:t>
      </w:r>
      <w:r w:rsidR="00F93A51">
        <w:rPr>
          <w:color w:val="auto"/>
        </w:rPr>
        <w:t>_________</w:t>
      </w:r>
      <w:r w:rsidRPr="00E8048C">
        <w:rPr>
          <w:color w:val="auto"/>
        </w:rPr>
        <w:t>___________________</w:t>
      </w:r>
      <w:r w:rsidR="003B4CE3" w:rsidRPr="003B4CE3">
        <w:rPr>
          <w:color w:val="auto"/>
        </w:rPr>
        <w:t>_</w:t>
      </w:r>
      <w:r w:rsidR="00301062">
        <w:rPr>
          <w:color w:val="auto"/>
        </w:rPr>
        <w:t>_</w:t>
      </w:r>
      <w:r w:rsidRPr="003376B6">
        <w:rPr>
          <w:color w:val="auto"/>
          <w:u w:val="single"/>
        </w:rPr>
        <w:t xml:space="preserve"> </w:t>
      </w:r>
    </w:p>
    <w:p w:rsidR="003376B6" w:rsidRPr="00F7290C"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Гарантийный срок (в месяцах)</w:t>
      </w:r>
      <w:r w:rsidR="00F93A51">
        <w:rPr>
          <w:color w:val="auto"/>
        </w:rPr>
        <w:t>:</w:t>
      </w:r>
      <w:r w:rsidRPr="00F93A51">
        <w:rPr>
          <w:color w:val="auto"/>
          <w:u w:val="single"/>
        </w:rPr>
        <w:t>12 месяцев</w:t>
      </w:r>
      <w:r w:rsidRPr="003376B6">
        <w:rPr>
          <w:color w:val="auto"/>
        </w:rPr>
        <w:t>___________________</w:t>
      </w:r>
      <w:r w:rsidR="00F93A51">
        <w:rPr>
          <w:color w:val="auto"/>
        </w:rPr>
        <w:t>__</w:t>
      </w:r>
      <w:r w:rsidRPr="003376B6">
        <w:rPr>
          <w:color w:val="auto"/>
        </w:rPr>
        <w:t>_____________</w:t>
      </w:r>
      <w:r w:rsidR="003B4CE3" w:rsidRPr="003B4CE3">
        <w:rPr>
          <w:color w:val="auto"/>
        </w:rPr>
        <w:t>_</w:t>
      </w:r>
      <w:r w:rsidR="00301062">
        <w:rPr>
          <w:color w:val="auto"/>
        </w:rPr>
        <w:t>_</w:t>
      </w:r>
    </w:p>
    <w:p w:rsidR="00F7290C" w:rsidRDefault="00F7290C" w:rsidP="00F7290C">
      <w:pPr>
        <w:spacing w:after="200" w:line="276" w:lineRule="auto"/>
        <w:contextualSpacing/>
        <w:rPr>
          <w:color w:val="auto"/>
        </w:rPr>
      </w:pPr>
    </w:p>
    <w:p w:rsidR="00F7290C" w:rsidRPr="003376B6" w:rsidRDefault="00F7290C" w:rsidP="00F7290C">
      <w:pPr>
        <w:spacing w:after="200" w:line="276" w:lineRule="auto"/>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F7290C">
        <w:trPr>
          <w:trHeight w:val="983"/>
          <w:jc w:val="center"/>
        </w:trPr>
        <w:tc>
          <w:tcPr>
            <w:tcW w:w="1834" w:type="dxa"/>
          </w:tcPr>
          <w:p w:rsidR="003376B6" w:rsidRPr="003376B6" w:rsidRDefault="003376B6" w:rsidP="003376B6">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EA662E" w:rsidRPr="00F93A51" w:rsidRDefault="00F93A51" w:rsidP="00F93A51">
            <w:pPr>
              <w:jc w:val="both"/>
              <w:rPr>
                <w:rFonts w:eastAsiaTheme="minorHAnsi"/>
                <w:color w:val="auto"/>
                <w:lang w:eastAsia="en-US"/>
              </w:rPr>
            </w:pPr>
            <w:r w:rsidRPr="00F93A51">
              <w:rPr>
                <w:color w:val="auto"/>
              </w:rPr>
              <w:t>Валенки с резиновой подошвой</w:t>
            </w:r>
            <w:proofErr w:type="gramStart"/>
            <w:r w:rsidRPr="00F93A51">
              <w:rPr>
                <w:rFonts w:eastAsiaTheme="minorHAnsi"/>
                <w:color w:val="auto"/>
                <w:lang w:eastAsia="en-US"/>
              </w:rPr>
              <w:t xml:space="preserve"> .</w:t>
            </w:r>
            <w:proofErr w:type="gramEnd"/>
            <w:r>
              <w:rPr>
                <w:rFonts w:eastAsiaTheme="minorHAnsi"/>
                <w:color w:val="auto"/>
                <w:lang w:eastAsia="en-US"/>
              </w:rPr>
              <w:t xml:space="preserve"> </w:t>
            </w:r>
            <w:r w:rsidR="00EA662E" w:rsidRPr="00EA662E">
              <w:rPr>
                <w:rFonts w:eastAsiaTheme="minorHAnsi"/>
                <w:color w:val="auto"/>
                <w:lang w:eastAsia="en-US"/>
              </w:rPr>
              <w:t xml:space="preserve">Товар должен быть </w:t>
            </w:r>
            <w:r>
              <w:rPr>
                <w:rFonts w:eastAsiaTheme="minorHAnsi"/>
                <w:color w:val="auto"/>
                <w:lang w:eastAsia="en-US"/>
              </w:rPr>
              <w:t xml:space="preserve">новым, ранее не использованным и соответствовать </w:t>
            </w:r>
            <w:r w:rsidRPr="00F93A51">
              <w:rPr>
                <w:bCs/>
                <w:shd w:val="clear" w:color="auto" w:fill="FFFFFF"/>
              </w:rPr>
              <w:t>СТ РК 2917-2016</w:t>
            </w:r>
            <w:r>
              <w:rPr>
                <w:bCs/>
                <w:shd w:val="clear" w:color="auto" w:fill="FFFFFF"/>
              </w:rPr>
              <w:t xml:space="preserve"> «</w:t>
            </w:r>
            <w:r w:rsidRPr="00F93A51">
              <w:rPr>
                <w:bCs/>
                <w:shd w:val="clear" w:color="auto" w:fill="FFFFFF"/>
              </w:rPr>
              <w:t>Валенки для военнослужащих</w:t>
            </w:r>
            <w:r>
              <w:rPr>
                <w:bCs/>
                <w:shd w:val="clear" w:color="auto" w:fill="FFFFFF"/>
              </w:rPr>
              <w:t xml:space="preserve">» </w:t>
            </w:r>
            <w:r w:rsidRPr="00F93A51">
              <w:rPr>
                <w:bCs/>
                <w:shd w:val="clear" w:color="auto" w:fill="FFFFFF"/>
              </w:rPr>
              <w:t>Технические условия</w:t>
            </w:r>
            <w:r>
              <w:rPr>
                <w:bCs/>
                <w:shd w:val="clear" w:color="auto" w:fill="FFFFFF"/>
              </w:rPr>
              <w:t>.</w:t>
            </w:r>
          </w:p>
          <w:p w:rsidR="00F93A51" w:rsidRDefault="00F93A51" w:rsidP="00F93A51">
            <w:pPr>
              <w:jc w:val="both"/>
              <w:rPr>
                <w:rFonts w:eastAsiaTheme="minorHAnsi"/>
                <w:color w:val="auto"/>
                <w:lang w:eastAsia="en-US"/>
              </w:rPr>
            </w:pPr>
            <w:r>
              <w:rPr>
                <w:rFonts w:eastAsiaTheme="minorHAnsi"/>
                <w:color w:val="auto"/>
                <w:lang w:eastAsia="en-US"/>
              </w:rPr>
              <w:tab/>
            </w:r>
            <w:proofErr w:type="gramStart"/>
            <w:r>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Pr>
                <w:rFonts w:eastAsiaTheme="minorHAnsi"/>
                <w:color w:val="auto"/>
                <w:lang w:eastAsia="en-US"/>
              </w:rPr>
              <w:t>госзакупок</w:t>
            </w:r>
            <w:proofErr w:type="spellEnd"/>
            <w:r>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Pr>
                <w:rFonts w:eastAsiaTheme="minorHAnsi"/>
                <w:color w:val="auto"/>
                <w:lang w:eastAsia="en-US"/>
              </w:rPr>
              <w:t xml:space="preserve"> электронные </w:t>
            </w:r>
            <w:proofErr w:type="gramStart"/>
            <w:r>
              <w:rPr>
                <w:rFonts w:eastAsiaTheme="minorHAnsi"/>
                <w:color w:val="auto"/>
                <w:lang w:eastAsia="en-US"/>
              </w:rPr>
              <w:t>счета-фактур</w:t>
            </w:r>
            <w:proofErr w:type="gramEnd"/>
            <w:r>
              <w:rPr>
                <w:rFonts w:eastAsiaTheme="minorHAnsi"/>
                <w:color w:val="auto"/>
                <w:lang w:eastAsia="en-US"/>
              </w:rPr>
              <w:t xml:space="preserve"> предоставлять отдельно по каждому месту поставки товара.</w:t>
            </w:r>
          </w:p>
          <w:p w:rsidR="00462D1A" w:rsidRPr="00462D1A" w:rsidRDefault="00462D1A" w:rsidP="00F93A51">
            <w:pPr>
              <w:jc w:val="both"/>
              <w:rPr>
                <w:rFonts w:eastAsiaTheme="minorHAnsi"/>
                <w:color w:val="auto"/>
                <w:lang w:eastAsia="en-US"/>
              </w:rPr>
            </w:pPr>
            <w:r w:rsidRPr="00462D1A">
              <w:rPr>
                <w:rFonts w:eastAsiaTheme="minorHAnsi"/>
                <w:color w:val="auto"/>
                <w:lang w:eastAsia="en-US"/>
              </w:rPr>
              <w:t>Прочность окраски должна соответствуют образцом эталоном завода-изготовителя.</w:t>
            </w:r>
          </w:p>
          <w:p w:rsidR="00462D1A" w:rsidRDefault="00462D1A" w:rsidP="00F93A51">
            <w:pPr>
              <w:jc w:val="both"/>
              <w:rPr>
                <w:rFonts w:eastAsiaTheme="minorHAnsi"/>
                <w:color w:val="auto"/>
                <w:lang w:eastAsia="en-US"/>
              </w:rPr>
            </w:pPr>
            <w:r w:rsidRPr="00462D1A">
              <w:rPr>
                <w:rFonts w:eastAsiaTheme="minorHAnsi"/>
                <w:color w:val="auto"/>
                <w:lang w:eastAsia="en-US"/>
              </w:rPr>
              <w:t>Верх голенища валяной обуви должен быть обрезан ровно</w:t>
            </w:r>
            <w:r w:rsidR="009E4724">
              <w:rPr>
                <w:rFonts w:eastAsiaTheme="minorHAnsi"/>
                <w:color w:val="auto"/>
                <w:lang w:eastAsia="en-US"/>
              </w:rPr>
              <w:t xml:space="preserve"> и должен быть съёмная стелька</w:t>
            </w:r>
            <w:r w:rsidRPr="00462D1A">
              <w:rPr>
                <w:rFonts w:eastAsiaTheme="minorHAnsi"/>
                <w:color w:val="auto"/>
                <w:lang w:eastAsia="en-US"/>
              </w:rPr>
              <w:t>.</w:t>
            </w:r>
          </w:p>
          <w:p w:rsidR="008C3466" w:rsidRPr="00462D1A" w:rsidRDefault="008C3466" w:rsidP="00F93A51">
            <w:pPr>
              <w:jc w:val="both"/>
              <w:rPr>
                <w:rFonts w:eastAsiaTheme="minorHAnsi"/>
                <w:color w:val="auto"/>
                <w:lang w:eastAsia="en-US"/>
              </w:rPr>
            </w:pPr>
            <w:r w:rsidRPr="008C3466">
              <w:rPr>
                <w:rFonts w:eastAsiaTheme="minorHAnsi"/>
                <w:color w:val="auto"/>
                <w:lang w:eastAsia="en-US"/>
              </w:rPr>
              <w:t>Материал верха: 100 % натуральная овечья шерсть</w:t>
            </w:r>
          </w:p>
          <w:p w:rsidR="00462D1A" w:rsidRPr="00462D1A" w:rsidRDefault="00462D1A" w:rsidP="00F93A51">
            <w:pPr>
              <w:jc w:val="both"/>
              <w:rPr>
                <w:rFonts w:eastAsiaTheme="minorHAnsi"/>
                <w:color w:val="auto"/>
                <w:lang w:eastAsia="en-US"/>
              </w:rPr>
            </w:pPr>
            <w:r w:rsidRPr="00462D1A">
              <w:rPr>
                <w:rFonts w:eastAsiaTheme="minorHAnsi"/>
                <w:color w:val="auto"/>
                <w:lang w:eastAsia="en-US"/>
              </w:rPr>
              <w:t>Валяной  обувь должна быть парной по размерам, форме, по отделке и цвету. Указан год изготовления.</w:t>
            </w:r>
          </w:p>
          <w:p w:rsidR="00462D1A" w:rsidRPr="00462D1A" w:rsidRDefault="00462D1A" w:rsidP="00F93A51">
            <w:pPr>
              <w:jc w:val="both"/>
              <w:rPr>
                <w:rFonts w:eastAsiaTheme="minorHAnsi"/>
                <w:color w:val="auto"/>
                <w:lang w:eastAsia="en-US"/>
              </w:rPr>
            </w:pPr>
            <w:r w:rsidRPr="00462D1A">
              <w:rPr>
                <w:rFonts w:eastAsiaTheme="minorHAnsi"/>
                <w:color w:val="auto"/>
                <w:lang w:eastAsia="en-US"/>
              </w:rPr>
              <w:t>Цвет темно-серый</w:t>
            </w:r>
            <w:r w:rsidR="008C3466">
              <w:rPr>
                <w:rFonts w:eastAsiaTheme="minorHAnsi"/>
                <w:color w:val="auto"/>
                <w:lang w:eastAsia="en-US"/>
              </w:rPr>
              <w:t>, черный  или серый</w:t>
            </w:r>
          </w:p>
          <w:p w:rsidR="00462D1A" w:rsidRPr="00462D1A" w:rsidRDefault="00462D1A" w:rsidP="00F93A51">
            <w:pPr>
              <w:tabs>
                <w:tab w:val="left" w:pos="4806"/>
              </w:tabs>
              <w:jc w:val="both"/>
              <w:rPr>
                <w:rFonts w:eastAsiaTheme="minorHAnsi"/>
                <w:color w:val="auto"/>
                <w:lang w:eastAsia="en-US"/>
              </w:rPr>
            </w:pPr>
            <w:r w:rsidRPr="00462D1A">
              <w:rPr>
                <w:rFonts w:eastAsiaTheme="minorHAnsi"/>
                <w:color w:val="auto"/>
                <w:lang w:eastAsia="en-US"/>
              </w:rPr>
              <w:t>Обозначение настоящего стандарта</w:t>
            </w:r>
            <w:r w:rsidR="00F93A51">
              <w:rPr>
                <w:rFonts w:eastAsiaTheme="minorHAnsi"/>
                <w:color w:val="auto"/>
                <w:lang w:eastAsia="en-US"/>
              </w:rPr>
              <w:tab/>
            </w:r>
          </w:p>
          <w:p w:rsidR="00462D1A" w:rsidRPr="00462D1A" w:rsidRDefault="00462D1A" w:rsidP="00F93A51">
            <w:pPr>
              <w:jc w:val="both"/>
              <w:rPr>
                <w:rFonts w:eastAsiaTheme="minorHAnsi"/>
                <w:color w:val="auto"/>
                <w:lang w:eastAsia="en-US"/>
              </w:rPr>
            </w:pPr>
            <w:r w:rsidRPr="00462D1A">
              <w:rPr>
                <w:rFonts w:eastAsiaTheme="minorHAnsi"/>
                <w:color w:val="auto"/>
                <w:lang w:eastAsia="en-US"/>
              </w:rPr>
              <w:t>Метод крепления подошвы прессовой</w:t>
            </w:r>
          </w:p>
          <w:p w:rsidR="00462D1A" w:rsidRPr="00462D1A" w:rsidRDefault="00462D1A" w:rsidP="00F93A51">
            <w:pPr>
              <w:jc w:val="both"/>
              <w:rPr>
                <w:rFonts w:eastAsiaTheme="minorHAnsi"/>
                <w:color w:val="auto"/>
                <w:lang w:eastAsia="en-US"/>
              </w:rPr>
            </w:pPr>
            <w:r w:rsidRPr="00462D1A">
              <w:rPr>
                <w:rFonts w:eastAsiaTheme="minorHAnsi"/>
                <w:color w:val="auto"/>
                <w:lang w:eastAsia="en-US"/>
              </w:rPr>
              <w:t>Подошва из резины препятствует скольжению,</w:t>
            </w:r>
            <w:r w:rsidR="008C3466">
              <w:rPr>
                <w:rFonts w:eastAsiaTheme="minorHAnsi"/>
                <w:color w:val="auto"/>
                <w:lang w:eastAsia="en-US"/>
              </w:rPr>
              <w:t xml:space="preserve"> </w:t>
            </w:r>
            <w:r w:rsidRPr="00462D1A">
              <w:rPr>
                <w:rFonts w:eastAsiaTheme="minorHAnsi"/>
                <w:color w:val="auto"/>
                <w:lang w:eastAsia="en-US"/>
              </w:rPr>
              <w:t>намоканию и истиранию.</w:t>
            </w:r>
          </w:p>
          <w:p w:rsidR="00462D1A" w:rsidRPr="00377A3F" w:rsidRDefault="00462D1A" w:rsidP="00F93A51">
            <w:pPr>
              <w:jc w:val="both"/>
              <w:rPr>
                <w:rFonts w:eastAsiaTheme="minorHAnsi"/>
                <w:color w:val="auto"/>
                <w:lang w:eastAsia="en-US"/>
              </w:rPr>
            </w:pPr>
            <w:r w:rsidRPr="00462D1A">
              <w:rPr>
                <w:rFonts w:eastAsiaTheme="minorHAnsi"/>
                <w:color w:val="auto"/>
                <w:lang w:eastAsia="en-US"/>
              </w:rPr>
              <w:t xml:space="preserve">Резиновая подошва </w:t>
            </w:r>
            <w:proofErr w:type="spellStart"/>
            <w:r w:rsidRPr="00462D1A">
              <w:rPr>
                <w:rFonts w:eastAsiaTheme="minorHAnsi"/>
                <w:color w:val="auto"/>
                <w:lang w:eastAsia="en-US"/>
              </w:rPr>
              <w:t>привулканизирована</w:t>
            </w:r>
            <w:proofErr w:type="spellEnd"/>
            <w:r w:rsidRPr="00462D1A">
              <w:rPr>
                <w:rFonts w:eastAsiaTheme="minorHAnsi"/>
                <w:color w:val="auto"/>
                <w:lang w:eastAsia="en-US"/>
              </w:rPr>
              <w:t xml:space="preserve"> горячим способом</w:t>
            </w:r>
          </w:p>
          <w:p w:rsidR="00377A3F" w:rsidRDefault="00377A3F" w:rsidP="00F93A51">
            <w:pPr>
              <w:jc w:val="both"/>
              <w:rPr>
                <w:rFonts w:eastAsiaTheme="minorHAnsi"/>
                <w:color w:val="auto"/>
                <w:lang w:eastAsia="en-US"/>
              </w:rPr>
            </w:pPr>
            <w:r w:rsidRPr="00377A3F">
              <w:rPr>
                <w:rFonts w:eastAsiaTheme="minorHAnsi"/>
                <w:color w:val="auto"/>
                <w:lang w:eastAsia="en-US"/>
              </w:rPr>
              <w:t xml:space="preserve">Количество </w:t>
            </w:r>
            <w:r w:rsidR="00C10A1B">
              <w:rPr>
                <w:rFonts w:eastAsiaTheme="minorHAnsi"/>
                <w:color w:val="auto"/>
                <w:lang w:eastAsia="en-US"/>
              </w:rPr>
              <w:t xml:space="preserve">и размеры валенок </w:t>
            </w:r>
            <w:r w:rsidRPr="00377A3F">
              <w:rPr>
                <w:rFonts w:eastAsiaTheme="minorHAnsi"/>
                <w:color w:val="auto"/>
                <w:lang w:eastAsia="en-US"/>
              </w:rPr>
              <w:t xml:space="preserve">  по</w:t>
            </w:r>
            <w:r w:rsidR="00C10A1B">
              <w:rPr>
                <w:rFonts w:eastAsiaTheme="minorHAnsi"/>
                <w:color w:val="auto"/>
                <w:lang w:eastAsia="en-US"/>
              </w:rPr>
              <w:t xml:space="preserve"> каждому</w:t>
            </w:r>
            <w:r w:rsidRPr="00377A3F">
              <w:rPr>
                <w:rFonts w:eastAsiaTheme="minorHAnsi"/>
                <w:color w:val="auto"/>
                <w:lang w:eastAsia="en-US"/>
              </w:rPr>
              <w:t xml:space="preserve"> филиалу:</w:t>
            </w:r>
          </w:p>
          <w:p w:rsidR="00F93A51" w:rsidRDefault="00F93A51" w:rsidP="00F93A51">
            <w:pPr>
              <w:jc w:val="both"/>
              <w:rPr>
                <w:rFonts w:eastAsiaTheme="minorHAnsi"/>
                <w:color w:val="auto"/>
                <w:lang w:val="kk-KZ" w:eastAsia="en-US"/>
              </w:rPr>
            </w:pPr>
          </w:p>
          <w:p w:rsidR="003376B6" w:rsidRPr="003376B6" w:rsidRDefault="00F93A51" w:rsidP="00F93A51">
            <w:pPr>
              <w:jc w:val="both"/>
              <w:rPr>
                <w:rFonts w:eastAsiaTheme="minorHAnsi"/>
                <w:color w:val="auto"/>
                <w:lang w:val="kk-KZ" w:eastAsia="en-US"/>
              </w:rPr>
            </w:pPr>
            <w:r>
              <w:rPr>
                <w:rFonts w:eastAsiaTheme="minorHAnsi"/>
                <w:color w:val="auto"/>
                <w:lang w:val="kk-KZ" w:eastAsia="en-US"/>
              </w:rPr>
              <w:t>Размеры и количество поставляемой обуви уточняются после подписания договора Поставщика с Заказчиком, и должны поставляться отдельно на каждый филиал Общества.</w:t>
            </w:r>
          </w:p>
        </w:tc>
      </w:tr>
    </w:tbl>
    <w:p w:rsidR="003376B6" w:rsidRPr="003376B6" w:rsidRDefault="003376B6" w:rsidP="003376B6">
      <w:pPr>
        <w:shd w:val="clear" w:color="auto" w:fill="FFFFFF"/>
        <w:rPr>
          <w:rFonts w:ascii="Arial" w:hAnsi="Arial" w:cs="Arial"/>
          <w:color w:val="333333"/>
          <w:sz w:val="21"/>
          <w:szCs w:val="21"/>
        </w:rPr>
      </w:pPr>
    </w:p>
    <w:p w:rsidR="003376B6" w:rsidRPr="00035394" w:rsidRDefault="00035394" w:rsidP="00035394">
      <w:pPr>
        <w:shd w:val="clear" w:color="auto" w:fill="FFFFFF"/>
        <w:jc w:val="both"/>
        <w:rPr>
          <w:color w:val="auto"/>
        </w:rPr>
      </w:pPr>
      <w:bookmarkStart w:id="0" w:name="_GoBack"/>
      <w:r w:rsidRPr="00035394">
        <w:rPr>
          <w:color w:val="auto"/>
        </w:rPr>
        <w:t>Примечание:</w:t>
      </w:r>
    </w:p>
    <w:p w:rsidR="003376B6" w:rsidRPr="00035394" w:rsidRDefault="003376B6" w:rsidP="00035394">
      <w:pPr>
        <w:shd w:val="clear" w:color="auto" w:fill="FFFFFF"/>
        <w:jc w:val="both"/>
        <w:rPr>
          <w:color w:val="auto"/>
        </w:rPr>
      </w:pPr>
      <w:r w:rsidRPr="00035394">
        <w:rPr>
          <w:color w:val="auto"/>
        </w:rPr>
        <w:t>      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035394" w:rsidRDefault="003376B6" w:rsidP="00035394">
      <w:pPr>
        <w:shd w:val="clear" w:color="auto" w:fill="FFFFFF"/>
        <w:jc w:val="both"/>
        <w:rPr>
          <w:color w:val="auto"/>
        </w:rPr>
      </w:pPr>
      <w:r w:rsidRPr="00035394">
        <w:rPr>
          <w:color w:val="auto"/>
        </w:rPr>
        <w:t>      2. Установление требований технической спецификации в иных документах не допускается.</w:t>
      </w:r>
    </w:p>
    <w:p w:rsidR="003376B6" w:rsidRPr="00035394" w:rsidRDefault="003376B6" w:rsidP="00035394">
      <w:pPr>
        <w:shd w:val="clear" w:color="auto" w:fill="FFFFFF"/>
        <w:jc w:val="both"/>
        <w:rPr>
          <w:rFonts w:eastAsiaTheme="minorHAnsi"/>
          <w:color w:val="auto"/>
          <w:lang w:eastAsia="en-US"/>
        </w:rPr>
      </w:pPr>
      <w:r w:rsidRPr="00035394">
        <w:rPr>
          <w:color w:val="auto"/>
        </w:rPr>
        <w:t>      3. Техническая спецификация</w:t>
      </w:r>
      <w:r w:rsidRPr="00035394">
        <w:rPr>
          <w:rFonts w:eastAsiaTheme="minorHAnsi"/>
          <w:color w:val="auto"/>
          <w:shd w:val="clear" w:color="auto" w:fill="FFFFFF"/>
          <w:lang w:eastAsia="en-US"/>
        </w:rPr>
        <w:t xml:space="preserve"> разрабатывается на казахском и русском языках.</w:t>
      </w:r>
    </w:p>
    <w:p w:rsidR="003376B6" w:rsidRPr="00035394" w:rsidRDefault="003376B6" w:rsidP="00035394">
      <w:pPr>
        <w:spacing w:after="200" w:line="276" w:lineRule="auto"/>
        <w:jc w:val="both"/>
        <w:rPr>
          <w:rFonts w:asciiTheme="minorHAnsi" w:eastAsiaTheme="minorHAnsi" w:hAnsiTheme="minorHAnsi" w:cstheme="minorBidi"/>
          <w:color w:val="auto"/>
          <w:sz w:val="22"/>
          <w:szCs w:val="22"/>
          <w:lang w:eastAsia="en-US"/>
        </w:rPr>
      </w:pPr>
    </w:p>
    <w:bookmarkEnd w:id="0"/>
    <w:p w:rsidR="003376B6" w:rsidRPr="003376B6" w:rsidRDefault="003376B6" w:rsidP="003376B6">
      <w:pPr>
        <w:spacing w:after="200" w:line="276" w:lineRule="auto"/>
        <w:rPr>
          <w:rFonts w:asciiTheme="minorHAnsi" w:eastAsiaTheme="minorHAnsi" w:hAnsiTheme="minorHAnsi" w:cstheme="minorBidi"/>
          <w:color w:val="auto"/>
          <w:sz w:val="22"/>
          <w:szCs w:val="22"/>
          <w:lang w:eastAsia="en-US"/>
        </w:rPr>
      </w:pPr>
    </w:p>
    <w:p w:rsidR="00F93A51" w:rsidRDefault="00F93A51" w:rsidP="00F93A51">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F93A51" w:rsidRDefault="00F93A51" w:rsidP="00F93A51">
      <w:pPr>
        <w:jc w:val="both"/>
        <w:rPr>
          <w:b/>
          <w:color w:val="FF0000"/>
          <w:lang w:val="kk-KZ"/>
        </w:rPr>
      </w:pPr>
    </w:p>
    <w:p w:rsidR="00F93A51" w:rsidRDefault="00F93A51" w:rsidP="00F93A51">
      <w:pPr>
        <w:rPr>
          <w:b/>
          <w:color w:val="auto"/>
          <w:lang w:val="kk-KZ"/>
        </w:rPr>
      </w:pPr>
      <w:r>
        <w:rPr>
          <w:b/>
          <w:color w:val="auto"/>
          <w:lang w:val="kk-KZ"/>
        </w:rPr>
        <w:tab/>
        <w:t xml:space="preserve">Начальник отдела охраны труда и    </w:t>
      </w:r>
    </w:p>
    <w:p w:rsidR="003376B6" w:rsidRPr="003376B6" w:rsidRDefault="00F93A51" w:rsidP="00F93A51">
      <w:pPr>
        <w:spacing w:after="200" w:line="276" w:lineRule="auto"/>
        <w:rPr>
          <w:rFonts w:asciiTheme="minorHAnsi" w:eastAsiaTheme="minorHAnsi" w:hAnsiTheme="minorHAnsi" w:cstheme="minorBidi"/>
          <w:color w:val="auto"/>
          <w:sz w:val="22"/>
          <w:szCs w:val="22"/>
          <w:lang w:val="kk-KZ" w:eastAsia="en-US"/>
        </w:rPr>
      </w:pPr>
      <w:r>
        <w:rPr>
          <w:b/>
          <w:color w:val="auto"/>
          <w:lang w:val="kk-KZ"/>
        </w:rPr>
        <w:tab/>
        <w:t>техники безопасности                                                                 О. Русинова</w:t>
      </w: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sectPr w:rsidR="003376B6"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5394"/>
    <w:rsid w:val="000B2D0A"/>
    <w:rsid w:val="001265F4"/>
    <w:rsid w:val="0016418F"/>
    <w:rsid w:val="00196135"/>
    <w:rsid w:val="0023095D"/>
    <w:rsid w:val="002745C9"/>
    <w:rsid w:val="002846EC"/>
    <w:rsid w:val="002A67A5"/>
    <w:rsid w:val="002E26FD"/>
    <w:rsid w:val="002F387B"/>
    <w:rsid w:val="00301062"/>
    <w:rsid w:val="003376B6"/>
    <w:rsid w:val="0036126C"/>
    <w:rsid w:val="00377A3F"/>
    <w:rsid w:val="003B4CE3"/>
    <w:rsid w:val="003C7DFE"/>
    <w:rsid w:val="003E7C13"/>
    <w:rsid w:val="00410734"/>
    <w:rsid w:val="004219C7"/>
    <w:rsid w:val="00462D1A"/>
    <w:rsid w:val="00462F27"/>
    <w:rsid w:val="00502E3A"/>
    <w:rsid w:val="005A248A"/>
    <w:rsid w:val="006048CC"/>
    <w:rsid w:val="00666488"/>
    <w:rsid w:val="006D184B"/>
    <w:rsid w:val="0070366E"/>
    <w:rsid w:val="00710C6F"/>
    <w:rsid w:val="007153BD"/>
    <w:rsid w:val="00730FD0"/>
    <w:rsid w:val="0073518D"/>
    <w:rsid w:val="00741E4D"/>
    <w:rsid w:val="008708E8"/>
    <w:rsid w:val="00887282"/>
    <w:rsid w:val="008A078E"/>
    <w:rsid w:val="008C3466"/>
    <w:rsid w:val="00930E83"/>
    <w:rsid w:val="00973B06"/>
    <w:rsid w:val="009E4724"/>
    <w:rsid w:val="00A6578F"/>
    <w:rsid w:val="00B06076"/>
    <w:rsid w:val="00BC3C2D"/>
    <w:rsid w:val="00BE7308"/>
    <w:rsid w:val="00BF685C"/>
    <w:rsid w:val="00C10A1B"/>
    <w:rsid w:val="00C12D10"/>
    <w:rsid w:val="00CA3461"/>
    <w:rsid w:val="00CB5966"/>
    <w:rsid w:val="00D5379C"/>
    <w:rsid w:val="00D53B77"/>
    <w:rsid w:val="00DE3B1F"/>
    <w:rsid w:val="00E8048C"/>
    <w:rsid w:val="00EA662E"/>
    <w:rsid w:val="00ED0436"/>
    <w:rsid w:val="00F30871"/>
    <w:rsid w:val="00F7290C"/>
    <w:rsid w:val="00F93A51"/>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5725">
      <w:bodyDiv w:val="1"/>
      <w:marLeft w:val="0"/>
      <w:marRight w:val="0"/>
      <w:marTop w:val="0"/>
      <w:marBottom w:val="0"/>
      <w:divBdr>
        <w:top w:val="none" w:sz="0" w:space="0" w:color="auto"/>
        <w:left w:val="none" w:sz="0" w:space="0" w:color="auto"/>
        <w:bottom w:val="none" w:sz="0" w:space="0" w:color="auto"/>
        <w:right w:val="none" w:sz="0" w:space="0" w:color="auto"/>
      </w:divBdr>
    </w:div>
    <w:div w:id="945575282">
      <w:bodyDiv w:val="1"/>
      <w:marLeft w:val="0"/>
      <w:marRight w:val="0"/>
      <w:marTop w:val="0"/>
      <w:marBottom w:val="0"/>
      <w:divBdr>
        <w:top w:val="none" w:sz="0" w:space="0" w:color="auto"/>
        <w:left w:val="none" w:sz="0" w:space="0" w:color="auto"/>
        <w:bottom w:val="none" w:sz="0" w:space="0" w:color="auto"/>
        <w:right w:val="none" w:sz="0" w:space="0" w:color="auto"/>
      </w:divBdr>
    </w:div>
    <w:div w:id="1141538035">
      <w:bodyDiv w:val="1"/>
      <w:marLeft w:val="0"/>
      <w:marRight w:val="0"/>
      <w:marTop w:val="0"/>
      <w:marBottom w:val="0"/>
      <w:divBdr>
        <w:top w:val="none" w:sz="0" w:space="0" w:color="auto"/>
        <w:left w:val="none" w:sz="0" w:space="0" w:color="auto"/>
        <w:bottom w:val="none" w:sz="0" w:space="0" w:color="auto"/>
        <w:right w:val="none" w:sz="0" w:space="0" w:color="auto"/>
      </w:divBdr>
    </w:div>
    <w:div w:id="14381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4</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28</cp:revision>
  <dcterms:created xsi:type="dcterms:W3CDTF">2020-07-27T08:29:00Z</dcterms:created>
  <dcterms:modified xsi:type="dcterms:W3CDTF">2025-02-18T07:30:00Z</dcterms:modified>
</cp:coreProperties>
</file>