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903"/>
      </w:tblGrid>
      <w:tr w:rsidR="00FC221E" w:rsidRPr="00FC221E" w:rsidTr="004A4E88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FC221E" w:rsidP="00F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C221E" w:rsidRPr="00FC221E" w:rsidRDefault="00923014" w:rsidP="00FC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Конкурстық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жаттама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br/>
              <w:t>4-қосымша</w:t>
            </w:r>
          </w:p>
        </w:tc>
      </w:tr>
    </w:tbl>
    <w:p w:rsidR="00923014" w:rsidRDefault="00923014" w:rsidP="00D23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14" w:rsidRDefault="00923014" w:rsidP="00D23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014" w:rsidRDefault="00923014" w:rsidP="00D23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CD8" w:rsidRPr="00D23CD8" w:rsidRDefault="00D23CD8" w:rsidP="00D23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D23CD8">
        <w:rPr>
          <w:rFonts w:ascii="Times New Roman" w:hAnsi="Times New Roman" w:cs="Times New Roman"/>
          <w:b/>
          <w:sz w:val="24"/>
          <w:szCs w:val="24"/>
        </w:rPr>
        <w:t>луды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жүзеге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кезінде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өні</w:t>
      </w:r>
      <w:proofErr w:type="gramStart"/>
      <w:r w:rsidRPr="00D23CD8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proofErr w:type="gram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берушіге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талаптары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b/>
          <w:sz w:val="24"/>
          <w:szCs w:val="24"/>
        </w:rPr>
        <w:t>толтырады</w:t>
      </w:r>
      <w:proofErr w:type="spellEnd"/>
      <w:r w:rsidRPr="00D23CD8">
        <w:rPr>
          <w:rFonts w:ascii="Times New Roman" w:hAnsi="Times New Roman" w:cs="Times New Roman"/>
          <w:b/>
          <w:sz w:val="24"/>
          <w:szCs w:val="24"/>
        </w:rPr>
        <w:t>)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№ _____________________________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№ _________________________________</w:t>
      </w:r>
    </w:p>
    <w:p w:rsidR="00D23CD8" w:rsidRPr="00D23CD8" w:rsidRDefault="00D23CD8" w:rsidP="00D23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Лоттың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1.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ұқсаттар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рұқсаттың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хабарланы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056"/>
      </w:tblGrid>
      <w:tr w:rsidR="00D23CD8" w:rsidRPr="00D23CD8" w:rsidTr="00886DFE">
        <w:trPr>
          <w:trHeight w:val="4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D23CD8" w:rsidRPr="00D23CD8" w:rsidTr="00886DFE">
        <w:trPr>
          <w:trHeight w:val="4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3CD8" w:rsidRPr="00D23CD8" w:rsidRDefault="0012329A" w:rsidP="00C1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Жеткізуші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сәйкестік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сертификатын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сыну</w:t>
            </w:r>
            <w:proofErr w:type="gram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сертификаттауға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123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жіберуді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етпесе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толтырылмайды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2.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Республикалық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заңда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айлық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есептік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өрсеткіштің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еселенген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мөлшерінен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асатын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берешегінің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органдарының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веб-портал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)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Банкроттық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таратылу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C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әсіміне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жатқызылмауы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4.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6"/>
        <w:gridCol w:w="1930"/>
      </w:tblGrid>
      <w:tr w:rsidR="00D23CD8" w:rsidRPr="00D23CD8" w:rsidTr="00886D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ресурстардың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9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  <w:tr w:rsidR="00D23CD8" w:rsidRPr="00D23CD8" w:rsidTr="00886DF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ресурстарының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9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</w:tbl>
    <w:p w:rsidR="00D23CD8" w:rsidRPr="00D23CD8" w:rsidRDefault="00D23CD8" w:rsidP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5.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мәніне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келеті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23CD8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тәжірибесінің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627"/>
      </w:tblGrid>
      <w:tr w:rsidR="00D23CD8" w:rsidRPr="00D23CD8" w:rsidTr="0044555A">
        <w:trPr>
          <w:trHeight w:val="46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D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тәжірибесінің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4659B" w:rsidRPr="00D23CD8" w:rsidRDefault="00D23CD8" w:rsidP="0088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CD8">
              <w:rPr>
                <w:rFonts w:ascii="Times New Roman" w:hAnsi="Times New Roman" w:cs="Times New Roman"/>
                <w:sz w:val="24"/>
                <w:szCs w:val="24"/>
              </w:rPr>
              <w:t>етілмейді</w:t>
            </w:r>
            <w:proofErr w:type="spellEnd"/>
          </w:p>
        </w:tc>
      </w:tr>
    </w:tbl>
    <w:p w:rsidR="00D23CD8" w:rsidRDefault="00D23CD8">
      <w:pPr>
        <w:rPr>
          <w:rFonts w:ascii="Times New Roman" w:hAnsi="Times New Roman" w:cs="Times New Roman"/>
          <w:sz w:val="24"/>
          <w:szCs w:val="24"/>
        </w:rPr>
      </w:pPr>
      <w:r w:rsidRPr="00D23CD8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Ескертпе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өні</w:t>
      </w:r>
      <w:proofErr w:type="gramStart"/>
      <w:r w:rsidRPr="00D23CD8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берушілерге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құжаттарда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CD8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D23CD8">
        <w:rPr>
          <w:rFonts w:ascii="Times New Roman" w:hAnsi="Times New Roman" w:cs="Times New Roman"/>
          <w:sz w:val="24"/>
          <w:szCs w:val="24"/>
        </w:rPr>
        <w:t>.</w:t>
      </w:r>
    </w:p>
    <w:p w:rsidR="00923014" w:rsidRDefault="0092301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2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204"/>
      </w:tblGrid>
      <w:tr w:rsidR="00923014" w:rsidRPr="00FC221E" w:rsidTr="00290C47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9B5E81" w:rsidRDefault="009B5E81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014" w:rsidRDefault="00923014" w:rsidP="009B5E8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требования, предъявляемые к потенциальному поставщику</w:t>
      </w: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государственных закупок товаров (заполняется заказчиком)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 __________________</w:t>
      </w:r>
    </w:p>
    <w:p w:rsidR="00923014" w:rsidRPr="00FC221E" w:rsidRDefault="00923014" w:rsidP="0092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конкурса _____________________________</w:t>
      </w:r>
    </w:p>
    <w:p w:rsidR="00923014" w:rsidRPr="00FC221E" w:rsidRDefault="00923014" w:rsidP="0092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 ___________________</w:t>
      </w:r>
    </w:p>
    <w:p w:rsidR="00923014" w:rsidRPr="00FC221E" w:rsidRDefault="00923014" w:rsidP="0092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лота _________________________________</w:t>
      </w:r>
    </w:p>
    <w:p w:rsidR="00923014" w:rsidRPr="00FC221E" w:rsidRDefault="00923014" w:rsidP="0092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376"/>
      </w:tblGrid>
      <w:tr w:rsidR="00923014" w:rsidRPr="00FC221E" w:rsidTr="00290C47">
        <w:trPr>
          <w:trHeight w:val="29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923014" w:rsidRPr="00FC221E" w:rsidTr="00290C47">
        <w:trPr>
          <w:trHeight w:val="780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C16012" w:rsidRDefault="00923014" w:rsidP="0029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2">
              <w:rPr>
                <w:rFonts w:ascii="Times New Roman" w:hAnsi="Times New Roman" w:cs="Times New Roman"/>
                <w:sz w:val="24"/>
                <w:szCs w:val="24"/>
              </w:rPr>
              <w:t>При поставке товара Поставщик должен предоставить сертификат соответствия Заказчику (в случае, если товар подлежит обязательной сертификации в соответствии с законодательством РК);</w:t>
            </w:r>
          </w:p>
        </w:tc>
      </w:tr>
    </w:tbl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 Наличие необходимых материальных и трудовых ресурсов</w:t>
      </w: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2"/>
        <w:gridCol w:w="2810"/>
      </w:tblGrid>
      <w:tr w:rsidR="00923014" w:rsidRPr="00FC221E" w:rsidTr="00290C47">
        <w:trPr>
          <w:trHeight w:val="295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23014" w:rsidRPr="00FC221E" w:rsidTr="00290C47">
        <w:trPr>
          <w:trHeight w:val="277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Наличие опыта работы, соответствующего предмету закупаемых товаров за последние десять лет.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5"/>
        <w:gridCol w:w="3373"/>
      </w:tblGrid>
      <w:tr w:rsidR="00923014" w:rsidRPr="00FC221E" w:rsidTr="00290C47">
        <w:trPr>
          <w:trHeight w:val="374"/>
        </w:trPr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923014" w:rsidRPr="00FC221E" w:rsidRDefault="00923014" w:rsidP="0029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923014" w:rsidRPr="00FC221E" w:rsidRDefault="00923014" w:rsidP="0092301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923014" w:rsidRDefault="00923014" w:rsidP="00923014">
      <w:pPr>
        <w:rPr>
          <w:rFonts w:ascii="Times New Roman" w:hAnsi="Times New Roman" w:cs="Times New Roman"/>
          <w:sz w:val="24"/>
          <w:szCs w:val="24"/>
        </w:rPr>
      </w:pPr>
    </w:p>
    <w:p w:rsidR="00923014" w:rsidRDefault="00923014" w:rsidP="00923014">
      <w:pPr>
        <w:rPr>
          <w:rFonts w:ascii="Times New Roman" w:hAnsi="Times New Roman" w:cs="Times New Roman"/>
          <w:sz w:val="24"/>
          <w:szCs w:val="24"/>
        </w:rPr>
      </w:pPr>
    </w:p>
    <w:p w:rsidR="00923014" w:rsidRPr="00FC221E" w:rsidRDefault="00923014">
      <w:pPr>
        <w:rPr>
          <w:rFonts w:ascii="Times New Roman" w:hAnsi="Times New Roman" w:cs="Times New Roman"/>
          <w:sz w:val="24"/>
          <w:szCs w:val="24"/>
        </w:rPr>
      </w:pPr>
    </w:p>
    <w:sectPr w:rsidR="00923014" w:rsidRPr="00FC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37"/>
    <w:rsid w:val="00032337"/>
    <w:rsid w:val="00076BBD"/>
    <w:rsid w:val="0012329A"/>
    <w:rsid w:val="00217D92"/>
    <w:rsid w:val="0044555A"/>
    <w:rsid w:val="004A4E88"/>
    <w:rsid w:val="005001F5"/>
    <w:rsid w:val="0052019E"/>
    <w:rsid w:val="007A1192"/>
    <w:rsid w:val="008825E7"/>
    <w:rsid w:val="00886DFE"/>
    <w:rsid w:val="00923014"/>
    <w:rsid w:val="009B5E81"/>
    <w:rsid w:val="00C16012"/>
    <w:rsid w:val="00D23CD8"/>
    <w:rsid w:val="00D43145"/>
    <w:rsid w:val="00F4659B"/>
    <w:rsid w:val="00FC1D08"/>
    <w:rsid w:val="00FC221E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2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3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2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23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Кайрат Турусбекович Ордатаев</cp:lastModifiedBy>
  <cp:revision>17</cp:revision>
  <dcterms:created xsi:type="dcterms:W3CDTF">2022-12-21T06:07:00Z</dcterms:created>
  <dcterms:modified xsi:type="dcterms:W3CDTF">2025-03-07T09:45:00Z</dcterms:modified>
</cp:coreProperties>
</file>