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16E" w:rsidRPr="00D92755" w:rsidRDefault="00ED516E" w:rsidP="00F3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516E" w:rsidRPr="00D92755" w:rsidRDefault="00ED516E" w:rsidP="00ED516E">
      <w:pPr>
        <w:spacing w:after="161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</w:pPr>
      <w:r w:rsidRPr="00D92755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Информация о принятии решения </w:t>
      </w:r>
      <w:r w:rsidR="00203945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п</w:t>
      </w:r>
      <w:r w:rsidRPr="00D92755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о выплате дивидендов по простым акциям общества по итогам 20</w:t>
      </w:r>
      <w:r w:rsidR="00203945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2</w:t>
      </w:r>
      <w:r w:rsidR="00AF57DF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>4</w:t>
      </w:r>
      <w:r w:rsidRPr="00D92755">
        <w:rPr>
          <w:rFonts w:ascii="Times New Roman" w:eastAsia="Times New Roman" w:hAnsi="Times New Roman" w:cs="Times New Roman"/>
          <w:kern w:val="36"/>
          <w:sz w:val="44"/>
          <w:szCs w:val="44"/>
          <w:lang w:eastAsia="ru-RU"/>
        </w:rPr>
        <w:t xml:space="preserve"> года</w:t>
      </w:r>
    </w:p>
    <w:p w:rsidR="00F42C51" w:rsidRDefault="00ED516E" w:rsidP="00ED516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2755">
        <w:rPr>
          <w:rFonts w:ascii="Times New Roman" w:hAnsi="Times New Roman" w:cs="Times New Roman"/>
          <w:bCs/>
          <w:sz w:val="28"/>
          <w:szCs w:val="28"/>
        </w:rPr>
        <w:t>АО «</w:t>
      </w:r>
      <w:proofErr w:type="spellStart"/>
      <w:r w:rsidRPr="00D92755">
        <w:rPr>
          <w:rFonts w:ascii="Times New Roman" w:hAnsi="Times New Roman" w:cs="Times New Roman"/>
          <w:bCs/>
          <w:sz w:val="28"/>
          <w:szCs w:val="28"/>
        </w:rPr>
        <w:t>Казтелерадио</w:t>
      </w:r>
      <w:proofErr w:type="spellEnd"/>
      <w:r w:rsidRPr="00D92755">
        <w:rPr>
          <w:rFonts w:ascii="Times New Roman" w:hAnsi="Times New Roman" w:cs="Times New Roman"/>
          <w:bCs/>
          <w:sz w:val="28"/>
          <w:szCs w:val="28"/>
        </w:rPr>
        <w:t xml:space="preserve">», </w:t>
      </w:r>
      <w:r w:rsidR="00701255">
        <w:rPr>
          <w:rFonts w:ascii="Times New Roman" w:hAnsi="Times New Roman" w:cs="Times New Roman"/>
          <w:bCs/>
          <w:sz w:val="28"/>
          <w:szCs w:val="28"/>
        </w:rPr>
        <w:t xml:space="preserve">БИН 000540002083, </w:t>
      </w:r>
      <w:r w:rsidRPr="00D92755">
        <w:rPr>
          <w:rFonts w:ascii="Times New Roman" w:hAnsi="Times New Roman" w:cs="Times New Roman"/>
          <w:bCs/>
          <w:sz w:val="28"/>
          <w:szCs w:val="28"/>
        </w:rPr>
        <w:t>местонахождение:</w:t>
      </w:r>
      <w:r w:rsidRPr="00D92755">
        <w:rPr>
          <w:rFonts w:ascii="Times New Roman" w:hAnsi="Times New Roman" w:cs="Times New Roman"/>
          <w:sz w:val="28"/>
          <w:szCs w:val="28"/>
        </w:rPr>
        <w:t xml:space="preserve"> Республика Казахстан, 050040, г. Алматы, пр. Аль-</w:t>
      </w:r>
      <w:proofErr w:type="spellStart"/>
      <w:r w:rsidRPr="00D92755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D92755">
        <w:rPr>
          <w:rFonts w:ascii="Times New Roman" w:hAnsi="Times New Roman" w:cs="Times New Roman"/>
          <w:sz w:val="28"/>
          <w:szCs w:val="28"/>
        </w:rPr>
        <w:t xml:space="preserve">, 118, в соответствии с </w:t>
      </w:r>
      <w:r w:rsidR="00701255">
        <w:rPr>
          <w:rFonts w:ascii="Times New Roman" w:hAnsi="Times New Roman" w:cs="Times New Roman"/>
          <w:sz w:val="28"/>
          <w:szCs w:val="28"/>
        </w:rPr>
        <w:t>решением Единственно</w:t>
      </w:r>
      <w:r w:rsidR="00AF57DF">
        <w:rPr>
          <w:rFonts w:ascii="Times New Roman" w:hAnsi="Times New Roman" w:cs="Times New Roman"/>
          <w:sz w:val="28"/>
          <w:szCs w:val="28"/>
        </w:rPr>
        <w:t>го акционера – приказом Министра культуры и</w:t>
      </w:r>
      <w:r w:rsidR="00701255">
        <w:rPr>
          <w:rFonts w:ascii="Times New Roman" w:hAnsi="Times New Roman" w:cs="Times New Roman"/>
          <w:sz w:val="28"/>
          <w:szCs w:val="28"/>
        </w:rPr>
        <w:t xml:space="preserve"> информации Республики Казахстан от </w:t>
      </w:r>
      <w:r w:rsidR="00AF57DF">
        <w:rPr>
          <w:rFonts w:ascii="Times New Roman" w:hAnsi="Times New Roman" w:cs="Times New Roman"/>
          <w:sz w:val="28"/>
          <w:szCs w:val="28"/>
        </w:rPr>
        <w:t>18</w:t>
      </w:r>
      <w:r w:rsidR="00701255">
        <w:rPr>
          <w:rFonts w:ascii="Times New Roman" w:hAnsi="Times New Roman" w:cs="Times New Roman"/>
          <w:sz w:val="28"/>
          <w:szCs w:val="28"/>
        </w:rPr>
        <w:t xml:space="preserve"> августа 202</w:t>
      </w:r>
      <w:r w:rsidR="00AF57DF">
        <w:rPr>
          <w:rFonts w:ascii="Times New Roman" w:hAnsi="Times New Roman" w:cs="Times New Roman"/>
          <w:sz w:val="28"/>
          <w:szCs w:val="28"/>
        </w:rPr>
        <w:t>5</w:t>
      </w:r>
      <w:r w:rsidR="00701255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ED516E" w:rsidRDefault="00701255" w:rsidP="00F42C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AF57DF">
        <w:rPr>
          <w:rFonts w:ascii="Times New Roman" w:hAnsi="Times New Roman" w:cs="Times New Roman"/>
          <w:sz w:val="28"/>
          <w:szCs w:val="28"/>
        </w:rPr>
        <w:t>395-Н</w:t>
      </w:r>
      <w:r w:rsidR="00AF57DF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ED516E" w:rsidRPr="00D92755">
        <w:rPr>
          <w:rFonts w:ascii="Times New Roman" w:hAnsi="Times New Roman" w:cs="Times New Roman"/>
          <w:sz w:val="28"/>
          <w:szCs w:val="28"/>
        </w:rPr>
        <w:t xml:space="preserve">, </w:t>
      </w:r>
      <w:r w:rsidR="00ED516E" w:rsidRPr="00D92755">
        <w:rPr>
          <w:rFonts w:ascii="Times New Roman" w:hAnsi="Times New Roman" w:cs="Times New Roman"/>
          <w:bCs/>
          <w:sz w:val="28"/>
          <w:szCs w:val="28"/>
        </w:rPr>
        <w:t xml:space="preserve">уведомляет о принятии решения </w:t>
      </w:r>
      <w:r w:rsidR="00195E69">
        <w:rPr>
          <w:rFonts w:ascii="Times New Roman" w:hAnsi="Times New Roman" w:cs="Times New Roman"/>
          <w:sz w:val="28"/>
          <w:szCs w:val="28"/>
        </w:rPr>
        <w:t xml:space="preserve"> произв</w:t>
      </w:r>
      <w:r w:rsidR="00677968">
        <w:rPr>
          <w:rFonts w:ascii="Times New Roman" w:hAnsi="Times New Roman" w:cs="Times New Roman"/>
          <w:sz w:val="28"/>
          <w:szCs w:val="28"/>
        </w:rPr>
        <w:t>ести</w:t>
      </w:r>
      <w:r w:rsidR="00195E69">
        <w:rPr>
          <w:rFonts w:ascii="Times New Roman" w:hAnsi="Times New Roman" w:cs="Times New Roman"/>
          <w:sz w:val="28"/>
          <w:szCs w:val="28"/>
        </w:rPr>
        <w:t xml:space="preserve"> выплату </w:t>
      </w:r>
      <w:r w:rsidR="00ED516E" w:rsidRPr="00D92755">
        <w:rPr>
          <w:rFonts w:ascii="Times New Roman" w:hAnsi="Times New Roman" w:cs="Times New Roman"/>
          <w:sz w:val="28"/>
          <w:szCs w:val="28"/>
        </w:rPr>
        <w:t xml:space="preserve">дивидендов по простым акциям </w:t>
      </w:r>
      <w:r w:rsidR="00D92755">
        <w:rPr>
          <w:rFonts w:ascii="Times New Roman" w:hAnsi="Times New Roman" w:cs="Times New Roman"/>
          <w:sz w:val="28"/>
          <w:szCs w:val="28"/>
        </w:rPr>
        <w:t>АО</w:t>
      </w:r>
      <w:r w:rsidR="00ED516E" w:rsidRPr="00D9275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D516E" w:rsidRPr="00D92755">
        <w:rPr>
          <w:rFonts w:ascii="Times New Roman" w:hAnsi="Times New Roman" w:cs="Times New Roman"/>
          <w:sz w:val="28"/>
          <w:szCs w:val="28"/>
        </w:rPr>
        <w:t>Казтелерадио</w:t>
      </w:r>
      <w:proofErr w:type="spellEnd"/>
      <w:r w:rsidR="00ED516E" w:rsidRPr="00D92755">
        <w:rPr>
          <w:rFonts w:ascii="Times New Roman" w:hAnsi="Times New Roman" w:cs="Times New Roman"/>
          <w:sz w:val="28"/>
          <w:szCs w:val="28"/>
        </w:rPr>
        <w:t xml:space="preserve">» </w:t>
      </w:r>
      <w:r w:rsidR="00D92755">
        <w:rPr>
          <w:rFonts w:ascii="Times New Roman" w:hAnsi="Times New Roman" w:cs="Times New Roman"/>
          <w:sz w:val="28"/>
          <w:szCs w:val="28"/>
        </w:rPr>
        <w:t>за 20</w:t>
      </w:r>
      <w:r w:rsidR="00677968">
        <w:rPr>
          <w:rFonts w:ascii="Times New Roman" w:hAnsi="Times New Roman" w:cs="Times New Roman"/>
          <w:sz w:val="28"/>
          <w:szCs w:val="28"/>
        </w:rPr>
        <w:t>2</w:t>
      </w:r>
      <w:r w:rsidR="00AF57DF">
        <w:rPr>
          <w:rFonts w:ascii="Times New Roman" w:hAnsi="Times New Roman" w:cs="Times New Roman"/>
          <w:sz w:val="28"/>
          <w:szCs w:val="28"/>
          <w:lang w:val="kk-KZ"/>
        </w:rPr>
        <w:t>4</w:t>
      </w:r>
      <w:bookmarkStart w:id="0" w:name="_GoBack"/>
      <w:bookmarkEnd w:id="0"/>
      <w:r w:rsidR="00D92755">
        <w:rPr>
          <w:rFonts w:ascii="Times New Roman" w:hAnsi="Times New Roman" w:cs="Times New Roman"/>
          <w:sz w:val="28"/>
          <w:szCs w:val="28"/>
        </w:rPr>
        <w:t xml:space="preserve"> год</w:t>
      </w:r>
      <w:r w:rsidR="00ED516E" w:rsidRPr="00D92755">
        <w:rPr>
          <w:rFonts w:ascii="Times New Roman" w:hAnsi="Times New Roman" w:cs="Times New Roman"/>
          <w:sz w:val="28"/>
          <w:szCs w:val="28"/>
        </w:rPr>
        <w:t>.</w:t>
      </w:r>
    </w:p>
    <w:p w:rsidR="00F30C10" w:rsidRPr="00D92755" w:rsidRDefault="00F30C10" w:rsidP="00F3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92755" w:rsidRDefault="00D92755" w:rsidP="00F30C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0C10" w:rsidRDefault="00F30C10" w:rsidP="00942D50">
      <w:pPr>
        <w:spacing w:after="161" w:line="240" w:lineRule="auto"/>
        <w:jc w:val="center"/>
        <w:outlineLvl w:val="0"/>
        <w:rPr>
          <w:rFonts w:ascii="Arial" w:eastAsia="Times New Roman" w:hAnsi="Arial" w:cs="Arial"/>
          <w:color w:val="00293F"/>
          <w:kern w:val="36"/>
          <w:sz w:val="48"/>
          <w:szCs w:val="48"/>
          <w:lang w:eastAsia="ru-RU"/>
        </w:rPr>
      </w:pPr>
    </w:p>
    <w:p w:rsidR="00F30C10" w:rsidRDefault="00F30C10" w:rsidP="00942D50">
      <w:pPr>
        <w:spacing w:after="161" w:line="240" w:lineRule="auto"/>
        <w:jc w:val="center"/>
        <w:outlineLvl w:val="0"/>
        <w:rPr>
          <w:rFonts w:ascii="Arial" w:eastAsia="Times New Roman" w:hAnsi="Arial" w:cs="Arial"/>
          <w:color w:val="00293F"/>
          <w:kern w:val="36"/>
          <w:sz w:val="48"/>
          <w:szCs w:val="48"/>
          <w:lang w:eastAsia="ru-RU"/>
        </w:rPr>
      </w:pPr>
    </w:p>
    <w:p w:rsidR="00F30C10" w:rsidRDefault="00F30C10" w:rsidP="00942D50">
      <w:pPr>
        <w:spacing w:after="161" w:line="240" w:lineRule="auto"/>
        <w:jc w:val="center"/>
        <w:outlineLvl w:val="0"/>
        <w:rPr>
          <w:rFonts w:ascii="Arial" w:eastAsia="Times New Roman" w:hAnsi="Arial" w:cs="Arial"/>
          <w:color w:val="00293F"/>
          <w:kern w:val="36"/>
          <w:sz w:val="48"/>
          <w:szCs w:val="48"/>
          <w:lang w:eastAsia="ru-RU"/>
        </w:rPr>
      </w:pPr>
    </w:p>
    <w:p w:rsidR="00ED516E" w:rsidRPr="00942D50" w:rsidRDefault="00ED516E">
      <w:pPr>
        <w:spacing w:after="0" w:line="240" w:lineRule="auto"/>
        <w:ind w:left="708"/>
        <w:jc w:val="both"/>
        <w:rPr>
          <w:rFonts w:ascii="Arial" w:hAnsi="Arial" w:cs="Arial"/>
        </w:rPr>
      </w:pPr>
    </w:p>
    <w:sectPr w:rsidR="00ED516E" w:rsidRPr="00942D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2FC"/>
    <w:rsid w:val="001578FB"/>
    <w:rsid w:val="001605C6"/>
    <w:rsid w:val="00195E69"/>
    <w:rsid w:val="00203945"/>
    <w:rsid w:val="004A2679"/>
    <w:rsid w:val="005B1BBB"/>
    <w:rsid w:val="00677968"/>
    <w:rsid w:val="00701255"/>
    <w:rsid w:val="007145DA"/>
    <w:rsid w:val="00797FF8"/>
    <w:rsid w:val="00942D50"/>
    <w:rsid w:val="00AD4DD5"/>
    <w:rsid w:val="00AF57DF"/>
    <w:rsid w:val="00B70938"/>
    <w:rsid w:val="00D87D65"/>
    <w:rsid w:val="00D92755"/>
    <w:rsid w:val="00DA52FC"/>
    <w:rsid w:val="00DA6D67"/>
    <w:rsid w:val="00ED516E"/>
    <w:rsid w:val="00F30C10"/>
    <w:rsid w:val="00F4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Dinara Akimzhan</dc:creator>
  <cp:lastModifiedBy>Назым Уйсингалиевна. Отарбаева</cp:lastModifiedBy>
  <cp:revision>8</cp:revision>
  <dcterms:created xsi:type="dcterms:W3CDTF">2021-08-18T09:39:00Z</dcterms:created>
  <dcterms:modified xsi:type="dcterms:W3CDTF">2025-09-02T11:59:00Z</dcterms:modified>
</cp:coreProperties>
</file>