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581"/>
        <w:tblW w:w="3062" w:type="dxa"/>
        <w:shd w:val="clear" w:color="auto" w:fill="FFFFFF"/>
        <w:tblCellMar>
          <w:left w:w="0" w:type="dxa"/>
          <w:right w:w="0" w:type="dxa"/>
        </w:tblCellMar>
        <w:tblLook w:val="04A0" w:firstRow="1" w:lastRow="0" w:firstColumn="1" w:lastColumn="0" w:noHBand="0" w:noVBand="1"/>
      </w:tblPr>
      <w:tblGrid>
        <w:gridCol w:w="3062"/>
      </w:tblGrid>
      <w:tr w:rsidR="00905B3E" w:rsidRPr="001E44A4" w14:paraId="506B8105" w14:textId="77777777" w:rsidTr="00EA2965">
        <w:trPr>
          <w:trHeight w:val="526"/>
        </w:trPr>
        <w:tc>
          <w:tcPr>
            <w:tcW w:w="3062" w:type="dxa"/>
            <w:tcBorders>
              <w:top w:val="nil"/>
              <w:left w:val="nil"/>
              <w:bottom w:val="nil"/>
              <w:right w:val="nil"/>
            </w:tcBorders>
            <w:shd w:val="clear" w:color="auto" w:fill="auto"/>
            <w:tcMar>
              <w:top w:w="45" w:type="dxa"/>
              <w:left w:w="75" w:type="dxa"/>
              <w:bottom w:w="45" w:type="dxa"/>
              <w:right w:w="75" w:type="dxa"/>
            </w:tcMar>
            <w:hideMark/>
          </w:tcPr>
          <w:p w14:paraId="612B2D08" w14:textId="77777777" w:rsidR="00905B3E" w:rsidRPr="001E44A4" w:rsidRDefault="00905B3E" w:rsidP="00EA2965">
            <w:pPr>
              <w:jc w:val="center"/>
              <w:rPr>
                <w:rFonts w:ascii="Times New Roman" w:hAnsi="Times New Roman" w:cs="Times New Roman"/>
                <w:sz w:val="24"/>
                <w:szCs w:val="24"/>
                <w:lang w:val="kk-KZ"/>
              </w:rPr>
            </w:pPr>
            <w:r w:rsidRPr="001E44A4">
              <w:rPr>
                <w:rFonts w:ascii="Times New Roman" w:hAnsi="Times New Roman" w:cs="Times New Roman"/>
                <w:sz w:val="24"/>
                <w:szCs w:val="24"/>
              </w:rPr>
              <w:t xml:space="preserve">Конкурс </w:t>
            </w:r>
            <w:proofErr w:type="spellStart"/>
            <w:r w:rsidRPr="001E44A4">
              <w:rPr>
                <w:rFonts w:ascii="Times New Roman" w:hAnsi="Times New Roman" w:cs="Times New Roman"/>
                <w:sz w:val="24"/>
                <w:szCs w:val="24"/>
              </w:rPr>
              <w:t>құжаттама</w:t>
            </w:r>
            <w:proofErr w:type="spellEnd"/>
            <w:r w:rsidRPr="001E44A4">
              <w:rPr>
                <w:rFonts w:ascii="Times New Roman" w:hAnsi="Times New Roman" w:cs="Times New Roman"/>
                <w:sz w:val="24"/>
                <w:szCs w:val="24"/>
                <w:lang w:val="kk-KZ"/>
              </w:rPr>
              <w:t>сына</w:t>
            </w:r>
            <w:r w:rsidRPr="001E44A4">
              <w:rPr>
                <w:rFonts w:ascii="Times New Roman" w:hAnsi="Times New Roman" w:cs="Times New Roman"/>
                <w:sz w:val="24"/>
                <w:szCs w:val="24"/>
              </w:rPr>
              <w:br/>
              <w:t>4</w:t>
            </w:r>
            <w:r w:rsidRPr="001E44A4">
              <w:rPr>
                <w:rFonts w:ascii="Times New Roman" w:hAnsi="Times New Roman" w:cs="Times New Roman"/>
                <w:sz w:val="24"/>
                <w:szCs w:val="24"/>
                <w:lang w:val="kk-KZ"/>
              </w:rPr>
              <w:t xml:space="preserve"> </w:t>
            </w:r>
            <w:proofErr w:type="spellStart"/>
            <w:r w:rsidRPr="001E44A4">
              <w:rPr>
                <w:rFonts w:ascii="Times New Roman" w:hAnsi="Times New Roman" w:cs="Times New Roman"/>
                <w:sz w:val="24"/>
                <w:szCs w:val="24"/>
              </w:rPr>
              <w:t>қосымша</w:t>
            </w:r>
            <w:proofErr w:type="spellEnd"/>
            <w:r w:rsidRPr="001E44A4">
              <w:rPr>
                <w:rFonts w:ascii="Times New Roman" w:hAnsi="Times New Roman" w:cs="Times New Roman"/>
                <w:sz w:val="24"/>
                <w:szCs w:val="24"/>
                <w:lang w:val="kk-KZ"/>
              </w:rPr>
              <w:t xml:space="preserve"> </w:t>
            </w:r>
          </w:p>
        </w:tc>
      </w:tr>
    </w:tbl>
    <w:p w14:paraId="474172FC" w14:textId="77777777" w:rsidR="00905B3E" w:rsidRPr="001E44A4" w:rsidRDefault="00905B3E" w:rsidP="00905B3E">
      <w:pPr>
        <w:rPr>
          <w:rFonts w:ascii="Times New Roman" w:hAnsi="Times New Roman" w:cs="Times New Roman"/>
          <w:b/>
          <w:sz w:val="24"/>
          <w:szCs w:val="24"/>
        </w:rPr>
      </w:pPr>
    </w:p>
    <w:p w14:paraId="34E5030B" w14:textId="77777777" w:rsidR="00905B3E" w:rsidRPr="001E44A4" w:rsidRDefault="00905B3E" w:rsidP="00905B3E">
      <w:pPr>
        <w:spacing w:after="0" w:line="240" w:lineRule="auto"/>
        <w:jc w:val="center"/>
        <w:rPr>
          <w:rFonts w:ascii="Times New Roman" w:hAnsi="Times New Roman" w:cs="Times New Roman"/>
          <w:b/>
          <w:sz w:val="24"/>
          <w:szCs w:val="24"/>
          <w:lang w:val="kk-KZ"/>
        </w:rPr>
      </w:pPr>
      <w:proofErr w:type="spellStart"/>
      <w:r w:rsidRPr="001E44A4">
        <w:rPr>
          <w:rFonts w:ascii="Times New Roman" w:hAnsi="Times New Roman" w:cs="Times New Roman"/>
          <w:b/>
          <w:sz w:val="24"/>
          <w:szCs w:val="24"/>
        </w:rPr>
        <w:t>Тауарларды</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мемлекеттік</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сатып</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алуды</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жүзеге</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асыру</w:t>
      </w:r>
      <w:proofErr w:type="spellEnd"/>
      <w:r w:rsidRPr="001E44A4">
        <w:rPr>
          <w:rFonts w:ascii="Times New Roman" w:hAnsi="Times New Roman" w:cs="Times New Roman"/>
          <w:b/>
          <w:sz w:val="24"/>
          <w:szCs w:val="24"/>
        </w:rPr>
        <w:t xml:space="preserve"> </w:t>
      </w:r>
      <w:proofErr w:type="spellStart"/>
      <w:r w:rsidRPr="001E44A4">
        <w:rPr>
          <w:rFonts w:ascii="Times New Roman" w:hAnsi="Times New Roman" w:cs="Times New Roman"/>
          <w:b/>
          <w:sz w:val="24"/>
          <w:szCs w:val="24"/>
        </w:rPr>
        <w:t>кезінде</w:t>
      </w:r>
      <w:proofErr w:type="spellEnd"/>
      <w:r w:rsidRPr="001E44A4">
        <w:rPr>
          <w:rFonts w:ascii="Times New Roman" w:hAnsi="Times New Roman" w:cs="Times New Roman"/>
          <w:b/>
          <w:sz w:val="24"/>
          <w:szCs w:val="24"/>
        </w:rPr>
        <w:t xml:space="preserve"> </w:t>
      </w:r>
    </w:p>
    <w:p w14:paraId="50B27A23" w14:textId="77777777" w:rsidR="00905B3E" w:rsidRPr="001E44A4" w:rsidRDefault="00905B3E" w:rsidP="00905B3E">
      <w:pPr>
        <w:spacing w:after="0" w:line="240" w:lineRule="auto"/>
        <w:jc w:val="center"/>
        <w:rPr>
          <w:rFonts w:ascii="Times New Roman" w:hAnsi="Times New Roman" w:cs="Times New Roman"/>
          <w:b/>
          <w:sz w:val="24"/>
          <w:szCs w:val="24"/>
          <w:lang w:val="kk-KZ"/>
        </w:rPr>
      </w:pPr>
      <w:r w:rsidRPr="001E44A4">
        <w:rPr>
          <w:rFonts w:ascii="Times New Roman" w:hAnsi="Times New Roman" w:cs="Times New Roman"/>
          <w:b/>
          <w:sz w:val="24"/>
          <w:szCs w:val="24"/>
          <w:lang w:val="kk-KZ"/>
        </w:rPr>
        <w:t>әлеуетті жеткізушіге қойылатын біліктілік талаптары</w:t>
      </w:r>
    </w:p>
    <w:p w14:paraId="6A0472F2" w14:textId="77777777" w:rsidR="00905B3E" w:rsidRPr="001E44A4" w:rsidRDefault="00905B3E" w:rsidP="00905B3E">
      <w:pPr>
        <w:spacing w:after="0" w:line="240" w:lineRule="auto"/>
        <w:jc w:val="center"/>
        <w:rPr>
          <w:rFonts w:ascii="Times New Roman" w:hAnsi="Times New Roman" w:cs="Times New Roman"/>
          <w:b/>
          <w:sz w:val="24"/>
          <w:szCs w:val="24"/>
          <w:lang w:val="kk-KZ"/>
        </w:rPr>
      </w:pPr>
      <w:r w:rsidRPr="001E44A4">
        <w:rPr>
          <w:rFonts w:ascii="Times New Roman" w:hAnsi="Times New Roman" w:cs="Times New Roman"/>
          <w:b/>
          <w:sz w:val="24"/>
          <w:szCs w:val="24"/>
          <w:lang w:val="kk-KZ"/>
        </w:rPr>
        <w:t>(тапсырыс беруші толтырады)</w:t>
      </w:r>
    </w:p>
    <w:p w14:paraId="47BA8CC6" w14:textId="77777777" w:rsidR="00905B3E" w:rsidRPr="001E44A4" w:rsidRDefault="00905B3E" w:rsidP="00905B3E">
      <w:pPr>
        <w:spacing w:after="0" w:line="240" w:lineRule="auto"/>
        <w:jc w:val="center"/>
        <w:rPr>
          <w:rFonts w:ascii="Times New Roman" w:hAnsi="Times New Roman" w:cs="Times New Roman"/>
          <w:b/>
          <w:sz w:val="24"/>
          <w:szCs w:val="24"/>
          <w:lang w:val="kk-KZ"/>
        </w:rPr>
      </w:pPr>
    </w:p>
    <w:p w14:paraId="5AB7601E" w14:textId="77777777" w:rsidR="00905B3E" w:rsidRPr="001E44A4" w:rsidRDefault="00905B3E" w:rsidP="00905B3E">
      <w:pPr>
        <w:spacing w:after="0"/>
        <w:rPr>
          <w:rFonts w:ascii="Times New Roman" w:hAnsi="Times New Roman" w:cs="Times New Roman"/>
          <w:sz w:val="24"/>
          <w:szCs w:val="24"/>
          <w:lang w:val="kk-KZ"/>
        </w:rPr>
      </w:pPr>
      <w:r w:rsidRPr="001E44A4">
        <w:rPr>
          <w:rFonts w:ascii="Times New Roman" w:hAnsi="Times New Roman" w:cs="Times New Roman"/>
          <w:sz w:val="24"/>
          <w:szCs w:val="24"/>
          <w:lang w:val="kk-KZ"/>
        </w:rPr>
        <w:t xml:space="preserve">      Тапсырыс берушінің атауы «Қазтелерадио» АҚ </w:t>
      </w:r>
    </w:p>
    <w:p w14:paraId="47EF5715" w14:textId="77777777" w:rsidR="00905B3E" w:rsidRPr="001E44A4" w:rsidRDefault="00905B3E" w:rsidP="00905B3E">
      <w:pPr>
        <w:spacing w:after="0"/>
        <w:rPr>
          <w:rFonts w:ascii="Times New Roman" w:hAnsi="Times New Roman" w:cs="Times New Roman"/>
          <w:sz w:val="24"/>
          <w:szCs w:val="24"/>
          <w:lang w:val="kk-KZ"/>
        </w:rPr>
      </w:pPr>
      <w:r w:rsidRPr="001E44A4">
        <w:rPr>
          <w:rFonts w:ascii="Times New Roman" w:hAnsi="Times New Roman" w:cs="Times New Roman"/>
          <w:sz w:val="24"/>
          <w:szCs w:val="24"/>
          <w:lang w:val="kk-KZ"/>
        </w:rPr>
        <w:t>      Конкурстың № _____________________________</w:t>
      </w:r>
    </w:p>
    <w:p w14:paraId="43ECA7F5" w14:textId="5E4B4088" w:rsidR="00905B3E" w:rsidRPr="006B72D5" w:rsidRDefault="00905B3E" w:rsidP="00905B3E">
      <w:pPr>
        <w:spacing w:after="0"/>
        <w:rPr>
          <w:rFonts w:ascii="Times New Roman" w:hAnsi="Times New Roman" w:cs="Times New Roman"/>
          <w:sz w:val="24"/>
          <w:szCs w:val="24"/>
          <w:lang w:val="kk-KZ"/>
        </w:rPr>
      </w:pPr>
      <w:r w:rsidRPr="001E44A4">
        <w:rPr>
          <w:rFonts w:ascii="Times New Roman" w:hAnsi="Times New Roman" w:cs="Times New Roman"/>
          <w:sz w:val="24"/>
          <w:szCs w:val="24"/>
          <w:lang w:val="kk-KZ"/>
        </w:rPr>
        <w:t xml:space="preserve">      </w:t>
      </w:r>
      <w:r w:rsidRPr="00172DBD">
        <w:rPr>
          <w:rFonts w:ascii="Times New Roman" w:hAnsi="Times New Roman" w:cs="Times New Roman"/>
          <w:sz w:val="24"/>
          <w:szCs w:val="24"/>
          <w:lang w:val="kk-KZ"/>
        </w:rPr>
        <w:t>Конкурстың атауы</w:t>
      </w:r>
      <w:r w:rsidRPr="001E44A4">
        <w:rPr>
          <w:rFonts w:ascii="Times New Roman" w:hAnsi="Times New Roman" w:cs="Times New Roman"/>
          <w:sz w:val="24"/>
          <w:szCs w:val="24"/>
          <w:lang w:val="kk-KZ"/>
        </w:rPr>
        <w:t xml:space="preserve"> </w:t>
      </w:r>
    </w:p>
    <w:p w14:paraId="68F427FC" w14:textId="77777777" w:rsidR="00905B3E" w:rsidRPr="001E44A4" w:rsidRDefault="00905B3E" w:rsidP="00905B3E">
      <w:pPr>
        <w:spacing w:after="0"/>
        <w:rPr>
          <w:rFonts w:ascii="Times New Roman" w:hAnsi="Times New Roman" w:cs="Times New Roman"/>
          <w:sz w:val="24"/>
          <w:szCs w:val="24"/>
          <w:lang w:val="kk-KZ"/>
        </w:rPr>
      </w:pPr>
      <w:r w:rsidRPr="001E44A4">
        <w:rPr>
          <w:rFonts w:ascii="Times New Roman" w:hAnsi="Times New Roman" w:cs="Times New Roman"/>
          <w:sz w:val="24"/>
          <w:szCs w:val="24"/>
          <w:lang w:val="kk-KZ"/>
        </w:rPr>
        <w:t>      Лоттың № _________________________________</w:t>
      </w:r>
    </w:p>
    <w:p w14:paraId="4851FA55" w14:textId="77777777" w:rsidR="005B6B36" w:rsidRDefault="00905B3E" w:rsidP="005B6B36">
      <w:pPr>
        <w:spacing w:after="120"/>
        <w:rPr>
          <w:rFonts w:ascii="Times New Roman" w:hAnsi="Times New Roman" w:cs="Times New Roman"/>
          <w:b/>
          <w:sz w:val="24"/>
          <w:szCs w:val="24"/>
          <w:lang w:val="kk-KZ"/>
        </w:rPr>
      </w:pPr>
      <w:r w:rsidRPr="001E44A4">
        <w:rPr>
          <w:rFonts w:ascii="Times New Roman" w:hAnsi="Times New Roman" w:cs="Times New Roman"/>
          <w:sz w:val="24"/>
          <w:szCs w:val="24"/>
          <w:lang w:val="kk-KZ"/>
        </w:rPr>
        <w:t>     </w:t>
      </w:r>
      <w:r>
        <w:rPr>
          <w:rFonts w:ascii="Times New Roman" w:hAnsi="Times New Roman" w:cs="Times New Roman"/>
          <w:sz w:val="24"/>
          <w:szCs w:val="24"/>
          <w:lang w:val="kk-KZ"/>
        </w:rPr>
        <w:t xml:space="preserve"> </w:t>
      </w:r>
      <w:r w:rsidRPr="00172DBD">
        <w:rPr>
          <w:rFonts w:ascii="Times New Roman" w:hAnsi="Times New Roman" w:cs="Times New Roman"/>
          <w:sz w:val="24"/>
          <w:szCs w:val="24"/>
          <w:lang w:val="kk-KZ"/>
        </w:rPr>
        <w:t>Лоттың атауы</w:t>
      </w:r>
      <w:r w:rsidRPr="001E44A4">
        <w:rPr>
          <w:rFonts w:ascii="Times New Roman" w:hAnsi="Times New Roman" w:cs="Times New Roman"/>
          <w:sz w:val="24"/>
          <w:szCs w:val="24"/>
          <w:lang w:val="kk-KZ"/>
        </w:rPr>
        <w:t xml:space="preserve"> </w:t>
      </w:r>
      <w:r w:rsidR="0044405F" w:rsidRPr="0044405F">
        <w:rPr>
          <w:rFonts w:ascii="Times New Roman" w:hAnsi="Times New Roman" w:cs="Times New Roman"/>
          <w:b/>
          <w:sz w:val="24"/>
          <w:szCs w:val="24"/>
          <w:lang w:val="kk-KZ"/>
        </w:rPr>
        <w:t>Басқарудың/бақылаудың/мониторингтің/есепке алудың/диспетчерлеудің автоматтандырылған жүйелерін монтаждау / енгізу жөніндегі жұмыстар</w:t>
      </w:r>
      <w:r w:rsidR="002E41AA" w:rsidRPr="0044405F">
        <w:rPr>
          <w:rFonts w:ascii="Times New Roman" w:hAnsi="Times New Roman" w:cs="Times New Roman"/>
          <w:b/>
          <w:sz w:val="24"/>
          <w:szCs w:val="24"/>
          <w:lang w:val="kk-KZ"/>
        </w:rPr>
        <w:t xml:space="preserve">      </w:t>
      </w:r>
    </w:p>
    <w:p w14:paraId="450A6471" w14:textId="0BFD681F" w:rsidR="00905B3E" w:rsidRPr="005B6B36" w:rsidRDefault="00905B3E" w:rsidP="005B6B36">
      <w:pPr>
        <w:spacing w:after="120"/>
        <w:rPr>
          <w:rFonts w:ascii="Times New Roman" w:hAnsi="Times New Roman" w:cs="Times New Roman"/>
          <w:sz w:val="24"/>
          <w:szCs w:val="24"/>
          <w:lang w:val="kk-KZ"/>
        </w:rPr>
      </w:pPr>
      <w:r w:rsidRPr="005B6B36">
        <w:rPr>
          <w:rFonts w:ascii="Times New Roman" w:hAnsi="Times New Roman" w:cs="Times New Roman"/>
          <w:sz w:val="24"/>
          <w:szCs w:val="24"/>
          <w:lang w:val="kk-KZ"/>
        </w:rPr>
        <w:t>Әлеуетті жеткізуші мынадай біліктілік талаптарына сәйкес келуі тиіс.</w:t>
      </w:r>
    </w:p>
    <w:p w14:paraId="3ABC2116" w14:textId="77777777" w:rsidR="00905B3E" w:rsidRPr="001E44A4" w:rsidRDefault="00905B3E" w:rsidP="00905B3E">
      <w:pPr>
        <w:spacing w:after="120"/>
        <w:jc w:val="both"/>
        <w:rPr>
          <w:rFonts w:ascii="Times New Roman" w:hAnsi="Times New Roman" w:cs="Times New Roman"/>
          <w:sz w:val="24"/>
          <w:szCs w:val="24"/>
          <w:lang w:val="kk-KZ"/>
        </w:rPr>
      </w:pPr>
      <w:r w:rsidRPr="001E44A4">
        <w:rPr>
          <w:rFonts w:ascii="Times New Roman" w:hAnsi="Times New Roman" w:cs="Times New Roman"/>
          <w:sz w:val="24"/>
          <w:szCs w:val="24"/>
          <w:lang w:val="kk-KZ"/>
        </w:rPr>
        <w:t>     1. Қазақстан Республикасының рұқсаттар мен хабарламалар туралы заңнамасына сәйкес тауарларды жеткізуге рұқсаттың (хабарламаның) болуы.</w:t>
      </w:r>
    </w:p>
    <w:p w14:paraId="5E4E2142" w14:textId="77777777" w:rsidR="00905B3E" w:rsidRPr="001E44A4" w:rsidRDefault="00905B3E" w:rsidP="00905B3E">
      <w:pPr>
        <w:spacing w:after="120"/>
        <w:jc w:val="both"/>
        <w:rPr>
          <w:rFonts w:ascii="Times New Roman" w:hAnsi="Times New Roman" w:cs="Times New Roman"/>
          <w:sz w:val="24"/>
          <w:szCs w:val="24"/>
          <w:lang w:val="kk-KZ"/>
        </w:rPr>
      </w:pPr>
      <w:r w:rsidRPr="001E44A4">
        <w:rPr>
          <w:rFonts w:ascii="Times New Roman" w:hAnsi="Times New Roman" w:cs="Times New Roman"/>
          <w:sz w:val="24"/>
          <w:szCs w:val="24"/>
          <w:lang w:val="kk-KZ"/>
        </w:rPr>
        <w:t>      Егер тауарды жеткізу тиісті рұқсатты алуды, хабарлама жіберуді талап еткен жағдайда мынадай мәліметтерді толтыру қажет.</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1"/>
        <w:gridCol w:w="8388"/>
      </w:tblGrid>
      <w:tr w:rsidR="00905B3E" w:rsidRPr="001E44A4" w14:paraId="2536BD81" w14:textId="77777777" w:rsidTr="00EA2965">
        <w:trPr>
          <w:trHeight w:val="421"/>
        </w:trPr>
        <w:tc>
          <w:tcPr>
            <w:tcW w:w="0" w:type="auto"/>
            <w:shd w:val="clear" w:color="auto" w:fill="auto"/>
            <w:tcMar>
              <w:top w:w="45" w:type="dxa"/>
              <w:left w:w="75" w:type="dxa"/>
              <w:bottom w:w="45" w:type="dxa"/>
              <w:right w:w="75" w:type="dxa"/>
            </w:tcMar>
            <w:hideMark/>
          </w:tcPr>
          <w:p w14:paraId="765EB9C3" w14:textId="77777777" w:rsidR="00905B3E" w:rsidRPr="001E44A4" w:rsidRDefault="00905B3E" w:rsidP="00EA2965">
            <w:pPr>
              <w:rPr>
                <w:rFonts w:ascii="Times New Roman" w:hAnsi="Times New Roman" w:cs="Times New Roman"/>
                <w:sz w:val="24"/>
                <w:szCs w:val="24"/>
              </w:rPr>
            </w:pPr>
            <w:r w:rsidRPr="001E44A4">
              <w:rPr>
                <w:rFonts w:ascii="Times New Roman" w:hAnsi="Times New Roman" w:cs="Times New Roman"/>
                <w:sz w:val="24"/>
                <w:szCs w:val="24"/>
              </w:rPr>
              <w:t>№</w:t>
            </w:r>
          </w:p>
        </w:tc>
        <w:tc>
          <w:tcPr>
            <w:tcW w:w="8388" w:type="dxa"/>
            <w:shd w:val="clear" w:color="auto" w:fill="auto"/>
            <w:tcMar>
              <w:top w:w="45" w:type="dxa"/>
              <w:left w:w="75" w:type="dxa"/>
              <w:bottom w:w="45" w:type="dxa"/>
              <w:right w:w="75" w:type="dxa"/>
            </w:tcMar>
            <w:hideMark/>
          </w:tcPr>
          <w:p w14:paraId="2B097769"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Рұқсаттың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хабарламаның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атауы</w:t>
            </w:r>
            <w:proofErr w:type="spellEnd"/>
          </w:p>
        </w:tc>
      </w:tr>
      <w:tr w:rsidR="00905B3E" w:rsidRPr="001E44A4" w14:paraId="19B6BBCE" w14:textId="77777777" w:rsidTr="00EA2965">
        <w:trPr>
          <w:trHeight w:val="421"/>
        </w:trPr>
        <w:tc>
          <w:tcPr>
            <w:tcW w:w="0" w:type="auto"/>
            <w:shd w:val="clear" w:color="auto" w:fill="auto"/>
            <w:tcMar>
              <w:top w:w="45" w:type="dxa"/>
              <w:left w:w="75" w:type="dxa"/>
              <w:bottom w:w="45" w:type="dxa"/>
              <w:right w:w="75" w:type="dxa"/>
            </w:tcMar>
            <w:hideMark/>
          </w:tcPr>
          <w:p w14:paraId="4010C6D8" w14:textId="77777777" w:rsidR="00905B3E" w:rsidRPr="001E44A4" w:rsidRDefault="00905B3E" w:rsidP="00EA2965">
            <w:pPr>
              <w:rPr>
                <w:rFonts w:ascii="Times New Roman" w:hAnsi="Times New Roman" w:cs="Times New Roman"/>
                <w:sz w:val="24"/>
                <w:szCs w:val="24"/>
              </w:rPr>
            </w:pPr>
            <w:r w:rsidRPr="001E44A4">
              <w:rPr>
                <w:rFonts w:ascii="Times New Roman" w:hAnsi="Times New Roman" w:cs="Times New Roman"/>
                <w:sz w:val="24"/>
                <w:szCs w:val="24"/>
              </w:rPr>
              <w:t>1</w:t>
            </w:r>
          </w:p>
        </w:tc>
        <w:tc>
          <w:tcPr>
            <w:tcW w:w="8388" w:type="dxa"/>
            <w:shd w:val="clear" w:color="auto" w:fill="auto"/>
            <w:tcMar>
              <w:top w:w="45" w:type="dxa"/>
              <w:left w:w="75" w:type="dxa"/>
              <w:bottom w:w="45" w:type="dxa"/>
              <w:right w:w="75" w:type="dxa"/>
            </w:tcMar>
            <w:hideMark/>
          </w:tcPr>
          <w:p w14:paraId="5EA92329" w14:textId="77777777" w:rsidR="00905B3E" w:rsidRPr="001E44A4" w:rsidRDefault="00905B3E" w:rsidP="00EA2965">
            <w:pPr>
              <w:rPr>
                <w:rFonts w:ascii="Times New Roman" w:hAnsi="Times New Roman" w:cs="Times New Roman"/>
                <w:sz w:val="24"/>
                <w:szCs w:val="24"/>
                <w:lang w:val="kk-KZ"/>
              </w:rPr>
            </w:pPr>
            <w:r w:rsidRPr="001E44A4">
              <w:rPr>
                <w:rFonts w:ascii="Times New Roman" w:hAnsi="Times New Roman" w:cs="Times New Roman"/>
                <w:sz w:val="24"/>
                <w:szCs w:val="24"/>
                <w:lang w:val="kk-KZ"/>
              </w:rPr>
              <w:t>Талап етілмейді</w:t>
            </w:r>
            <w:bookmarkStart w:id="0" w:name="_GoBack"/>
            <w:bookmarkEnd w:id="0"/>
          </w:p>
        </w:tc>
      </w:tr>
    </w:tbl>
    <w:p w14:paraId="124F947F" w14:textId="77777777" w:rsidR="00905B3E" w:rsidRPr="001E44A4" w:rsidRDefault="00905B3E" w:rsidP="00905B3E">
      <w:pPr>
        <w:spacing w:after="120"/>
        <w:rPr>
          <w:rFonts w:ascii="Times New Roman" w:hAnsi="Times New Roman" w:cs="Times New Roman"/>
          <w:sz w:val="24"/>
          <w:szCs w:val="24"/>
        </w:rPr>
      </w:pPr>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Егер</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тауарды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жеткізу</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тиісті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рұқсат</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алуды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хабарлама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жіберуді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талап</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етпесе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онда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бұл</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мәліметтер</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толтырылмайды</w:t>
      </w:r>
      <w:proofErr w:type="spellEnd"/>
      <w:r w:rsidRPr="001E44A4">
        <w:rPr>
          <w:rFonts w:ascii="Times New Roman" w:hAnsi="Times New Roman" w:cs="Times New Roman"/>
          <w:sz w:val="24"/>
          <w:szCs w:val="24"/>
        </w:rPr>
        <w:t>.</w:t>
      </w:r>
    </w:p>
    <w:p w14:paraId="12008AA1" w14:textId="77777777" w:rsidR="00905B3E" w:rsidRPr="001E44A4" w:rsidRDefault="00905B3E" w:rsidP="00905B3E">
      <w:pPr>
        <w:spacing w:after="120"/>
        <w:rPr>
          <w:rFonts w:ascii="Times New Roman" w:hAnsi="Times New Roman" w:cs="Times New Roman"/>
          <w:sz w:val="24"/>
          <w:szCs w:val="24"/>
        </w:rPr>
      </w:pPr>
      <w:r w:rsidRPr="001E44A4">
        <w:rPr>
          <w:rFonts w:ascii="Times New Roman" w:hAnsi="Times New Roman" w:cs="Times New Roman"/>
          <w:sz w:val="24"/>
          <w:szCs w:val="24"/>
        </w:rPr>
        <w:t xml:space="preserve">      2. </w:t>
      </w:r>
      <w:proofErr w:type="spellStart"/>
      <w:r w:rsidRPr="001E44A4">
        <w:rPr>
          <w:rFonts w:ascii="Times New Roman" w:hAnsi="Times New Roman" w:cs="Times New Roman"/>
          <w:sz w:val="24"/>
          <w:szCs w:val="24"/>
        </w:rPr>
        <w:t>Республикалық</w:t>
      </w:r>
      <w:proofErr w:type="spellEnd"/>
      <w:r w:rsidRPr="001E44A4">
        <w:rPr>
          <w:rFonts w:ascii="Times New Roman" w:hAnsi="Times New Roman" w:cs="Times New Roman"/>
          <w:sz w:val="24"/>
          <w:szCs w:val="24"/>
        </w:rPr>
        <w:t xml:space="preserve"> бюджет </w:t>
      </w:r>
      <w:proofErr w:type="spellStart"/>
      <w:r w:rsidRPr="001E44A4">
        <w:rPr>
          <w:rFonts w:ascii="Times New Roman" w:hAnsi="Times New Roman" w:cs="Times New Roman"/>
          <w:sz w:val="24"/>
          <w:szCs w:val="24"/>
        </w:rPr>
        <w:t>туралы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заңда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тиісті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қаржы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жылына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белгіленген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айлық</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есептік</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көрсеткіштің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алты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еселенген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мөлшерінен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асатын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салық</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берешегінің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болмауы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мемлекеттік</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кірістер</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органдарының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мәліметтері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негізінде</w:t>
      </w:r>
      <w:proofErr w:type="spellEnd"/>
      <w:r w:rsidRPr="001E44A4">
        <w:rPr>
          <w:rFonts w:ascii="Times New Roman" w:hAnsi="Times New Roman" w:cs="Times New Roman"/>
          <w:sz w:val="24"/>
          <w:szCs w:val="24"/>
        </w:rPr>
        <w:t xml:space="preserve"> веб-портал </w:t>
      </w:r>
      <w:proofErr w:type="spellStart"/>
      <w:r w:rsidRPr="001E44A4">
        <w:rPr>
          <w:rFonts w:ascii="Times New Roman" w:hAnsi="Times New Roman" w:cs="Times New Roman"/>
          <w:sz w:val="24"/>
          <w:szCs w:val="24"/>
        </w:rPr>
        <w:t>автоматты</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түрде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айқындайды</w:t>
      </w:r>
      <w:proofErr w:type="spellEnd"/>
      <w:r w:rsidRPr="001E44A4">
        <w:rPr>
          <w:rFonts w:ascii="Times New Roman" w:hAnsi="Times New Roman" w:cs="Times New Roman"/>
          <w:sz w:val="24"/>
          <w:szCs w:val="24"/>
        </w:rPr>
        <w:t>)</w:t>
      </w:r>
    </w:p>
    <w:p w14:paraId="39D308B2" w14:textId="77777777" w:rsidR="00905B3E" w:rsidRPr="001E44A4" w:rsidRDefault="00905B3E" w:rsidP="00905B3E">
      <w:pPr>
        <w:spacing w:after="120"/>
        <w:rPr>
          <w:rFonts w:ascii="Times New Roman" w:hAnsi="Times New Roman" w:cs="Times New Roman"/>
          <w:sz w:val="24"/>
          <w:szCs w:val="24"/>
        </w:rPr>
      </w:pPr>
      <w:r w:rsidRPr="001E44A4">
        <w:rPr>
          <w:rFonts w:ascii="Times New Roman" w:hAnsi="Times New Roman" w:cs="Times New Roman"/>
          <w:sz w:val="24"/>
          <w:szCs w:val="24"/>
        </w:rPr>
        <w:t xml:space="preserve">      3. </w:t>
      </w:r>
      <w:proofErr w:type="spellStart"/>
      <w:r w:rsidRPr="001E44A4">
        <w:rPr>
          <w:rFonts w:ascii="Times New Roman" w:hAnsi="Times New Roman" w:cs="Times New Roman"/>
          <w:sz w:val="24"/>
          <w:szCs w:val="24"/>
        </w:rPr>
        <w:t>Банкроттық</w:t>
      </w:r>
      <w:proofErr w:type="spellEnd"/>
      <w:r w:rsidRPr="001E44A4">
        <w:rPr>
          <w:rFonts w:ascii="Times New Roman" w:hAnsi="Times New Roman" w:cs="Times New Roman"/>
          <w:sz w:val="24"/>
          <w:szCs w:val="24"/>
        </w:rPr>
        <w:t xml:space="preserve"> не</w:t>
      </w:r>
      <w:r w:rsidRPr="001E44A4">
        <w:rPr>
          <w:rFonts w:ascii="Times New Roman" w:hAnsi="Times New Roman" w:cs="Times New Roman"/>
          <w:sz w:val="24"/>
          <w:szCs w:val="24"/>
          <w:lang w:val="kk-KZ"/>
        </w:rPr>
        <w:t>месе</w:t>
      </w:r>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таратылу</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рәсіміне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жатқызылмауы</w:t>
      </w:r>
      <w:proofErr w:type="spellEnd"/>
      <w:r w:rsidRPr="001E44A4">
        <w:rPr>
          <w:rFonts w:ascii="Times New Roman" w:hAnsi="Times New Roman" w:cs="Times New Roman"/>
          <w:sz w:val="24"/>
          <w:szCs w:val="24"/>
        </w:rPr>
        <w:t>.</w:t>
      </w:r>
    </w:p>
    <w:p w14:paraId="70017611" w14:textId="77777777" w:rsidR="00905B3E" w:rsidRPr="001E44A4" w:rsidRDefault="00905B3E" w:rsidP="00905B3E">
      <w:pPr>
        <w:spacing w:after="120"/>
        <w:rPr>
          <w:rFonts w:ascii="Times New Roman" w:hAnsi="Times New Roman" w:cs="Times New Roman"/>
          <w:sz w:val="24"/>
          <w:szCs w:val="24"/>
        </w:rPr>
      </w:pPr>
      <w:r w:rsidRPr="001E44A4">
        <w:rPr>
          <w:rFonts w:ascii="Times New Roman" w:hAnsi="Times New Roman" w:cs="Times New Roman"/>
          <w:sz w:val="24"/>
          <w:szCs w:val="24"/>
        </w:rPr>
        <w:t xml:space="preserve">      4. </w:t>
      </w:r>
      <w:proofErr w:type="spellStart"/>
      <w:r w:rsidRPr="001E44A4">
        <w:rPr>
          <w:rFonts w:ascii="Times New Roman" w:hAnsi="Times New Roman" w:cs="Times New Roman"/>
          <w:sz w:val="24"/>
          <w:szCs w:val="24"/>
        </w:rPr>
        <w:t>Қажетті</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материалдық</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және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еңбек</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ресурстарының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926"/>
        <w:gridCol w:w="1363"/>
      </w:tblGrid>
      <w:tr w:rsidR="00905B3E" w:rsidRPr="001E44A4" w14:paraId="11FAB07A" w14:textId="77777777" w:rsidTr="00EA2965">
        <w:tc>
          <w:tcPr>
            <w:tcW w:w="0" w:type="auto"/>
            <w:shd w:val="clear" w:color="auto" w:fill="auto"/>
            <w:tcMar>
              <w:top w:w="45" w:type="dxa"/>
              <w:left w:w="75" w:type="dxa"/>
              <w:bottom w:w="45" w:type="dxa"/>
              <w:right w:w="75" w:type="dxa"/>
            </w:tcMar>
            <w:hideMark/>
          </w:tcPr>
          <w:p w14:paraId="031B6F7A"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Материалдық</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ресурстардың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p>
        </w:tc>
        <w:tc>
          <w:tcPr>
            <w:tcW w:w="1363" w:type="dxa"/>
            <w:shd w:val="clear" w:color="auto" w:fill="auto"/>
            <w:tcMar>
              <w:top w:w="45" w:type="dxa"/>
              <w:left w:w="75" w:type="dxa"/>
              <w:bottom w:w="45" w:type="dxa"/>
              <w:right w:w="75" w:type="dxa"/>
            </w:tcMar>
            <w:hideMark/>
          </w:tcPr>
          <w:p w14:paraId="4E905431"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Талап</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етілмейді</w:t>
            </w:r>
            <w:proofErr w:type="spellEnd"/>
          </w:p>
        </w:tc>
      </w:tr>
      <w:tr w:rsidR="00905B3E" w:rsidRPr="001E44A4" w14:paraId="4F06463F" w14:textId="77777777" w:rsidTr="00EA2965">
        <w:tc>
          <w:tcPr>
            <w:tcW w:w="0" w:type="auto"/>
            <w:shd w:val="clear" w:color="auto" w:fill="auto"/>
            <w:tcMar>
              <w:top w:w="45" w:type="dxa"/>
              <w:left w:w="75" w:type="dxa"/>
              <w:bottom w:w="45" w:type="dxa"/>
              <w:right w:w="75" w:type="dxa"/>
            </w:tcMar>
            <w:hideMark/>
          </w:tcPr>
          <w:p w14:paraId="5950E62D"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Еңбек</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ресурстарының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p>
        </w:tc>
        <w:tc>
          <w:tcPr>
            <w:tcW w:w="1363" w:type="dxa"/>
            <w:shd w:val="clear" w:color="auto" w:fill="auto"/>
            <w:tcMar>
              <w:top w:w="45" w:type="dxa"/>
              <w:left w:w="75" w:type="dxa"/>
              <w:bottom w:w="45" w:type="dxa"/>
              <w:right w:w="75" w:type="dxa"/>
            </w:tcMar>
            <w:hideMark/>
          </w:tcPr>
          <w:p w14:paraId="0F9B2C7C" w14:textId="43A95C34" w:rsidR="00905B3E" w:rsidRPr="001E44A4" w:rsidRDefault="00905B3E" w:rsidP="00EA2965">
            <w:pPr>
              <w:rPr>
                <w:rFonts w:ascii="Times New Roman" w:hAnsi="Times New Roman" w:cs="Times New Roman"/>
                <w:sz w:val="24"/>
                <w:szCs w:val="24"/>
              </w:rPr>
            </w:pPr>
          </w:p>
        </w:tc>
      </w:tr>
      <w:tr w:rsidR="0044405F" w:rsidRPr="001E44A4" w14:paraId="20471B1B" w14:textId="77777777" w:rsidTr="00EA2965">
        <w:tc>
          <w:tcPr>
            <w:tcW w:w="0" w:type="auto"/>
            <w:shd w:val="clear" w:color="auto" w:fill="auto"/>
            <w:tcMar>
              <w:top w:w="45" w:type="dxa"/>
              <w:left w:w="75" w:type="dxa"/>
              <w:bottom w:w="45" w:type="dxa"/>
              <w:right w:w="75" w:type="dxa"/>
            </w:tcMar>
          </w:tcPr>
          <w:p w14:paraId="311D8397" w14:textId="77777777" w:rsidR="0044405F" w:rsidRPr="0044405F" w:rsidRDefault="0044405F" w:rsidP="0044405F">
            <w:pPr>
              <w:pStyle w:val="a5"/>
              <w:tabs>
                <w:tab w:val="left" w:pos="993"/>
              </w:tabs>
              <w:spacing w:after="0" w:line="240" w:lineRule="auto"/>
              <w:ind w:left="567"/>
              <w:jc w:val="both"/>
              <w:rPr>
                <w:rFonts w:ascii="Times New Roman" w:hAnsi="Times New Roman" w:cs="Times New Roman"/>
                <w:sz w:val="24"/>
                <w:szCs w:val="24"/>
                <w:lang w:val="kk-KZ"/>
              </w:rPr>
            </w:pPr>
            <w:r w:rsidRPr="0044405F">
              <w:rPr>
                <w:rFonts w:ascii="Times New Roman" w:hAnsi="Times New Roman" w:cs="Times New Roman"/>
                <w:sz w:val="24"/>
                <w:szCs w:val="24"/>
                <w:lang w:val="kk-KZ"/>
              </w:rPr>
              <w:t>Әлеуетті жеткізушіде ұсынылған жабдықтың қауіпсіздігі бойынша оқытудан өткен кемінде екі сертификатталған маман болуы тиіс, бұл қолданыстағы тиісті сертификатпен расталуы тиіс. Ұсынылған құжаттар тапсырылған және қорытындыланған сәтте өзекті әрі қолданыстағы/жарамды болуы тиіс. Құжаттар шет тілінде ұсынылған жағдайда, мұндай құжаттардың орыс немесе мемлекеттік тілге нотариалды куәландырылған аудармасын ұсыну қажет. Әлеуетті жеткізушінің конкурстық өтінімі құрамындағы осы маманның өзара алмастырылуына жол берілмейді.</w:t>
            </w:r>
          </w:p>
          <w:p w14:paraId="00340570" w14:textId="77777777" w:rsidR="0044405F" w:rsidRPr="0044405F" w:rsidRDefault="0044405F" w:rsidP="00EA2965">
            <w:pPr>
              <w:rPr>
                <w:rFonts w:ascii="Times New Roman" w:hAnsi="Times New Roman" w:cs="Times New Roman"/>
                <w:sz w:val="24"/>
                <w:szCs w:val="24"/>
                <w:lang w:val="kk-KZ"/>
              </w:rPr>
            </w:pPr>
          </w:p>
        </w:tc>
        <w:tc>
          <w:tcPr>
            <w:tcW w:w="1363" w:type="dxa"/>
            <w:shd w:val="clear" w:color="auto" w:fill="auto"/>
            <w:tcMar>
              <w:top w:w="45" w:type="dxa"/>
              <w:left w:w="75" w:type="dxa"/>
              <w:bottom w:w="45" w:type="dxa"/>
              <w:right w:w="75" w:type="dxa"/>
            </w:tcMar>
          </w:tcPr>
          <w:p w14:paraId="66C14A2A" w14:textId="653A18A7" w:rsidR="0044405F" w:rsidRPr="001E44A4" w:rsidRDefault="0044405F" w:rsidP="00EA2965">
            <w:pPr>
              <w:rPr>
                <w:rFonts w:ascii="Times New Roman" w:hAnsi="Times New Roman" w:cs="Times New Roman"/>
                <w:sz w:val="24"/>
                <w:szCs w:val="24"/>
              </w:rPr>
            </w:pPr>
            <w:r>
              <w:rPr>
                <w:rFonts w:ascii="Times New Roman" w:hAnsi="Times New Roman" w:cs="Times New Roman"/>
                <w:sz w:val="24"/>
                <w:szCs w:val="24"/>
              </w:rPr>
              <w:lastRenderedPageBreak/>
              <w:t>2</w:t>
            </w:r>
          </w:p>
        </w:tc>
      </w:tr>
      <w:tr w:rsidR="0044405F" w:rsidRPr="001E44A4" w14:paraId="76DA74AE" w14:textId="77777777" w:rsidTr="00EA2965">
        <w:tc>
          <w:tcPr>
            <w:tcW w:w="0" w:type="auto"/>
            <w:shd w:val="clear" w:color="auto" w:fill="auto"/>
            <w:tcMar>
              <w:top w:w="45" w:type="dxa"/>
              <w:left w:w="75" w:type="dxa"/>
              <w:bottom w:w="45" w:type="dxa"/>
              <w:right w:w="75" w:type="dxa"/>
            </w:tcMar>
          </w:tcPr>
          <w:p w14:paraId="7EDA532D" w14:textId="77777777" w:rsidR="0044405F" w:rsidRPr="0044405F" w:rsidRDefault="0044405F" w:rsidP="0044405F">
            <w:pPr>
              <w:pStyle w:val="a5"/>
              <w:tabs>
                <w:tab w:val="left" w:pos="993"/>
              </w:tabs>
              <w:spacing w:after="0" w:line="240" w:lineRule="auto"/>
              <w:ind w:left="567"/>
              <w:jc w:val="both"/>
              <w:rPr>
                <w:rFonts w:ascii="Times New Roman" w:hAnsi="Times New Roman" w:cs="Times New Roman"/>
                <w:sz w:val="24"/>
                <w:szCs w:val="24"/>
                <w:lang w:val="kk-KZ"/>
              </w:rPr>
            </w:pPr>
            <w:r w:rsidRPr="0044405F">
              <w:rPr>
                <w:rFonts w:ascii="Times New Roman" w:hAnsi="Times New Roman" w:cs="Times New Roman"/>
                <w:sz w:val="24"/>
                <w:szCs w:val="24"/>
                <w:lang w:val="kk-KZ"/>
              </w:rPr>
              <w:lastRenderedPageBreak/>
              <w:t>Әлеуетті жеткізушіде ұсынылған жабдықтың бағдарламалық қамтымын күйге келтіру және басқару жөніндегі кемінде екі маман болуы тиіс, бұл қолданыстағы тиісті сертификатпен расталуы тиіс. Ұсынылған құжаттар тапсырылған және қорытындыланған сәтте өзекті әрі қолданыстағы/жарамды болуы тиіс. Құжаттар шет тілінде ұсынылған жағдайда, мұндай құжаттардың орыс немесе мемлекеттік тілге нотариалды куәландырылған аудармасын ұсыну қажет. Әлеуетті жеткізушінің конкурстық өтінімі құрамындағы осы маманның өзара алмастырылуына жол берілмейді.</w:t>
            </w:r>
          </w:p>
          <w:p w14:paraId="2E661E29" w14:textId="77777777" w:rsidR="0044405F" w:rsidRPr="0044405F" w:rsidRDefault="0044405F" w:rsidP="00EA2965">
            <w:pPr>
              <w:rPr>
                <w:rFonts w:ascii="Times New Roman" w:hAnsi="Times New Roman" w:cs="Times New Roman"/>
                <w:sz w:val="24"/>
                <w:szCs w:val="24"/>
                <w:lang w:val="kk-KZ"/>
              </w:rPr>
            </w:pPr>
          </w:p>
        </w:tc>
        <w:tc>
          <w:tcPr>
            <w:tcW w:w="1363" w:type="dxa"/>
            <w:shd w:val="clear" w:color="auto" w:fill="auto"/>
            <w:tcMar>
              <w:top w:w="45" w:type="dxa"/>
              <w:left w:w="75" w:type="dxa"/>
              <w:bottom w:w="45" w:type="dxa"/>
              <w:right w:w="75" w:type="dxa"/>
            </w:tcMar>
          </w:tcPr>
          <w:p w14:paraId="1E9FE32A" w14:textId="00D0B822" w:rsidR="0044405F" w:rsidRPr="001E44A4" w:rsidRDefault="0044405F" w:rsidP="00EA2965">
            <w:pPr>
              <w:rPr>
                <w:rFonts w:ascii="Times New Roman" w:hAnsi="Times New Roman" w:cs="Times New Roman"/>
                <w:sz w:val="24"/>
                <w:szCs w:val="24"/>
              </w:rPr>
            </w:pPr>
            <w:r>
              <w:rPr>
                <w:rFonts w:ascii="Times New Roman" w:hAnsi="Times New Roman" w:cs="Times New Roman"/>
                <w:sz w:val="24"/>
                <w:szCs w:val="24"/>
              </w:rPr>
              <w:t>2</w:t>
            </w:r>
          </w:p>
        </w:tc>
      </w:tr>
    </w:tbl>
    <w:p w14:paraId="3EC1B761" w14:textId="77777777" w:rsidR="00905B3E" w:rsidRPr="001E44A4" w:rsidRDefault="00905B3E" w:rsidP="00905B3E">
      <w:pPr>
        <w:rPr>
          <w:rFonts w:ascii="Times New Roman" w:hAnsi="Times New Roman" w:cs="Times New Roman"/>
          <w:sz w:val="24"/>
          <w:szCs w:val="24"/>
        </w:rPr>
      </w:pPr>
      <w:r w:rsidRPr="001E44A4">
        <w:rPr>
          <w:rFonts w:ascii="Times New Roman" w:hAnsi="Times New Roman" w:cs="Times New Roman"/>
          <w:sz w:val="24"/>
          <w:szCs w:val="24"/>
        </w:rPr>
        <w:t xml:space="preserve">      5. </w:t>
      </w:r>
      <w:proofErr w:type="spellStart"/>
      <w:r w:rsidRPr="001E44A4">
        <w:rPr>
          <w:rFonts w:ascii="Times New Roman" w:hAnsi="Times New Roman" w:cs="Times New Roman"/>
          <w:sz w:val="24"/>
          <w:szCs w:val="24"/>
        </w:rPr>
        <w:t>Соңғы</w:t>
      </w:r>
      <w:proofErr w:type="spellEnd"/>
      <w:r w:rsidRPr="001E44A4">
        <w:rPr>
          <w:rFonts w:ascii="Times New Roman" w:hAnsi="Times New Roman" w:cs="Times New Roman"/>
          <w:sz w:val="24"/>
          <w:szCs w:val="24"/>
        </w:rPr>
        <w:t xml:space="preserve"> он </w:t>
      </w:r>
      <w:proofErr w:type="spellStart"/>
      <w:r w:rsidRPr="001E44A4">
        <w:rPr>
          <w:rFonts w:ascii="Times New Roman" w:hAnsi="Times New Roman" w:cs="Times New Roman"/>
          <w:sz w:val="24"/>
          <w:szCs w:val="24"/>
        </w:rPr>
        <w:t>жылда</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сатып</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алынатын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тауарлардың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мәніне</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сәйкес</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келетін</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жұмыс</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тәжірибесінің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r w:rsidRPr="001E44A4">
        <w:rPr>
          <w:rFonts w:ascii="Times New Roman" w:hAnsi="Times New Roman" w:cs="Times New Roman"/>
          <w:sz w:val="24"/>
          <w:szCs w:val="24"/>
        </w:rPr>
        <w:t>.</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45"/>
        <w:gridCol w:w="2902"/>
      </w:tblGrid>
      <w:tr w:rsidR="00905B3E" w:rsidRPr="001E44A4" w14:paraId="26378396" w14:textId="77777777" w:rsidTr="00EA2965">
        <w:trPr>
          <w:trHeight w:val="463"/>
        </w:trPr>
        <w:tc>
          <w:tcPr>
            <w:tcW w:w="0" w:type="auto"/>
            <w:shd w:val="clear" w:color="auto" w:fill="auto"/>
            <w:tcMar>
              <w:top w:w="45" w:type="dxa"/>
              <w:left w:w="75" w:type="dxa"/>
              <w:bottom w:w="45" w:type="dxa"/>
              <w:right w:w="75" w:type="dxa"/>
            </w:tcMar>
            <w:hideMark/>
          </w:tcPr>
          <w:p w14:paraId="28A4CB92"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Жұмыс</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тәжірибесінің</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болуы</w:t>
            </w:r>
            <w:proofErr w:type="spellEnd"/>
          </w:p>
        </w:tc>
        <w:tc>
          <w:tcPr>
            <w:tcW w:w="2902" w:type="dxa"/>
            <w:shd w:val="clear" w:color="auto" w:fill="auto"/>
            <w:tcMar>
              <w:top w:w="45" w:type="dxa"/>
              <w:left w:w="75" w:type="dxa"/>
              <w:bottom w:w="45" w:type="dxa"/>
              <w:right w:w="75" w:type="dxa"/>
            </w:tcMar>
            <w:hideMark/>
          </w:tcPr>
          <w:p w14:paraId="552276E1" w14:textId="77777777" w:rsidR="00905B3E" w:rsidRPr="001E44A4" w:rsidRDefault="00905B3E" w:rsidP="00EA2965">
            <w:pPr>
              <w:rPr>
                <w:rFonts w:ascii="Times New Roman" w:hAnsi="Times New Roman" w:cs="Times New Roman"/>
                <w:sz w:val="24"/>
                <w:szCs w:val="24"/>
              </w:rPr>
            </w:pPr>
            <w:proofErr w:type="spellStart"/>
            <w:r w:rsidRPr="001E44A4">
              <w:rPr>
                <w:rFonts w:ascii="Times New Roman" w:hAnsi="Times New Roman" w:cs="Times New Roman"/>
                <w:sz w:val="24"/>
                <w:szCs w:val="24"/>
              </w:rPr>
              <w:t>Талап</w:t>
            </w:r>
            <w:proofErr w:type="spellEnd"/>
            <w:r w:rsidRPr="001E44A4">
              <w:rPr>
                <w:rFonts w:ascii="Times New Roman" w:hAnsi="Times New Roman" w:cs="Times New Roman"/>
                <w:sz w:val="24"/>
                <w:szCs w:val="24"/>
              </w:rPr>
              <w:t xml:space="preserve"> </w:t>
            </w:r>
            <w:proofErr w:type="spellStart"/>
            <w:r w:rsidRPr="001E44A4">
              <w:rPr>
                <w:rFonts w:ascii="Times New Roman" w:hAnsi="Times New Roman" w:cs="Times New Roman"/>
                <w:sz w:val="24"/>
                <w:szCs w:val="24"/>
              </w:rPr>
              <w:t>етілмейді</w:t>
            </w:r>
            <w:proofErr w:type="spellEnd"/>
          </w:p>
        </w:tc>
      </w:tr>
    </w:tbl>
    <w:p w14:paraId="3ABFCFE8" w14:textId="77777777" w:rsidR="00905B3E" w:rsidRPr="001E44A4" w:rsidRDefault="00905B3E" w:rsidP="00905B3E">
      <w:pPr>
        <w:rPr>
          <w:rFonts w:ascii="Times New Roman" w:hAnsi="Times New Roman" w:cs="Times New Roman"/>
          <w:sz w:val="24"/>
          <w:szCs w:val="24"/>
          <w:lang w:val="kk-KZ"/>
        </w:rPr>
      </w:pPr>
      <w:r w:rsidRPr="001E44A4">
        <w:rPr>
          <w:rFonts w:ascii="Times New Roman" w:hAnsi="Times New Roman" w:cs="Times New Roman"/>
          <w:sz w:val="24"/>
          <w:szCs w:val="24"/>
          <w:lang w:val="kk-KZ"/>
        </w:rPr>
        <w:t>Ескертпе: әлеуетті жеткізушілерге өзге құжаттарда қойылатын біліктілік талаптарын белгілеуге жол берілмейді.</w:t>
      </w:r>
    </w:p>
    <w:p w14:paraId="6B97DCE2" w14:textId="77777777" w:rsidR="00905B3E" w:rsidRDefault="00905B3E" w:rsidP="00FC221E">
      <w:pPr>
        <w:shd w:val="clear" w:color="auto" w:fill="FFFFFF"/>
        <w:spacing w:before="150" w:after="0" w:line="240" w:lineRule="auto"/>
        <w:rPr>
          <w:rFonts w:ascii="Times New Roman" w:eastAsia="Times New Roman" w:hAnsi="Times New Roman" w:cs="Times New Roman"/>
          <w:b/>
          <w:bCs/>
          <w:sz w:val="24"/>
          <w:szCs w:val="24"/>
          <w:lang w:val="kk-KZ" w:eastAsia="ru-RU"/>
        </w:rPr>
      </w:pPr>
    </w:p>
    <w:p w14:paraId="3C01AFA1" w14:textId="77777777" w:rsidR="00D3487F" w:rsidRPr="007C42CA" w:rsidRDefault="00D3487F"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27BB9220" w14:textId="77777777" w:rsidR="00D3487F" w:rsidRPr="007C42CA" w:rsidRDefault="00D3487F"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5EDAEC60" w14:textId="77777777" w:rsidR="00D3487F" w:rsidRDefault="00D3487F"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13FE81A5"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25C04553"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5C304556"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42E0D952"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46FDF9E7"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1868E7F7"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0B97A86E"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54253231"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32035E6A"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4649CF77"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18A8E299"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2209BD4F" w14:textId="77777777" w:rsid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6AB03C3D" w14:textId="77777777" w:rsidR="005B6B36" w:rsidRPr="005B6B36" w:rsidRDefault="005B6B36" w:rsidP="00D3487F">
      <w:pPr>
        <w:shd w:val="clear" w:color="auto" w:fill="FFFFFF"/>
        <w:spacing w:before="150" w:after="0" w:line="240" w:lineRule="auto"/>
        <w:jc w:val="center"/>
        <w:rPr>
          <w:rFonts w:ascii="Times New Roman" w:eastAsia="Times New Roman" w:hAnsi="Times New Roman" w:cs="Times New Roman"/>
          <w:b/>
          <w:bCs/>
          <w:sz w:val="24"/>
          <w:szCs w:val="24"/>
          <w:lang w:eastAsia="ru-RU"/>
        </w:rPr>
      </w:pPr>
    </w:p>
    <w:p w14:paraId="0FAAF951" w14:textId="77777777" w:rsidR="00D3487F" w:rsidRDefault="00D3487F" w:rsidP="00D3487F">
      <w:pPr>
        <w:shd w:val="clear" w:color="auto" w:fill="FFFFFF"/>
        <w:spacing w:before="150" w:after="0" w:line="240" w:lineRule="auto"/>
        <w:rPr>
          <w:rFonts w:ascii="Times New Roman" w:eastAsia="Times New Roman" w:hAnsi="Times New Roman" w:cs="Times New Roman"/>
          <w:b/>
          <w:bCs/>
          <w:sz w:val="24"/>
          <w:szCs w:val="24"/>
          <w:lang w:val="en-US" w:eastAsia="ru-RU"/>
        </w:rPr>
      </w:pPr>
    </w:p>
    <w:p w14:paraId="2D2B551F" w14:textId="77777777" w:rsidR="00D3487F" w:rsidRDefault="00D3487F"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6C05699D" w14:textId="77777777" w:rsidR="00EE3F84" w:rsidRDefault="00EE3F84" w:rsidP="00D3487F">
      <w:pPr>
        <w:shd w:val="clear" w:color="auto" w:fill="FFFFFF"/>
        <w:spacing w:before="150" w:after="0" w:line="240" w:lineRule="auto"/>
        <w:rPr>
          <w:rFonts w:ascii="Times New Roman" w:eastAsia="Times New Roman" w:hAnsi="Times New Roman" w:cs="Times New Roman"/>
          <w:b/>
          <w:bCs/>
          <w:sz w:val="24"/>
          <w:szCs w:val="24"/>
          <w:lang w:eastAsia="ru-RU"/>
        </w:rPr>
      </w:pPr>
    </w:p>
    <w:tbl>
      <w:tblPr>
        <w:tblpPr w:leftFromText="180" w:rightFromText="180" w:vertAnchor="page" w:horzAnchor="margin" w:tblpXSpec="right" w:tblpY="1254"/>
        <w:tblW w:w="3741" w:type="dxa"/>
        <w:tblCellMar>
          <w:top w:w="15" w:type="dxa"/>
          <w:left w:w="15" w:type="dxa"/>
          <w:bottom w:w="15" w:type="dxa"/>
          <w:right w:w="15" w:type="dxa"/>
        </w:tblCellMar>
        <w:tblLook w:val="04A0" w:firstRow="1" w:lastRow="0" w:firstColumn="1" w:lastColumn="0" w:noHBand="0" w:noVBand="1"/>
      </w:tblPr>
      <w:tblGrid>
        <w:gridCol w:w="378"/>
        <w:gridCol w:w="3363"/>
      </w:tblGrid>
      <w:tr w:rsidR="005B6B36" w:rsidRPr="00FC221E" w14:paraId="6CC24C03" w14:textId="77777777" w:rsidTr="00FB6C31">
        <w:trPr>
          <w:trHeight w:val="150"/>
        </w:trPr>
        <w:tc>
          <w:tcPr>
            <w:tcW w:w="0" w:type="auto"/>
            <w:tcMar>
              <w:top w:w="105" w:type="dxa"/>
              <w:left w:w="150" w:type="dxa"/>
              <w:bottom w:w="105" w:type="dxa"/>
              <w:right w:w="150" w:type="dxa"/>
            </w:tcMar>
            <w:hideMark/>
          </w:tcPr>
          <w:p w14:paraId="0603E760" w14:textId="77777777" w:rsidR="005B6B36" w:rsidRPr="00730A13" w:rsidRDefault="005B6B36" w:rsidP="00FB6C31">
            <w:pPr>
              <w:spacing w:after="0" w:line="240" w:lineRule="auto"/>
              <w:jc w:val="center"/>
              <w:rPr>
                <w:rFonts w:ascii="Times New Roman" w:eastAsia="Times New Roman" w:hAnsi="Times New Roman" w:cs="Times New Roman"/>
                <w:sz w:val="24"/>
                <w:szCs w:val="24"/>
                <w:lang w:val="kk-KZ" w:eastAsia="ru-RU"/>
              </w:rPr>
            </w:pPr>
            <w:r w:rsidRPr="00730A13">
              <w:rPr>
                <w:rFonts w:ascii="Times New Roman" w:eastAsia="Times New Roman" w:hAnsi="Times New Roman" w:cs="Times New Roman"/>
                <w:sz w:val="24"/>
                <w:szCs w:val="24"/>
                <w:lang w:val="kk-KZ" w:eastAsia="ru-RU"/>
              </w:rPr>
              <w:lastRenderedPageBreak/>
              <w:t> </w:t>
            </w:r>
          </w:p>
        </w:tc>
        <w:tc>
          <w:tcPr>
            <w:tcW w:w="0" w:type="auto"/>
            <w:tcMar>
              <w:top w:w="105" w:type="dxa"/>
              <w:left w:w="150" w:type="dxa"/>
              <w:bottom w:w="105" w:type="dxa"/>
              <w:right w:w="150" w:type="dxa"/>
            </w:tcMar>
            <w:hideMark/>
          </w:tcPr>
          <w:p w14:paraId="5ED000F9" w14:textId="77777777" w:rsidR="005B6B36" w:rsidRPr="00FC221E" w:rsidRDefault="005B6B36" w:rsidP="00FB6C31">
            <w:pPr>
              <w:spacing w:after="0" w:line="240" w:lineRule="auto"/>
              <w:jc w:val="center"/>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Приложение 4</w:t>
            </w:r>
            <w:r w:rsidRPr="00FC221E">
              <w:rPr>
                <w:rFonts w:ascii="Times New Roman" w:eastAsia="Times New Roman" w:hAnsi="Times New Roman" w:cs="Times New Roman"/>
                <w:sz w:val="24"/>
                <w:szCs w:val="24"/>
                <w:lang w:eastAsia="ru-RU"/>
              </w:rPr>
              <w:br/>
              <w:t>к конкурсной документации</w:t>
            </w:r>
          </w:p>
        </w:tc>
      </w:tr>
      <w:tr w:rsidR="005B6B36" w:rsidRPr="00FC221E" w14:paraId="5FCC6A67" w14:textId="77777777" w:rsidTr="00FB6C31">
        <w:trPr>
          <w:trHeight w:val="76"/>
        </w:trPr>
        <w:tc>
          <w:tcPr>
            <w:tcW w:w="0" w:type="auto"/>
            <w:tcMar>
              <w:top w:w="105" w:type="dxa"/>
              <w:left w:w="150" w:type="dxa"/>
              <w:bottom w:w="105" w:type="dxa"/>
              <w:right w:w="150" w:type="dxa"/>
            </w:tcMar>
            <w:hideMark/>
          </w:tcPr>
          <w:p w14:paraId="74EAFD15" w14:textId="77777777" w:rsidR="005B6B36" w:rsidRPr="00730A13" w:rsidRDefault="005B6B36" w:rsidP="00FB6C31">
            <w:pPr>
              <w:spacing w:after="0" w:line="240" w:lineRule="auto"/>
              <w:jc w:val="center"/>
              <w:rPr>
                <w:rFonts w:ascii="Times New Roman" w:eastAsia="Times New Roman" w:hAnsi="Times New Roman" w:cs="Times New Roman"/>
                <w:sz w:val="24"/>
                <w:szCs w:val="24"/>
                <w:lang w:val="kk-KZ" w:eastAsia="ru-RU"/>
              </w:rPr>
            </w:pPr>
            <w:r w:rsidRPr="00730A13">
              <w:rPr>
                <w:rFonts w:ascii="Times New Roman" w:eastAsia="Times New Roman" w:hAnsi="Times New Roman" w:cs="Times New Roman"/>
                <w:sz w:val="24"/>
                <w:szCs w:val="24"/>
                <w:lang w:val="kk-KZ" w:eastAsia="ru-RU"/>
              </w:rPr>
              <w:t> </w:t>
            </w:r>
          </w:p>
        </w:tc>
        <w:tc>
          <w:tcPr>
            <w:tcW w:w="0" w:type="auto"/>
            <w:tcMar>
              <w:top w:w="105" w:type="dxa"/>
              <w:left w:w="150" w:type="dxa"/>
              <w:bottom w:w="105" w:type="dxa"/>
              <w:right w:w="150" w:type="dxa"/>
            </w:tcMar>
            <w:hideMark/>
          </w:tcPr>
          <w:p w14:paraId="75FC0157" w14:textId="77777777" w:rsidR="005B6B36" w:rsidRPr="00D3487F" w:rsidRDefault="005B6B36" w:rsidP="00FB6C31">
            <w:pPr>
              <w:spacing w:after="0" w:line="240" w:lineRule="auto"/>
              <w:rPr>
                <w:rFonts w:ascii="Times New Roman" w:eastAsia="Times New Roman" w:hAnsi="Times New Roman" w:cs="Times New Roman"/>
                <w:sz w:val="24"/>
                <w:szCs w:val="24"/>
                <w:lang w:val="en-US" w:eastAsia="ru-RU"/>
              </w:rPr>
            </w:pPr>
          </w:p>
        </w:tc>
      </w:tr>
    </w:tbl>
    <w:p w14:paraId="06C52D88" w14:textId="77777777" w:rsidR="00EE3F84" w:rsidRDefault="00EE3F84"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557076CC" w14:textId="77777777" w:rsidR="00EE3F84" w:rsidRDefault="00EE3F84"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26B19C48" w14:textId="77777777" w:rsidR="00EE3F84" w:rsidRPr="00EE3F84" w:rsidRDefault="00EE3F84" w:rsidP="00D3487F">
      <w:pPr>
        <w:shd w:val="clear" w:color="auto" w:fill="FFFFFF"/>
        <w:spacing w:before="150" w:after="0" w:line="240" w:lineRule="auto"/>
        <w:rPr>
          <w:rFonts w:ascii="Times New Roman" w:eastAsia="Times New Roman" w:hAnsi="Times New Roman" w:cs="Times New Roman"/>
          <w:b/>
          <w:bCs/>
          <w:sz w:val="24"/>
          <w:szCs w:val="24"/>
          <w:lang w:eastAsia="ru-RU"/>
        </w:rPr>
      </w:pPr>
    </w:p>
    <w:p w14:paraId="726D3EAE" w14:textId="365E06EF" w:rsidR="00D23CD8" w:rsidRDefault="005B6B36" w:rsidP="005B6B36">
      <w:pPr>
        <w:shd w:val="clear" w:color="auto" w:fill="FFFFFF"/>
        <w:spacing w:before="15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C221E" w:rsidRPr="00FC221E">
        <w:rPr>
          <w:rFonts w:ascii="Times New Roman" w:eastAsia="Times New Roman" w:hAnsi="Times New Roman" w:cs="Times New Roman"/>
          <w:b/>
          <w:bCs/>
          <w:sz w:val="24"/>
          <w:szCs w:val="24"/>
          <w:lang w:eastAsia="ru-RU"/>
        </w:rPr>
        <w:t>Квалификационные требования,</w:t>
      </w:r>
      <w:r>
        <w:rPr>
          <w:rFonts w:ascii="Times New Roman" w:eastAsia="Times New Roman" w:hAnsi="Times New Roman" w:cs="Times New Roman"/>
          <w:b/>
          <w:bCs/>
          <w:sz w:val="24"/>
          <w:szCs w:val="24"/>
          <w:lang w:eastAsia="ru-RU"/>
        </w:rPr>
        <w:t xml:space="preserve">  </w:t>
      </w:r>
      <w:r w:rsidR="00FC221E" w:rsidRPr="00FC221E">
        <w:rPr>
          <w:rFonts w:ascii="Times New Roman" w:eastAsia="Times New Roman" w:hAnsi="Times New Roman" w:cs="Times New Roman"/>
          <w:b/>
          <w:bCs/>
          <w:sz w:val="24"/>
          <w:szCs w:val="24"/>
          <w:lang w:eastAsia="ru-RU"/>
        </w:rPr>
        <w:t>предъявляемые к потенциальному поставщику</w:t>
      </w:r>
      <w:r w:rsidR="00FC221E" w:rsidRPr="00FC221E">
        <w:rPr>
          <w:rFonts w:ascii="Times New Roman" w:eastAsia="Times New Roman" w:hAnsi="Times New Roman" w:cs="Times New Roman"/>
          <w:sz w:val="24"/>
          <w:szCs w:val="24"/>
          <w:lang w:eastAsia="ru-RU"/>
        </w:rPr>
        <w:br/>
      </w:r>
      <w:r w:rsidR="00FC221E" w:rsidRPr="00FC221E">
        <w:rPr>
          <w:rFonts w:ascii="Times New Roman" w:eastAsia="Times New Roman" w:hAnsi="Times New Roman" w:cs="Times New Roman"/>
          <w:b/>
          <w:bCs/>
          <w:sz w:val="24"/>
          <w:szCs w:val="24"/>
          <w:lang w:eastAsia="ru-RU"/>
        </w:rPr>
        <w:t>при осуществлении государственных закупок товаров (заполняется заказчиком)</w:t>
      </w:r>
    </w:p>
    <w:p w14:paraId="640A90CB" w14:textId="77777777" w:rsidR="00FC221E" w:rsidRPr="00DB219E" w:rsidRDefault="00D23CD8" w:rsidP="00D23CD8">
      <w:pPr>
        <w:shd w:val="clear" w:color="auto" w:fill="FFFFFF"/>
        <w:spacing w:before="150"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w:t>
      </w:r>
      <w:r w:rsidR="00FC221E" w:rsidRPr="00FC221E">
        <w:rPr>
          <w:rFonts w:ascii="Times New Roman" w:eastAsia="Times New Roman" w:hAnsi="Times New Roman" w:cs="Times New Roman"/>
          <w:sz w:val="24"/>
          <w:szCs w:val="24"/>
          <w:lang w:eastAsia="ru-RU"/>
        </w:rPr>
        <w:t>Наименова</w:t>
      </w:r>
      <w:r w:rsidR="00DB219E">
        <w:rPr>
          <w:rFonts w:ascii="Times New Roman" w:eastAsia="Times New Roman" w:hAnsi="Times New Roman" w:cs="Times New Roman"/>
          <w:sz w:val="24"/>
          <w:szCs w:val="24"/>
          <w:lang w:eastAsia="ru-RU"/>
        </w:rPr>
        <w:t xml:space="preserve">ние заказчика </w:t>
      </w:r>
      <w:r w:rsidR="00DB219E">
        <w:rPr>
          <w:rFonts w:ascii="Times New Roman" w:eastAsia="Times New Roman" w:hAnsi="Times New Roman" w:cs="Times New Roman"/>
          <w:sz w:val="24"/>
          <w:szCs w:val="24"/>
          <w:u w:val="single"/>
          <w:lang w:eastAsia="ru-RU"/>
        </w:rPr>
        <w:t>АО «Казтелерадио»</w:t>
      </w:r>
    </w:p>
    <w:p w14:paraId="0461B80E" w14:textId="77777777" w:rsidR="00FC221E" w:rsidRPr="00FC221E" w:rsidRDefault="00FC221E" w:rsidP="00D23CD8">
      <w:pPr>
        <w:shd w:val="clear" w:color="auto" w:fill="FFFFFF"/>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конкурса _____________________________</w:t>
      </w:r>
    </w:p>
    <w:p w14:paraId="33DEB1AD" w14:textId="6911C85C" w:rsidR="00FC221E" w:rsidRPr="00B35BBC" w:rsidRDefault="00FC221E" w:rsidP="00D23CD8">
      <w:pPr>
        <w:shd w:val="clear" w:color="auto" w:fill="FFFFFF"/>
        <w:spacing w:after="0" w:line="240" w:lineRule="auto"/>
        <w:rPr>
          <w:rFonts w:ascii="Times New Roman" w:eastAsia="Times New Roman" w:hAnsi="Times New Roman" w:cs="Times New Roman"/>
          <w:b/>
          <w:sz w:val="24"/>
          <w:szCs w:val="24"/>
          <w:u w:val="single"/>
          <w:lang w:eastAsia="ru-RU"/>
        </w:rPr>
      </w:pPr>
      <w:r w:rsidRPr="00FC221E">
        <w:rPr>
          <w:rFonts w:ascii="Times New Roman" w:eastAsia="Times New Roman" w:hAnsi="Times New Roman" w:cs="Times New Roman"/>
          <w:sz w:val="24"/>
          <w:szCs w:val="24"/>
          <w:lang w:eastAsia="ru-RU"/>
        </w:rPr>
        <w:t>Наименова</w:t>
      </w:r>
      <w:r w:rsidR="00DB219E">
        <w:rPr>
          <w:rFonts w:ascii="Times New Roman" w:eastAsia="Times New Roman" w:hAnsi="Times New Roman" w:cs="Times New Roman"/>
          <w:sz w:val="24"/>
          <w:szCs w:val="24"/>
          <w:lang w:eastAsia="ru-RU"/>
        </w:rPr>
        <w:t xml:space="preserve">ние конкурса </w:t>
      </w:r>
    </w:p>
    <w:p w14:paraId="0153035B" w14:textId="77777777" w:rsidR="00FC221E" w:rsidRPr="00FC221E" w:rsidRDefault="00FC221E" w:rsidP="00D23CD8">
      <w:pPr>
        <w:shd w:val="clear" w:color="auto" w:fill="FFFFFF"/>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лота _________________________________</w:t>
      </w:r>
    </w:p>
    <w:p w14:paraId="503CD331" w14:textId="77777777" w:rsidR="005B6B36" w:rsidRDefault="00FC221E" w:rsidP="009D1DBC">
      <w:pPr>
        <w:pStyle w:val="pj"/>
        <w:ind w:firstLine="0"/>
        <w:rPr>
          <w:b/>
          <w:bCs/>
          <w:color w:val="auto"/>
        </w:rPr>
      </w:pPr>
      <w:r w:rsidRPr="005B6B36">
        <w:rPr>
          <w:rFonts w:eastAsia="Times New Roman"/>
          <w:bCs/>
        </w:rPr>
        <w:t>Наименова</w:t>
      </w:r>
      <w:r w:rsidR="00DB219E" w:rsidRPr="005B6B36">
        <w:rPr>
          <w:rFonts w:eastAsia="Times New Roman"/>
          <w:bCs/>
        </w:rPr>
        <w:t>ние лота</w:t>
      </w:r>
      <w:r w:rsidR="00DB219E" w:rsidRPr="007C42CA">
        <w:rPr>
          <w:rFonts w:eastAsia="Times New Roman"/>
          <w:b/>
          <w:bCs/>
        </w:rPr>
        <w:t xml:space="preserve"> </w:t>
      </w:r>
      <w:r w:rsidR="006B72D5" w:rsidRPr="006B72D5">
        <w:rPr>
          <w:b/>
          <w:bCs/>
          <w:color w:val="auto"/>
        </w:rPr>
        <w:t xml:space="preserve">Работы по монтажу/внедрению автоматизированных систем </w:t>
      </w:r>
      <w:proofErr w:type="gramStart"/>
      <w:r w:rsidR="006B72D5" w:rsidRPr="006B72D5">
        <w:rPr>
          <w:b/>
          <w:bCs/>
          <w:color w:val="auto"/>
        </w:rPr>
        <w:t>управления/контроля/мониторинга/учета/диспетчеризации</w:t>
      </w:r>
      <w:proofErr w:type="gramEnd"/>
      <w:r w:rsidR="006B72D5" w:rsidRPr="006B72D5">
        <w:rPr>
          <w:b/>
          <w:bCs/>
          <w:color w:val="auto"/>
        </w:rPr>
        <w:t xml:space="preserve"> </w:t>
      </w:r>
    </w:p>
    <w:p w14:paraId="6DF1C5E5" w14:textId="487EECDF" w:rsidR="00FC221E" w:rsidRPr="00FC221E" w:rsidRDefault="00FC221E" w:rsidP="009D1DBC">
      <w:pPr>
        <w:pStyle w:val="pj"/>
        <w:ind w:firstLine="0"/>
        <w:rPr>
          <w:rFonts w:eastAsia="Times New Roman"/>
        </w:rPr>
      </w:pPr>
      <w:r w:rsidRPr="00FC221E">
        <w:rPr>
          <w:rFonts w:eastAsia="Times New Roman"/>
        </w:rPr>
        <w:t>Потенциальный поставщик должен соответствовать следующим квалификационным требованиям.</w:t>
      </w:r>
    </w:p>
    <w:p w14:paraId="6F41DD4C"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1. Наличие разрешения (уведомления) на поставку товара в соответствии с законодательством Республики Казахстан о разрешениях и уведомлениях.</w:t>
      </w:r>
    </w:p>
    <w:p w14:paraId="4CD3973B"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6"/>
        <w:gridCol w:w="7989"/>
      </w:tblGrid>
      <w:tr w:rsidR="00FC221E" w:rsidRPr="00FC221E" w14:paraId="1D2E4B4F" w14:textId="77777777" w:rsidTr="00886DFE">
        <w:trPr>
          <w:trHeight w:val="290"/>
        </w:trPr>
        <w:tc>
          <w:tcPr>
            <w:tcW w:w="0" w:type="auto"/>
            <w:tcMar>
              <w:top w:w="105" w:type="dxa"/>
              <w:left w:w="150" w:type="dxa"/>
              <w:bottom w:w="105" w:type="dxa"/>
              <w:right w:w="150" w:type="dxa"/>
            </w:tcMar>
            <w:hideMark/>
          </w:tcPr>
          <w:p w14:paraId="6C5D9E8E"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14:paraId="5E988B8B"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Наименование разрешения (уведомления)</w:t>
            </w:r>
          </w:p>
        </w:tc>
      </w:tr>
      <w:tr w:rsidR="00FC221E" w:rsidRPr="00FC221E" w14:paraId="48556F82" w14:textId="77777777" w:rsidTr="00886DFE">
        <w:trPr>
          <w:trHeight w:val="780"/>
        </w:trPr>
        <w:tc>
          <w:tcPr>
            <w:tcW w:w="0" w:type="auto"/>
            <w:tcMar>
              <w:top w:w="105" w:type="dxa"/>
              <w:left w:w="150" w:type="dxa"/>
              <w:bottom w:w="105" w:type="dxa"/>
              <w:right w:w="150" w:type="dxa"/>
            </w:tcMar>
            <w:hideMark/>
          </w:tcPr>
          <w:p w14:paraId="140BDA30"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1</w:t>
            </w:r>
          </w:p>
        </w:tc>
        <w:tc>
          <w:tcPr>
            <w:tcW w:w="0" w:type="auto"/>
            <w:tcMar>
              <w:top w:w="105" w:type="dxa"/>
              <w:left w:w="150" w:type="dxa"/>
              <w:bottom w:w="105" w:type="dxa"/>
              <w:right w:w="150" w:type="dxa"/>
            </w:tcMar>
            <w:hideMark/>
          </w:tcPr>
          <w:p w14:paraId="25BE17AA"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w:t>
            </w:r>
            <w:r w:rsidR="00DB219E">
              <w:rPr>
                <w:rFonts w:ascii="Times New Roman" w:eastAsia="Times New Roman" w:hAnsi="Times New Roman" w:cs="Times New Roman"/>
                <w:sz w:val="24"/>
                <w:szCs w:val="24"/>
                <w:lang w:eastAsia="ru-RU"/>
              </w:rPr>
              <w:t>Не требуется</w:t>
            </w:r>
          </w:p>
          <w:p w14:paraId="089E9F64" w14:textId="77777777" w:rsidR="00FC221E" w:rsidRPr="00FC221E" w:rsidRDefault="00FC221E" w:rsidP="00FC221E">
            <w:pPr>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w:t>
            </w:r>
          </w:p>
        </w:tc>
      </w:tr>
    </w:tbl>
    <w:p w14:paraId="10A3A034"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Если поставка товара не требует получения соответствующего разрешения, направления уведомления, то данные сведения не заполняются.</w:t>
      </w:r>
    </w:p>
    <w:p w14:paraId="7045936D"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14:paraId="3835A0B4"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3. Не подлежать процедуре банкротства либо ликвидации.</w:t>
      </w:r>
    </w:p>
    <w:p w14:paraId="7C62E6A3" w14:textId="77777777" w:rsid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4. Наличие необходимых материальных и трудовых ресурсов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0"/>
        <w:gridCol w:w="5506"/>
      </w:tblGrid>
      <w:tr w:rsidR="00FC221E" w:rsidRPr="00FC221E" w14:paraId="25B43182" w14:textId="77777777" w:rsidTr="006B72D5">
        <w:trPr>
          <w:trHeight w:val="270"/>
        </w:trPr>
        <w:tc>
          <w:tcPr>
            <w:tcW w:w="0" w:type="auto"/>
            <w:tcMar>
              <w:top w:w="105" w:type="dxa"/>
              <w:left w:w="150" w:type="dxa"/>
              <w:bottom w:w="105" w:type="dxa"/>
              <w:right w:w="150" w:type="dxa"/>
            </w:tcMar>
            <w:hideMark/>
          </w:tcPr>
          <w:p w14:paraId="793705D4"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Наличие материальных ресурсов</w:t>
            </w:r>
          </w:p>
        </w:tc>
        <w:tc>
          <w:tcPr>
            <w:tcW w:w="5506" w:type="dxa"/>
            <w:tcMar>
              <w:top w:w="105" w:type="dxa"/>
              <w:left w:w="150" w:type="dxa"/>
              <w:bottom w:w="105" w:type="dxa"/>
              <w:right w:w="150" w:type="dxa"/>
            </w:tcMar>
            <w:hideMark/>
          </w:tcPr>
          <w:p w14:paraId="4EE797B7"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Не требуется</w:t>
            </w:r>
          </w:p>
        </w:tc>
      </w:tr>
      <w:tr w:rsidR="00FC221E" w:rsidRPr="00FC221E" w14:paraId="63B39DFF" w14:textId="77777777" w:rsidTr="006B72D5">
        <w:trPr>
          <w:trHeight w:val="270"/>
        </w:trPr>
        <w:tc>
          <w:tcPr>
            <w:tcW w:w="0" w:type="auto"/>
            <w:tcMar>
              <w:top w:w="105" w:type="dxa"/>
              <w:left w:w="150" w:type="dxa"/>
              <w:bottom w:w="105" w:type="dxa"/>
              <w:right w:w="150" w:type="dxa"/>
            </w:tcMar>
            <w:hideMark/>
          </w:tcPr>
          <w:p w14:paraId="0CDBFC88"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Наличие трудовых ресурсов</w:t>
            </w:r>
          </w:p>
        </w:tc>
        <w:tc>
          <w:tcPr>
            <w:tcW w:w="5506" w:type="dxa"/>
            <w:tcMar>
              <w:top w:w="105" w:type="dxa"/>
              <w:left w:w="150" w:type="dxa"/>
              <w:bottom w:w="105" w:type="dxa"/>
              <w:right w:w="150" w:type="dxa"/>
            </w:tcMar>
            <w:hideMark/>
          </w:tcPr>
          <w:p w14:paraId="6E7398A3" w14:textId="3AC21B98" w:rsidR="00FC221E" w:rsidRPr="00FC221E" w:rsidRDefault="00FC221E" w:rsidP="00FC221E">
            <w:pPr>
              <w:spacing w:after="0" w:line="240" w:lineRule="auto"/>
              <w:rPr>
                <w:rFonts w:ascii="Times New Roman" w:eastAsia="Times New Roman" w:hAnsi="Times New Roman" w:cs="Times New Roman"/>
                <w:sz w:val="24"/>
                <w:szCs w:val="24"/>
                <w:lang w:eastAsia="ru-RU"/>
              </w:rPr>
            </w:pPr>
          </w:p>
        </w:tc>
      </w:tr>
      <w:tr w:rsidR="006B72D5" w:rsidRPr="00FC221E" w14:paraId="3C4DF1CD" w14:textId="77777777" w:rsidTr="006B72D5">
        <w:trPr>
          <w:trHeight w:val="270"/>
        </w:trPr>
        <w:tc>
          <w:tcPr>
            <w:tcW w:w="0" w:type="auto"/>
            <w:tcMar>
              <w:top w:w="105" w:type="dxa"/>
              <w:left w:w="150" w:type="dxa"/>
              <w:bottom w:w="105" w:type="dxa"/>
              <w:right w:w="150" w:type="dxa"/>
            </w:tcMar>
          </w:tcPr>
          <w:p w14:paraId="77A99860" w14:textId="1534EA1A" w:rsidR="0044405F" w:rsidRDefault="0044405F" w:rsidP="0044405F">
            <w:pPr>
              <w:pStyle w:val="a5"/>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Потенциальный поставщик должен иметь </w:t>
            </w:r>
            <w:r>
              <w:rPr>
                <w:rFonts w:ascii="Times New Roman" w:hAnsi="Times New Roman" w:cs="Times New Roman"/>
                <w:color w:val="000000" w:themeColor="text1"/>
                <w:sz w:val="24"/>
                <w:szCs w:val="24"/>
                <w:lang w:val="kk-KZ"/>
              </w:rPr>
              <w:t xml:space="preserve">сертифицированных </w:t>
            </w:r>
            <w:r>
              <w:rPr>
                <w:rFonts w:ascii="Times New Roman" w:hAnsi="Times New Roman" w:cs="Times New Roman"/>
                <w:color w:val="000000" w:themeColor="text1"/>
                <w:sz w:val="24"/>
                <w:szCs w:val="24"/>
              </w:rPr>
              <w:t>специалистов, прошедших</w:t>
            </w:r>
            <w:r>
              <w:rPr>
                <w:rFonts w:ascii="Times New Roman" w:hAnsi="Times New Roman" w:cs="Times New Roman"/>
                <w:color w:val="000000" w:themeColor="text1"/>
                <w:sz w:val="24"/>
                <w:szCs w:val="24"/>
                <w:lang w:val="kk-KZ"/>
              </w:rPr>
              <w:t xml:space="preserve"> </w:t>
            </w:r>
            <w:proofErr w:type="gramStart"/>
            <w:r>
              <w:rPr>
                <w:rFonts w:ascii="Times New Roman" w:hAnsi="Times New Roman" w:cs="Times New Roman"/>
                <w:color w:val="000000" w:themeColor="text1"/>
                <w:sz w:val="24"/>
                <w:szCs w:val="24"/>
                <w:lang w:val="kk-KZ"/>
              </w:rPr>
              <w:t xml:space="preserve">обучение по </w:t>
            </w:r>
            <w:r>
              <w:rPr>
                <w:rFonts w:ascii="Times New Roman" w:hAnsi="Times New Roman" w:cs="Times New Roman"/>
                <w:color w:val="000000" w:themeColor="text1"/>
                <w:sz w:val="24"/>
                <w:szCs w:val="24"/>
              </w:rPr>
              <w:t>безопасности</w:t>
            </w:r>
            <w:proofErr w:type="gramEnd"/>
            <w:r>
              <w:rPr>
                <w:rFonts w:ascii="Times New Roman" w:hAnsi="Times New Roman" w:cs="Times New Roman"/>
                <w:color w:val="000000" w:themeColor="text1"/>
                <w:sz w:val="24"/>
                <w:szCs w:val="24"/>
              </w:rPr>
              <w:t xml:space="preserve"> предлагаемого оборудования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что должно быть подтверждено соответствующим действующим сертификатом. Представленные документы должны быть актуальными и действительными/действующими на момент подачи и подведения итогов. </w:t>
            </w:r>
            <w:r>
              <w:rPr>
                <w:rFonts w:ascii="Times New Roman" w:hAnsi="Times New Roman" w:cs="Times New Roman"/>
                <w:color w:val="000000" w:themeColor="text1"/>
                <w:sz w:val="24"/>
                <w:szCs w:val="24"/>
              </w:rPr>
              <w:lastRenderedPageBreak/>
              <w:t>В случае представления документов на иностранном языке, необходимо представить нотариально заверенный перевод таких документов на русский или государственный язык. Взаимозаменяемость данного специалиста в составе конкурсной заявки потенциального поставщика не допускается.</w:t>
            </w:r>
          </w:p>
          <w:p w14:paraId="665250E3" w14:textId="77777777" w:rsidR="006B72D5" w:rsidRPr="00FC221E" w:rsidRDefault="006B72D5" w:rsidP="00FC221E">
            <w:pPr>
              <w:spacing w:after="0" w:line="240" w:lineRule="auto"/>
              <w:rPr>
                <w:rFonts w:ascii="Times New Roman" w:eastAsia="Times New Roman" w:hAnsi="Times New Roman" w:cs="Times New Roman"/>
                <w:sz w:val="24"/>
                <w:szCs w:val="24"/>
                <w:lang w:eastAsia="ru-RU"/>
              </w:rPr>
            </w:pPr>
          </w:p>
        </w:tc>
        <w:tc>
          <w:tcPr>
            <w:tcW w:w="5506" w:type="dxa"/>
            <w:tcMar>
              <w:top w:w="105" w:type="dxa"/>
              <w:left w:w="150" w:type="dxa"/>
              <w:bottom w:w="105" w:type="dxa"/>
              <w:right w:w="150" w:type="dxa"/>
            </w:tcMar>
          </w:tcPr>
          <w:p w14:paraId="7EF5F1E6" w14:textId="4047953C" w:rsidR="006B72D5" w:rsidRPr="00FC221E" w:rsidRDefault="0044405F" w:rsidP="00FC22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r>
      <w:tr w:rsidR="0044405F" w:rsidRPr="00FC221E" w14:paraId="6A49240E" w14:textId="77777777" w:rsidTr="006B72D5">
        <w:trPr>
          <w:trHeight w:val="270"/>
        </w:trPr>
        <w:tc>
          <w:tcPr>
            <w:tcW w:w="0" w:type="auto"/>
            <w:tcMar>
              <w:top w:w="105" w:type="dxa"/>
              <w:left w:w="150" w:type="dxa"/>
              <w:bottom w:w="105" w:type="dxa"/>
              <w:right w:w="150" w:type="dxa"/>
            </w:tcMar>
          </w:tcPr>
          <w:p w14:paraId="2D698629" w14:textId="77777777" w:rsidR="0044405F" w:rsidRPr="0044405F" w:rsidRDefault="0044405F" w:rsidP="0044405F">
            <w:pPr>
              <w:spacing w:after="0" w:line="240" w:lineRule="auto"/>
              <w:jc w:val="both"/>
              <w:rPr>
                <w:rFonts w:ascii="Times New Roman" w:hAnsi="Times New Roman" w:cs="Times New Roman"/>
                <w:color w:val="000000" w:themeColor="text1"/>
                <w:sz w:val="24"/>
                <w:szCs w:val="24"/>
                <w:lang w:val="kk-KZ"/>
              </w:rPr>
            </w:pPr>
            <w:r w:rsidRPr="0044405F">
              <w:rPr>
                <w:rFonts w:ascii="Times New Roman" w:hAnsi="Times New Roman" w:cs="Times New Roman"/>
                <w:color w:val="000000" w:themeColor="text1"/>
                <w:sz w:val="24"/>
                <w:szCs w:val="24"/>
              </w:rPr>
              <w:lastRenderedPageBreak/>
              <w:t>Потенциальный поставщик должен иметь не менее двух специалистов по настройке и управлению программного обеспечения предлагаемого оборудования, что должно быть подтверждено соответствующим действующим сертификатом. Представленные документы должны быть актуальными и действительными/действующими на момент подачи и подведения итогов. В случае представления документов на иностранном языке, необходимо представить нотариально заверенный перевод таких документов на русский или государственный язык. Взаимозаменяемость данного специалиста в составе конкурсной заявки потенциального поставщика не допускается.</w:t>
            </w:r>
          </w:p>
          <w:p w14:paraId="34F9A773" w14:textId="77777777" w:rsidR="0044405F" w:rsidRPr="0044405F" w:rsidRDefault="0044405F" w:rsidP="0044405F">
            <w:pPr>
              <w:pStyle w:val="a5"/>
              <w:spacing w:after="0" w:line="240" w:lineRule="auto"/>
              <w:ind w:left="0"/>
              <w:jc w:val="both"/>
              <w:rPr>
                <w:rFonts w:ascii="Times New Roman" w:hAnsi="Times New Roman" w:cs="Times New Roman"/>
                <w:color w:val="000000" w:themeColor="text1"/>
                <w:sz w:val="24"/>
                <w:szCs w:val="24"/>
                <w:lang w:val="kk-KZ"/>
              </w:rPr>
            </w:pPr>
          </w:p>
        </w:tc>
        <w:tc>
          <w:tcPr>
            <w:tcW w:w="5506" w:type="dxa"/>
            <w:tcMar>
              <w:top w:w="105" w:type="dxa"/>
              <w:left w:w="150" w:type="dxa"/>
              <w:bottom w:w="105" w:type="dxa"/>
              <w:right w:w="150" w:type="dxa"/>
            </w:tcMar>
          </w:tcPr>
          <w:p w14:paraId="6899AB2F" w14:textId="16245435" w:rsidR="0044405F" w:rsidRDefault="0044405F" w:rsidP="00FC22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p w14:paraId="7CC13858"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5. Наличие опыта работы, соответствующего предмету закупаемых товаров за последние десять лет.</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65"/>
        <w:gridCol w:w="3373"/>
      </w:tblGrid>
      <w:tr w:rsidR="00FC221E" w:rsidRPr="00FC221E" w14:paraId="283EDE44" w14:textId="77777777" w:rsidTr="00886DFE">
        <w:trPr>
          <w:trHeight w:val="374"/>
        </w:trPr>
        <w:tc>
          <w:tcPr>
            <w:tcW w:w="0" w:type="auto"/>
            <w:tcMar>
              <w:top w:w="105" w:type="dxa"/>
              <w:left w:w="150" w:type="dxa"/>
              <w:bottom w:w="105" w:type="dxa"/>
              <w:right w:w="150" w:type="dxa"/>
            </w:tcMar>
            <w:hideMark/>
          </w:tcPr>
          <w:p w14:paraId="1B9B79B6"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Наличие опыта работы</w:t>
            </w:r>
          </w:p>
        </w:tc>
        <w:tc>
          <w:tcPr>
            <w:tcW w:w="0" w:type="auto"/>
            <w:tcMar>
              <w:top w:w="105" w:type="dxa"/>
              <w:left w:w="150" w:type="dxa"/>
              <w:bottom w:w="105" w:type="dxa"/>
              <w:right w:w="150" w:type="dxa"/>
            </w:tcMar>
            <w:hideMark/>
          </w:tcPr>
          <w:p w14:paraId="36990AC4" w14:textId="77777777" w:rsidR="00FC221E" w:rsidRPr="00FC221E" w:rsidRDefault="00FC221E" w:rsidP="00FC221E">
            <w:pPr>
              <w:spacing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Не требуется</w:t>
            </w:r>
          </w:p>
        </w:tc>
      </w:tr>
    </w:tbl>
    <w:p w14:paraId="0EE1A11C" w14:textId="77777777" w:rsidR="00FC221E" w:rsidRPr="00FC221E" w:rsidRDefault="00FC221E" w:rsidP="00FC221E">
      <w:pPr>
        <w:shd w:val="clear" w:color="auto" w:fill="FFFFFF"/>
        <w:spacing w:before="150" w:after="0" w:line="240" w:lineRule="auto"/>
        <w:rPr>
          <w:rFonts w:ascii="Times New Roman" w:eastAsia="Times New Roman" w:hAnsi="Times New Roman" w:cs="Times New Roman"/>
          <w:sz w:val="24"/>
          <w:szCs w:val="24"/>
          <w:lang w:eastAsia="ru-RU"/>
        </w:rPr>
      </w:pPr>
      <w:r w:rsidRPr="00FC221E">
        <w:rPr>
          <w:rFonts w:ascii="Times New Roman" w:eastAsia="Times New Roman" w:hAnsi="Times New Roman" w:cs="Times New Roman"/>
          <w:sz w:val="24"/>
          <w:szCs w:val="24"/>
          <w:lang w:eastAsia="ru-RU"/>
        </w:rPr>
        <w:t>      Примечание: Установление квалификационных требований, предъявляемых потенциальным поставщикам в иных документах, не допускается.</w:t>
      </w:r>
    </w:p>
    <w:p w14:paraId="00EE70D0" w14:textId="77777777" w:rsidR="00D23CD8" w:rsidRDefault="00D23CD8">
      <w:pPr>
        <w:rPr>
          <w:rFonts w:ascii="Times New Roman" w:hAnsi="Times New Roman" w:cs="Times New Roman"/>
          <w:sz w:val="24"/>
          <w:szCs w:val="24"/>
        </w:rPr>
      </w:pPr>
    </w:p>
    <w:sectPr w:rsidR="00D23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175D4"/>
    <w:multiLevelType w:val="hybridMultilevel"/>
    <w:tmpl w:val="31F8643E"/>
    <w:lvl w:ilvl="0" w:tplc="3E46562A">
      <w:start w:val="1"/>
      <w:numFmt w:val="decimal"/>
      <w:lvlText w:val="%1."/>
      <w:lvlJc w:val="left"/>
      <w:pPr>
        <w:ind w:left="927" w:hanging="360"/>
      </w:pPr>
      <w:rPr>
        <w:rFonts w:hint="default"/>
      </w:rPr>
    </w:lvl>
    <w:lvl w:ilvl="1" w:tplc="E29294B4">
      <w:start w:val="1"/>
      <w:numFmt w:val="lowerLetter"/>
      <w:lvlText w:val="%2."/>
      <w:lvlJc w:val="left"/>
      <w:pPr>
        <w:ind w:left="1647" w:hanging="360"/>
      </w:pPr>
    </w:lvl>
    <w:lvl w:ilvl="2" w:tplc="4E9291F6">
      <w:start w:val="1"/>
      <w:numFmt w:val="lowerRoman"/>
      <w:lvlText w:val="%3."/>
      <w:lvlJc w:val="right"/>
      <w:pPr>
        <w:ind w:left="2367" w:hanging="180"/>
      </w:pPr>
    </w:lvl>
    <w:lvl w:ilvl="3" w:tplc="F0E2936E">
      <w:start w:val="1"/>
      <w:numFmt w:val="decimal"/>
      <w:lvlText w:val="%4."/>
      <w:lvlJc w:val="left"/>
      <w:pPr>
        <w:ind w:left="3087" w:hanging="360"/>
      </w:pPr>
    </w:lvl>
    <w:lvl w:ilvl="4" w:tplc="6C7EB706">
      <w:start w:val="1"/>
      <w:numFmt w:val="lowerLetter"/>
      <w:lvlText w:val="%5."/>
      <w:lvlJc w:val="left"/>
      <w:pPr>
        <w:ind w:left="3807" w:hanging="360"/>
      </w:pPr>
    </w:lvl>
    <w:lvl w:ilvl="5" w:tplc="08B41D9E">
      <w:start w:val="1"/>
      <w:numFmt w:val="lowerRoman"/>
      <w:lvlText w:val="%6."/>
      <w:lvlJc w:val="right"/>
      <w:pPr>
        <w:ind w:left="4527" w:hanging="180"/>
      </w:pPr>
    </w:lvl>
    <w:lvl w:ilvl="6" w:tplc="7DC21E74">
      <w:start w:val="1"/>
      <w:numFmt w:val="decimal"/>
      <w:lvlText w:val="%7."/>
      <w:lvlJc w:val="left"/>
      <w:pPr>
        <w:ind w:left="5247" w:hanging="360"/>
      </w:pPr>
    </w:lvl>
    <w:lvl w:ilvl="7" w:tplc="C658D244">
      <w:start w:val="1"/>
      <w:numFmt w:val="lowerLetter"/>
      <w:lvlText w:val="%8."/>
      <w:lvlJc w:val="left"/>
      <w:pPr>
        <w:ind w:left="5967" w:hanging="360"/>
      </w:pPr>
    </w:lvl>
    <w:lvl w:ilvl="8" w:tplc="3BE884B8">
      <w:start w:val="1"/>
      <w:numFmt w:val="lowerRoman"/>
      <w:lvlText w:val="%9."/>
      <w:lvlJc w:val="right"/>
      <w:pPr>
        <w:ind w:left="6687" w:hanging="180"/>
      </w:pPr>
    </w:lvl>
  </w:abstractNum>
  <w:abstractNum w:abstractNumId="1">
    <w:nsid w:val="79737EA8"/>
    <w:multiLevelType w:val="hybridMultilevel"/>
    <w:tmpl w:val="848EDA4C"/>
    <w:lvl w:ilvl="0" w:tplc="52C27248">
      <w:start w:val="1"/>
      <w:numFmt w:val="decimal"/>
      <w:lvlText w:val="%1."/>
      <w:lvlJc w:val="left"/>
      <w:pPr>
        <w:ind w:left="927" w:hanging="360"/>
      </w:pPr>
      <w:rPr>
        <w:rFonts w:hint="default"/>
      </w:rPr>
    </w:lvl>
    <w:lvl w:ilvl="1" w:tplc="CC708AEA">
      <w:start w:val="1"/>
      <w:numFmt w:val="lowerLetter"/>
      <w:lvlText w:val="%2."/>
      <w:lvlJc w:val="left"/>
      <w:pPr>
        <w:ind w:left="1647" w:hanging="360"/>
      </w:pPr>
    </w:lvl>
    <w:lvl w:ilvl="2" w:tplc="999EDB36">
      <w:start w:val="1"/>
      <w:numFmt w:val="lowerRoman"/>
      <w:lvlText w:val="%3."/>
      <w:lvlJc w:val="right"/>
      <w:pPr>
        <w:ind w:left="2367" w:hanging="180"/>
      </w:pPr>
    </w:lvl>
    <w:lvl w:ilvl="3" w:tplc="5492E53C">
      <w:start w:val="1"/>
      <w:numFmt w:val="decimal"/>
      <w:lvlText w:val="%4."/>
      <w:lvlJc w:val="left"/>
      <w:pPr>
        <w:ind w:left="3087" w:hanging="360"/>
      </w:pPr>
    </w:lvl>
    <w:lvl w:ilvl="4" w:tplc="B78E3ECA">
      <w:start w:val="1"/>
      <w:numFmt w:val="lowerLetter"/>
      <w:lvlText w:val="%5."/>
      <w:lvlJc w:val="left"/>
      <w:pPr>
        <w:ind w:left="3807" w:hanging="360"/>
      </w:pPr>
    </w:lvl>
    <w:lvl w:ilvl="5" w:tplc="583EDCBE">
      <w:start w:val="1"/>
      <w:numFmt w:val="lowerRoman"/>
      <w:lvlText w:val="%6."/>
      <w:lvlJc w:val="right"/>
      <w:pPr>
        <w:ind w:left="4527" w:hanging="180"/>
      </w:pPr>
    </w:lvl>
    <w:lvl w:ilvl="6" w:tplc="25CC6844">
      <w:start w:val="1"/>
      <w:numFmt w:val="decimal"/>
      <w:lvlText w:val="%7."/>
      <w:lvlJc w:val="left"/>
      <w:pPr>
        <w:ind w:left="5247" w:hanging="360"/>
      </w:pPr>
    </w:lvl>
    <w:lvl w:ilvl="7" w:tplc="561E1DDC">
      <w:start w:val="1"/>
      <w:numFmt w:val="lowerLetter"/>
      <w:lvlText w:val="%8."/>
      <w:lvlJc w:val="left"/>
      <w:pPr>
        <w:ind w:left="5967" w:hanging="360"/>
      </w:pPr>
    </w:lvl>
    <w:lvl w:ilvl="8" w:tplc="E2625256">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37"/>
    <w:rsid w:val="00027897"/>
    <w:rsid w:val="00032337"/>
    <w:rsid w:val="00172DBD"/>
    <w:rsid w:val="002A2491"/>
    <w:rsid w:val="002E41AA"/>
    <w:rsid w:val="003D56A0"/>
    <w:rsid w:val="0044405F"/>
    <w:rsid w:val="0044555A"/>
    <w:rsid w:val="00556935"/>
    <w:rsid w:val="0056053B"/>
    <w:rsid w:val="005B6B36"/>
    <w:rsid w:val="006B72D5"/>
    <w:rsid w:val="00730A13"/>
    <w:rsid w:val="007A1192"/>
    <w:rsid w:val="007C42CA"/>
    <w:rsid w:val="008825E7"/>
    <w:rsid w:val="00886DFE"/>
    <w:rsid w:val="008A0CCF"/>
    <w:rsid w:val="00905B3E"/>
    <w:rsid w:val="009D1DBC"/>
    <w:rsid w:val="00A1342C"/>
    <w:rsid w:val="00A3112B"/>
    <w:rsid w:val="00AB1E9A"/>
    <w:rsid w:val="00B25E1D"/>
    <w:rsid w:val="00B35BBC"/>
    <w:rsid w:val="00C05A63"/>
    <w:rsid w:val="00D13599"/>
    <w:rsid w:val="00D23CD8"/>
    <w:rsid w:val="00D30BAE"/>
    <w:rsid w:val="00D3487F"/>
    <w:rsid w:val="00D36F2E"/>
    <w:rsid w:val="00D4602C"/>
    <w:rsid w:val="00DA6B6C"/>
    <w:rsid w:val="00DB219E"/>
    <w:rsid w:val="00EE3F84"/>
    <w:rsid w:val="00F4659B"/>
    <w:rsid w:val="00F6489F"/>
    <w:rsid w:val="00FC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23C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2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221E"/>
    <w:rPr>
      <w:b/>
      <w:bCs/>
    </w:rPr>
  </w:style>
  <w:style w:type="character" w:customStyle="1" w:styleId="30">
    <w:name w:val="Заголовок 3 Знак"/>
    <w:basedOn w:val="a0"/>
    <w:link w:val="3"/>
    <w:uiPriority w:val="9"/>
    <w:rsid w:val="00D23CD8"/>
    <w:rPr>
      <w:rFonts w:ascii="Times New Roman" w:eastAsia="Times New Roman" w:hAnsi="Times New Roman" w:cs="Times New Roman"/>
      <w:b/>
      <w:bCs/>
      <w:sz w:val="27"/>
      <w:szCs w:val="27"/>
      <w:lang w:eastAsia="ru-RU"/>
    </w:rPr>
  </w:style>
  <w:style w:type="paragraph" w:customStyle="1" w:styleId="pj">
    <w:name w:val="pj"/>
    <w:basedOn w:val="a"/>
    <w:rsid w:val="008A0CCF"/>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ezkurwreuab5ozgtqnkl">
    <w:name w:val="ezkurwreuab5ozgtqnkl"/>
    <w:basedOn w:val="a0"/>
    <w:rsid w:val="009D1DBC"/>
  </w:style>
  <w:style w:type="paragraph" w:styleId="a5">
    <w:name w:val="List Paragraph"/>
    <w:basedOn w:val="a"/>
    <w:link w:val="a6"/>
    <w:uiPriority w:val="34"/>
    <w:qFormat/>
    <w:rsid w:val="006B72D5"/>
    <w:pPr>
      <w:ind w:left="720"/>
      <w:contextualSpacing/>
    </w:pPr>
    <w:rPr>
      <w:rFonts w:eastAsia="SimSun"/>
    </w:rPr>
  </w:style>
  <w:style w:type="character" w:customStyle="1" w:styleId="a6">
    <w:name w:val="Абзац списка Знак"/>
    <w:link w:val="a5"/>
    <w:uiPriority w:val="34"/>
    <w:rsid w:val="006B72D5"/>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23C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2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221E"/>
    <w:rPr>
      <w:b/>
      <w:bCs/>
    </w:rPr>
  </w:style>
  <w:style w:type="character" w:customStyle="1" w:styleId="30">
    <w:name w:val="Заголовок 3 Знак"/>
    <w:basedOn w:val="a0"/>
    <w:link w:val="3"/>
    <w:uiPriority w:val="9"/>
    <w:rsid w:val="00D23CD8"/>
    <w:rPr>
      <w:rFonts w:ascii="Times New Roman" w:eastAsia="Times New Roman" w:hAnsi="Times New Roman" w:cs="Times New Roman"/>
      <w:b/>
      <w:bCs/>
      <w:sz w:val="27"/>
      <w:szCs w:val="27"/>
      <w:lang w:eastAsia="ru-RU"/>
    </w:rPr>
  </w:style>
  <w:style w:type="paragraph" w:customStyle="1" w:styleId="pj">
    <w:name w:val="pj"/>
    <w:basedOn w:val="a"/>
    <w:rsid w:val="008A0CCF"/>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ezkurwreuab5ozgtqnkl">
    <w:name w:val="ezkurwreuab5ozgtqnkl"/>
    <w:basedOn w:val="a0"/>
    <w:rsid w:val="009D1DBC"/>
  </w:style>
  <w:style w:type="paragraph" w:styleId="a5">
    <w:name w:val="List Paragraph"/>
    <w:basedOn w:val="a"/>
    <w:link w:val="a6"/>
    <w:uiPriority w:val="34"/>
    <w:qFormat/>
    <w:rsid w:val="006B72D5"/>
    <w:pPr>
      <w:ind w:left="720"/>
      <w:contextualSpacing/>
    </w:pPr>
    <w:rPr>
      <w:rFonts w:eastAsia="SimSun"/>
    </w:rPr>
  </w:style>
  <w:style w:type="character" w:customStyle="1" w:styleId="a6">
    <w:name w:val="Абзац списка Знак"/>
    <w:link w:val="a5"/>
    <w:uiPriority w:val="34"/>
    <w:rsid w:val="006B72D5"/>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1673">
      <w:bodyDiv w:val="1"/>
      <w:marLeft w:val="0"/>
      <w:marRight w:val="0"/>
      <w:marTop w:val="0"/>
      <w:marBottom w:val="0"/>
      <w:divBdr>
        <w:top w:val="none" w:sz="0" w:space="0" w:color="auto"/>
        <w:left w:val="none" w:sz="0" w:space="0" w:color="auto"/>
        <w:bottom w:val="none" w:sz="0" w:space="0" w:color="auto"/>
        <w:right w:val="none" w:sz="0" w:space="0" w:color="auto"/>
      </w:divBdr>
    </w:div>
    <w:div w:id="618529269">
      <w:bodyDiv w:val="1"/>
      <w:marLeft w:val="0"/>
      <w:marRight w:val="0"/>
      <w:marTop w:val="0"/>
      <w:marBottom w:val="0"/>
      <w:divBdr>
        <w:top w:val="none" w:sz="0" w:space="0" w:color="auto"/>
        <w:left w:val="none" w:sz="0" w:space="0" w:color="auto"/>
        <w:bottom w:val="none" w:sz="0" w:space="0" w:color="auto"/>
        <w:right w:val="none" w:sz="0" w:space="0" w:color="auto"/>
      </w:divBdr>
    </w:div>
    <w:div w:id="1459639185">
      <w:bodyDiv w:val="1"/>
      <w:marLeft w:val="0"/>
      <w:marRight w:val="0"/>
      <w:marTop w:val="0"/>
      <w:marBottom w:val="0"/>
      <w:divBdr>
        <w:top w:val="none" w:sz="0" w:space="0" w:color="auto"/>
        <w:left w:val="none" w:sz="0" w:space="0" w:color="auto"/>
        <w:bottom w:val="none" w:sz="0" w:space="0" w:color="auto"/>
        <w:right w:val="none" w:sz="0" w:space="0" w:color="auto"/>
      </w:divBdr>
    </w:div>
    <w:div w:id="1576084233">
      <w:bodyDiv w:val="1"/>
      <w:marLeft w:val="0"/>
      <w:marRight w:val="0"/>
      <w:marTop w:val="0"/>
      <w:marBottom w:val="0"/>
      <w:divBdr>
        <w:top w:val="none" w:sz="0" w:space="0" w:color="auto"/>
        <w:left w:val="none" w:sz="0" w:space="0" w:color="auto"/>
        <w:bottom w:val="none" w:sz="0" w:space="0" w:color="auto"/>
        <w:right w:val="none" w:sz="0" w:space="0" w:color="auto"/>
      </w:divBdr>
      <w:divsChild>
        <w:div w:id="464081022">
          <w:marLeft w:val="0"/>
          <w:marRight w:val="0"/>
          <w:marTop w:val="150"/>
          <w:marBottom w:val="0"/>
          <w:divBdr>
            <w:top w:val="none" w:sz="0" w:space="0" w:color="auto"/>
            <w:left w:val="none" w:sz="0" w:space="0" w:color="auto"/>
            <w:bottom w:val="none" w:sz="0" w:space="0" w:color="auto"/>
            <w:right w:val="none" w:sz="0" w:space="0" w:color="auto"/>
          </w:divBdr>
        </w:div>
        <w:div w:id="1271667037">
          <w:marLeft w:val="0"/>
          <w:marRight w:val="0"/>
          <w:marTop w:val="150"/>
          <w:marBottom w:val="0"/>
          <w:divBdr>
            <w:top w:val="none" w:sz="0" w:space="0" w:color="auto"/>
            <w:left w:val="none" w:sz="0" w:space="0" w:color="auto"/>
            <w:bottom w:val="none" w:sz="0" w:space="0" w:color="auto"/>
            <w:right w:val="none" w:sz="0" w:space="0" w:color="auto"/>
          </w:divBdr>
        </w:div>
        <w:div w:id="1076247457">
          <w:marLeft w:val="0"/>
          <w:marRight w:val="0"/>
          <w:marTop w:val="150"/>
          <w:marBottom w:val="0"/>
          <w:divBdr>
            <w:top w:val="none" w:sz="0" w:space="0" w:color="auto"/>
            <w:left w:val="none" w:sz="0" w:space="0" w:color="auto"/>
            <w:bottom w:val="none" w:sz="0" w:space="0" w:color="auto"/>
            <w:right w:val="none" w:sz="0" w:space="0" w:color="auto"/>
          </w:divBdr>
        </w:div>
        <w:div w:id="689796830">
          <w:marLeft w:val="0"/>
          <w:marRight w:val="0"/>
          <w:marTop w:val="150"/>
          <w:marBottom w:val="0"/>
          <w:divBdr>
            <w:top w:val="none" w:sz="0" w:space="0" w:color="auto"/>
            <w:left w:val="none" w:sz="0" w:space="0" w:color="auto"/>
            <w:bottom w:val="none" w:sz="0" w:space="0" w:color="auto"/>
            <w:right w:val="none" w:sz="0" w:space="0" w:color="auto"/>
          </w:divBdr>
        </w:div>
      </w:divsChild>
    </w:div>
    <w:div w:id="1659962277">
      <w:bodyDiv w:val="1"/>
      <w:marLeft w:val="0"/>
      <w:marRight w:val="0"/>
      <w:marTop w:val="0"/>
      <w:marBottom w:val="0"/>
      <w:divBdr>
        <w:top w:val="none" w:sz="0" w:space="0" w:color="auto"/>
        <w:left w:val="none" w:sz="0" w:space="0" w:color="auto"/>
        <w:bottom w:val="none" w:sz="0" w:space="0" w:color="auto"/>
        <w:right w:val="none" w:sz="0" w:space="0" w:color="auto"/>
      </w:divBdr>
    </w:div>
    <w:div w:id="20012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4967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Болатбек Ожикенов</cp:lastModifiedBy>
  <cp:revision>2</cp:revision>
  <cp:lastPrinted>2025-11-03T06:23:00Z</cp:lastPrinted>
  <dcterms:created xsi:type="dcterms:W3CDTF">2025-11-03T08:05:00Z</dcterms:created>
  <dcterms:modified xsi:type="dcterms:W3CDTF">2025-11-03T08:05:00Z</dcterms:modified>
</cp:coreProperties>
</file>